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iagrams/data1.xml" ContentType="application/vnd.openxmlformats-officedocument.drawingml.diagramData+xml"/>
  <Override PartName="/word/diagrams/data2.xml" ContentType="application/vnd.openxmlformats-officedocument.drawingml.diagramData+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theme/theme1.xml" ContentType="application/vnd.openxmlformats-officedocument.theme+xml"/>
  <Override PartName="/word/charts/chart6.xml" ContentType="application/vnd.openxmlformats-officedocument.drawingml.chart+xml"/>
  <Override PartName="/word/diagrams/quickStyle1.xml" ContentType="application/vnd.openxmlformats-officedocument.drawingml.diagramStyle+xml"/>
  <Override PartName="/word/diagrams/layout1.xml" ContentType="application/vnd.openxmlformats-officedocument.drawingml.diagramLayout+xml"/>
  <Override PartName="/word/diagrams/colors1.xml" ContentType="application/vnd.openxmlformats-officedocument.drawingml.diagramColors+xml"/>
  <Override PartName="/word/diagrams/drawing1.xml" ContentType="application/vnd.ms-office.drawingml.diagramDrawing+xml"/>
  <Override PartName="/word/diagrams/colors2.xml" ContentType="application/vnd.openxmlformats-officedocument.drawingml.diagramColors+xml"/>
  <Override PartName="/word/diagrams/quickStyle2.xml" ContentType="application/vnd.openxmlformats-officedocument.drawingml.diagramStyle+xml"/>
  <Override PartName="/word/diagrams/drawing2.xml" ContentType="application/vnd.ms-office.drawingml.diagramDrawing+xml"/>
  <Override PartName="/word/diagrams/layout2.xml" ContentType="application/vnd.openxmlformats-officedocument.drawingml.diagramLayout+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3F8E" w:rsidRDefault="00F83F8E" w:rsidP="00F25BBE">
      <w:pPr>
        <w:pStyle w:val="Encabezado"/>
        <w:rPr>
          <w:b/>
          <w:sz w:val="52"/>
        </w:rPr>
      </w:pPr>
      <w:r>
        <w:rPr>
          <w:noProof/>
          <w:lang w:eastAsia="es-AR"/>
        </w:rPr>
        <w:drawing>
          <wp:anchor distT="0" distB="0" distL="114300" distR="114300" simplePos="0" relativeHeight="251654656" behindDoc="0" locked="0" layoutInCell="1" allowOverlap="1" wp14:anchorId="27A00BD5" wp14:editId="41F2BE13">
            <wp:simplePos x="0" y="0"/>
            <wp:positionH relativeFrom="column">
              <wp:posOffset>3810</wp:posOffset>
            </wp:positionH>
            <wp:positionV relativeFrom="paragraph">
              <wp:posOffset>366395</wp:posOffset>
            </wp:positionV>
            <wp:extent cx="1790700" cy="2296160"/>
            <wp:effectExtent l="0" t="0" r="0" b="8890"/>
            <wp:wrapSquare wrapText="bothSides"/>
            <wp:docPr id="29" name="Imagen 29" descr="http://www.prensa.chaco.gov.ar/zenphoto/Capitanich%20lanza%20ma%C3%B1ana%20el%20Premio%20Provincial%20a%20la%20Calidad/image/595/392988_571923002847773_132358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ensa.chaco.gov.ar/zenphoto/Capitanich%20lanza%20ma%C3%B1ana%20el%20Premio%20Provincial%20a%20la%20Calidad/image/595/392988_571923002847773_1323582224_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90700" cy="229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EE0" w:rsidRPr="005D1817" w:rsidRDefault="00FB3EE0" w:rsidP="00F25BBE">
      <w:pPr>
        <w:pStyle w:val="Encabezado"/>
        <w:rPr>
          <w:b/>
          <w:sz w:val="52"/>
        </w:rPr>
      </w:pPr>
      <w:r w:rsidRPr="005D1817">
        <w:rPr>
          <w:b/>
          <w:sz w:val="52"/>
        </w:rPr>
        <w:t>Provincia del Chaco</w:t>
      </w:r>
    </w:p>
    <w:p w:rsidR="00F25BBE" w:rsidRPr="005D1817" w:rsidRDefault="00F25BBE" w:rsidP="00F25BBE">
      <w:pPr>
        <w:pStyle w:val="Encabezado"/>
        <w:rPr>
          <w:b/>
          <w:sz w:val="52"/>
        </w:rPr>
      </w:pPr>
      <w:r w:rsidRPr="005D1817">
        <w:rPr>
          <w:b/>
          <w:sz w:val="52"/>
        </w:rPr>
        <w:t>Premio Provincial a la Calidad</w:t>
      </w:r>
    </w:p>
    <w:p w:rsidR="00F25BBE" w:rsidRPr="005D1817" w:rsidRDefault="00F064E7" w:rsidP="00F25BBE">
      <w:pPr>
        <w:pStyle w:val="Encabezado"/>
        <w:rPr>
          <w:b/>
          <w:color w:val="17365D" w:themeColor="text2" w:themeShade="BF"/>
          <w:sz w:val="52"/>
        </w:rPr>
      </w:pPr>
      <w:r w:rsidRPr="005D1817">
        <w:rPr>
          <w:b/>
          <w:color w:val="17365D" w:themeColor="text2" w:themeShade="BF"/>
          <w:sz w:val="52"/>
        </w:rPr>
        <w:t>Año 2013</w:t>
      </w:r>
    </w:p>
    <w:p w:rsidR="00F25BBE" w:rsidRPr="005D1817"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83F8E" w:rsidRDefault="00F83F8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Pr="00A76F8C" w:rsidRDefault="00F25BBE" w:rsidP="00F25BBE">
      <w:pPr>
        <w:pStyle w:val="Encabezado"/>
        <w:rPr>
          <w:b/>
          <w:color w:val="17365D" w:themeColor="text2" w:themeShade="BF"/>
          <w:sz w:val="48"/>
        </w:rPr>
      </w:pPr>
      <w:r w:rsidRPr="00A76F8C">
        <w:rPr>
          <w:b/>
          <w:color w:val="17365D" w:themeColor="text2" w:themeShade="BF"/>
          <w:sz w:val="72"/>
        </w:rPr>
        <w:t>CER</w:t>
      </w:r>
      <w:r w:rsidRPr="00A76F8C">
        <w:rPr>
          <w:b/>
          <w:color w:val="17365D" w:themeColor="text2" w:themeShade="BF"/>
          <w:sz w:val="48"/>
        </w:rPr>
        <w:t xml:space="preserve"> Centro de Enfermedades Renales</w:t>
      </w:r>
    </w:p>
    <w:p w:rsidR="00F25BBE" w:rsidRPr="005D1817" w:rsidRDefault="00F25BBE" w:rsidP="00F25BBE">
      <w:pPr>
        <w:pStyle w:val="Encabezado"/>
        <w:rPr>
          <w:b/>
          <w:color w:val="17365D" w:themeColor="text2" w:themeShade="BF"/>
          <w:sz w:val="44"/>
        </w:rPr>
      </w:pPr>
      <w:r w:rsidRPr="005D1817">
        <w:rPr>
          <w:color w:val="808080" w:themeColor="background1" w:themeShade="80"/>
          <w:sz w:val="44"/>
        </w:rPr>
        <w:t xml:space="preserve">Lo importante es nuestra forma de </w:t>
      </w:r>
      <w:r w:rsidRPr="005D1817">
        <w:rPr>
          <w:b/>
          <w:color w:val="17365D" w:themeColor="text2" w:themeShade="BF"/>
          <w:sz w:val="44"/>
        </w:rPr>
        <w:t>CER</w:t>
      </w:r>
    </w:p>
    <w:p w:rsidR="00F25BBE" w:rsidRDefault="00F25BBE" w:rsidP="00F25BBE">
      <w:pPr>
        <w:pStyle w:val="Encabezado"/>
        <w:rPr>
          <w:b/>
          <w:color w:val="17365D" w:themeColor="text2" w:themeShade="BF"/>
          <w:sz w:val="32"/>
        </w:rPr>
      </w:pPr>
    </w:p>
    <w:p w:rsidR="005D1817" w:rsidRDefault="005D1817" w:rsidP="00F25BBE">
      <w:pPr>
        <w:pStyle w:val="Encabezado"/>
        <w:rPr>
          <w:b/>
          <w:color w:val="17365D" w:themeColor="text2" w:themeShade="BF"/>
          <w:sz w:val="32"/>
        </w:rPr>
      </w:pPr>
    </w:p>
    <w:p w:rsidR="00F25BBE" w:rsidRPr="005D1817" w:rsidRDefault="00F25BBE" w:rsidP="00F25BBE">
      <w:pPr>
        <w:pStyle w:val="Encabezado"/>
        <w:rPr>
          <w:sz w:val="32"/>
        </w:rPr>
      </w:pPr>
      <w:r w:rsidRPr="005D1817">
        <w:rPr>
          <w:b/>
          <w:color w:val="17365D" w:themeColor="text2" w:themeShade="BF"/>
          <w:sz w:val="32"/>
        </w:rPr>
        <w:t>www.cercalidad.com</w:t>
      </w:r>
    </w:p>
    <w:p w:rsidR="005D1817" w:rsidRDefault="005D1817" w:rsidP="00F25BBE">
      <w:pPr>
        <w:rPr>
          <w:rFonts w:ascii="Arial" w:hAnsi="Arial" w:cs="Arial"/>
          <w:szCs w:val="24"/>
        </w:rPr>
      </w:pPr>
    </w:p>
    <w:p w:rsidR="00F25BBE" w:rsidRPr="005D1817" w:rsidRDefault="00F25BBE" w:rsidP="00F25BBE">
      <w:pPr>
        <w:rPr>
          <w:rFonts w:ascii="Arial" w:hAnsi="Arial" w:cs="Arial"/>
          <w:szCs w:val="24"/>
        </w:rPr>
      </w:pPr>
      <w:r w:rsidRPr="005D1817">
        <w:rPr>
          <w:rFonts w:ascii="Arial" w:hAnsi="Arial" w:cs="Arial"/>
          <w:szCs w:val="24"/>
        </w:rPr>
        <w:t>Salta 375 – Resistencia - Chaco</w:t>
      </w:r>
    </w:p>
    <w:p w:rsidR="00F25BBE" w:rsidRDefault="00F25BBE" w:rsidP="00F25BBE">
      <w:pPr>
        <w:rPr>
          <w:rFonts w:ascii="Arial" w:hAnsi="Arial" w:cs="Arial"/>
          <w:sz w:val="24"/>
          <w:szCs w:val="24"/>
        </w:rPr>
      </w:pPr>
    </w:p>
    <w:p w:rsidR="00F25BBE" w:rsidRDefault="00F25BBE">
      <w:pPr>
        <w:rPr>
          <w:rFonts w:ascii="Arial" w:hAnsi="Arial" w:cs="Arial"/>
          <w:sz w:val="24"/>
          <w:szCs w:val="24"/>
        </w:rPr>
      </w:pPr>
      <w:r>
        <w:rPr>
          <w:rFonts w:ascii="Arial" w:hAnsi="Arial" w:cs="Arial"/>
          <w:sz w:val="24"/>
          <w:szCs w:val="24"/>
        </w:rPr>
        <w:br w:type="page"/>
      </w:r>
    </w:p>
    <w:p w:rsidR="0000341E" w:rsidRPr="00F83F8E" w:rsidRDefault="0000341E" w:rsidP="0000341E">
      <w:pPr>
        <w:pStyle w:val="Prrafodelista"/>
        <w:jc w:val="both"/>
        <w:rPr>
          <w:rFonts w:ascii="Arial" w:hAnsi="Arial" w:cs="Arial"/>
        </w:rPr>
      </w:pPr>
      <w:r w:rsidRPr="00F83F8E">
        <w:rPr>
          <w:rFonts w:ascii="Arial" w:hAnsi="Arial" w:cs="Arial"/>
        </w:rPr>
        <w:lastRenderedPageBreak/>
        <w:t>Este documento no debe superar las 100 carillas incluyendo tablas y gráficos, en papel tamaño A4, tipografía Arial no menor a 11 puntos, con interlineado simple y márgenes configuración normal (superior e inferior 2,5 cm y derecho e izquierdo 3 cm)</w:t>
      </w:r>
    </w:p>
    <w:p w:rsidR="0000341E" w:rsidRPr="00F83F8E" w:rsidRDefault="0000341E" w:rsidP="00842CF0">
      <w:pPr>
        <w:jc w:val="both"/>
        <w:rPr>
          <w:rFonts w:ascii="Arial" w:hAnsi="Arial" w:cs="Arial"/>
          <w:b/>
        </w:rPr>
      </w:pPr>
    </w:p>
    <w:p w:rsidR="0000341E" w:rsidRPr="00F83F8E" w:rsidRDefault="0000341E" w:rsidP="00842CF0">
      <w:pPr>
        <w:pStyle w:val="Prrafodelista"/>
        <w:numPr>
          <w:ilvl w:val="1"/>
          <w:numId w:val="1"/>
        </w:numPr>
        <w:jc w:val="both"/>
        <w:rPr>
          <w:rFonts w:ascii="Arial" w:hAnsi="Arial" w:cs="Arial"/>
          <w:b/>
          <w:lang w:val="es-ES"/>
        </w:rPr>
      </w:pPr>
    </w:p>
    <w:p w:rsidR="00842CF0" w:rsidRPr="00F83F8E" w:rsidRDefault="0000341E" w:rsidP="0000341E">
      <w:pPr>
        <w:ind w:left="708"/>
        <w:jc w:val="both"/>
        <w:rPr>
          <w:rFonts w:ascii="Arial" w:hAnsi="Arial" w:cs="Arial"/>
          <w:b/>
          <w:lang w:val="es-ES"/>
        </w:rPr>
      </w:pPr>
      <w:r w:rsidRPr="00F83F8E">
        <w:rPr>
          <w:rFonts w:ascii="Arial" w:hAnsi="Arial" w:cs="Arial"/>
          <w:b/>
        </w:rPr>
        <w:t xml:space="preserve">     </w:t>
      </w:r>
      <w:r w:rsidR="00842CF0" w:rsidRPr="00F83F8E">
        <w:rPr>
          <w:rFonts w:ascii="Arial" w:hAnsi="Arial" w:cs="Arial"/>
          <w:b/>
        </w:rPr>
        <w:t>Criterios de Evaluación</w:t>
      </w:r>
    </w:p>
    <w:p w:rsidR="00842CF0" w:rsidRPr="00F83F8E" w:rsidRDefault="00842CF0" w:rsidP="00842CF0">
      <w:pPr>
        <w:ind w:left="1098" w:firstLine="30"/>
        <w:jc w:val="both"/>
        <w:rPr>
          <w:rFonts w:ascii="Arial" w:hAnsi="Arial" w:cs="Arial"/>
        </w:rPr>
      </w:pPr>
      <w:r w:rsidRPr="00F83F8E">
        <w:rPr>
          <w:rFonts w:ascii="Arial" w:hAnsi="Arial" w:cs="Arial"/>
        </w:rPr>
        <w:t>Los criterios son pautas de evaluación definidas con el propósito de segmentar y facilitar el análisis. El modelo considera cinco criterios, los que constituyen los pilares fundamentales en torno a los cuales confluyen los elementos de gestión o prácticas para conducir a la Organización en la consecución de sus objetivos.</w:t>
      </w:r>
    </w:p>
    <w:p w:rsidR="00842CF0" w:rsidRPr="00F83F8E" w:rsidRDefault="00842CF0" w:rsidP="00842CF0">
      <w:pPr>
        <w:ind w:left="1098" w:firstLine="30"/>
        <w:jc w:val="both"/>
        <w:rPr>
          <w:rFonts w:ascii="Arial" w:hAnsi="Arial" w:cs="Arial"/>
          <w:lang w:val="es-ES"/>
        </w:rPr>
      </w:pPr>
      <w:r w:rsidRPr="00F83F8E">
        <w:rPr>
          <w:rFonts w:ascii="Arial" w:hAnsi="Arial" w:cs="Arial"/>
        </w:rPr>
        <w:t xml:space="preserve">Si bien cada criterio se evalúa por separado, ellos están muy relacionados entre sí y el resultado final depende de que tan alineados e integrados se encuentren los mismos. </w:t>
      </w:r>
    </w:p>
    <w:p w:rsidR="00842CF0" w:rsidRPr="00F83F8E" w:rsidRDefault="00842CF0" w:rsidP="00842CF0">
      <w:pPr>
        <w:ind w:left="1098" w:firstLine="30"/>
        <w:jc w:val="both"/>
        <w:rPr>
          <w:rFonts w:ascii="Arial" w:hAnsi="Arial" w:cs="Arial"/>
          <w:lang w:val="es-ES"/>
        </w:rPr>
      </w:pPr>
      <w:r w:rsidRPr="00F83F8E">
        <w:rPr>
          <w:rFonts w:ascii="Arial" w:hAnsi="Arial" w:cs="Arial"/>
          <w:lang w:val="es-ES"/>
        </w:rPr>
        <w:t>Teniendo en cuenta los principios de una gestión de la Calidad, los criterios para evaluar a las Organizaciones  que se presenten al Premio, son los siguientes:</w:t>
      </w:r>
    </w:p>
    <w:p w:rsidR="00842CF0" w:rsidRPr="00F83F8E" w:rsidRDefault="00842CF0" w:rsidP="00842CF0">
      <w:pPr>
        <w:jc w:val="both"/>
        <w:rPr>
          <w:rFonts w:ascii="Arial" w:hAnsi="Arial" w:cs="Arial"/>
          <w:lang w:val="es-ES"/>
        </w:rPr>
      </w:pPr>
    </w:p>
    <w:p w:rsidR="00842CF0" w:rsidRPr="00F83F8E" w:rsidRDefault="00842CF0" w:rsidP="00842CF0">
      <w:pPr>
        <w:pStyle w:val="Prrafodelista"/>
        <w:numPr>
          <w:ilvl w:val="2"/>
          <w:numId w:val="1"/>
        </w:numPr>
        <w:jc w:val="both"/>
        <w:rPr>
          <w:rFonts w:ascii="Arial" w:hAnsi="Arial" w:cs="Arial"/>
          <w:lang w:val="es-ES"/>
        </w:rPr>
      </w:pPr>
      <w:r w:rsidRPr="00F83F8E">
        <w:rPr>
          <w:rFonts w:ascii="Arial" w:hAnsi="Arial" w:cs="Arial"/>
          <w:b/>
          <w:lang w:val="es-ES"/>
        </w:rPr>
        <w:t xml:space="preserve"> </w:t>
      </w:r>
      <w:r w:rsidRPr="00F83F8E">
        <w:rPr>
          <w:rFonts w:ascii="Arial" w:hAnsi="Arial" w:cs="Arial"/>
          <w:b/>
        </w:rPr>
        <w:t>Liderazgo (máximo 250 puntos)</w:t>
      </w:r>
    </w:p>
    <w:p w:rsidR="00842CF0" w:rsidRPr="00F83F8E" w:rsidRDefault="00842CF0" w:rsidP="00842CF0">
      <w:pPr>
        <w:ind w:left="1416"/>
        <w:jc w:val="both"/>
        <w:rPr>
          <w:rFonts w:ascii="Arial" w:hAnsi="Arial" w:cs="Arial"/>
          <w:lang w:val="es-ES"/>
        </w:rPr>
      </w:pPr>
      <w:r w:rsidRPr="00F83F8E">
        <w:rPr>
          <w:rFonts w:ascii="Arial" w:hAnsi="Arial" w:cs="Arial"/>
          <w:lang w:val="es-ES"/>
        </w:rPr>
        <w:t>Este criterio examina la participación directa del Equipo de Dirección en la Gestión de Calidad de la organización.</w:t>
      </w:r>
    </w:p>
    <w:p w:rsidR="00842CF0" w:rsidRPr="00F83F8E" w:rsidRDefault="00842CF0" w:rsidP="00842CF0">
      <w:pPr>
        <w:ind w:left="1416"/>
        <w:jc w:val="both"/>
        <w:rPr>
          <w:rFonts w:ascii="Arial" w:hAnsi="Arial" w:cs="Arial"/>
          <w:color w:val="984806" w:themeColor="accent6" w:themeShade="80"/>
          <w:lang w:val="es-ES"/>
        </w:rPr>
      </w:pPr>
      <w:r w:rsidRPr="00F83F8E">
        <w:rPr>
          <w:rFonts w:ascii="Arial" w:hAnsi="Arial" w:cs="Arial"/>
          <w:lang w:val="es-ES"/>
        </w:rPr>
        <w:t xml:space="preserve">La participación directa involucra el </w:t>
      </w:r>
      <w:r w:rsidRPr="00F83F8E">
        <w:rPr>
          <w:rFonts w:ascii="Arial" w:hAnsi="Arial" w:cs="Arial"/>
          <w:color w:val="984806" w:themeColor="accent6" w:themeShade="80"/>
          <w:lang w:val="es-ES"/>
        </w:rPr>
        <w:t xml:space="preserve">desarrollo de acciones sustentables en el tiempo, </w:t>
      </w:r>
      <w:r w:rsidRPr="00F83F8E">
        <w:rPr>
          <w:rFonts w:ascii="Arial" w:hAnsi="Arial" w:cs="Arial"/>
          <w:lang w:val="es-ES"/>
        </w:rPr>
        <w:t xml:space="preserve">independientemente de los cambios que puedan producirse en la conducción. Las acciones deben demostrar, además, el </w:t>
      </w:r>
      <w:r w:rsidRPr="00F83F8E">
        <w:rPr>
          <w:rFonts w:ascii="Arial" w:hAnsi="Arial" w:cs="Arial"/>
          <w:color w:val="984806" w:themeColor="accent6" w:themeShade="80"/>
          <w:lang w:val="es-ES"/>
        </w:rPr>
        <w:t>compromiso con la visión, misión, valores y prácticas de calidad.</w:t>
      </w:r>
    </w:p>
    <w:p w:rsidR="00842CF0" w:rsidRPr="00F83F8E" w:rsidRDefault="00842CF0" w:rsidP="00842CF0">
      <w:pPr>
        <w:ind w:left="1416"/>
        <w:jc w:val="both"/>
        <w:rPr>
          <w:rFonts w:ascii="Arial" w:hAnsi="Arial" w:cs="Arial"/>
        </w:rPr>
      </w:pPr>
      <w:r w:rsidRPr="00F83F8E">
        <w:rPr>
          <w:rFonts w:ascii="Arial" w:hAnsi="Arial" w:cs="Arial"/>
        </w:rPr>
        <w:t xml:space="preserve">Los líderes deben demostrar que tienen </w:t>
      </w:r>
      <w:r w:rsidRPr="00F83F8E">
        <w:rPr>
          <w:rFonts w:ascii="Arial" w:hAnsi="Arial" w:cs="Arial"/>
          <w:color w:val="984806" w:themeColor="accent6" w:themeShade="80"/>
        </w:rPr>
        <w:t xml:space="preserve">capacidad para construir y mantener un sistema de gestión que estimule a las personas a lograr un objetivo común y duradero. La participación personal, activa y continua </w:t>
      </w:r>
      <w:r w:rsidRPr="00F83F8E">
        <w:rPr>
          <w:rFonts w:ascii="Arial" w:hAnsi="Arial" w:cs="Arial"/>
        </w:rPr>
        <w:t xml:space="preserve">de la Dirección crea claridad y unidad en relación a los objetivos de la Organización. El ejercicio del liderazgo de la Dirección sirve de ejemplo para todos. Por medio del comportamiento ético y transparente, habilidades de </w:t>
      </w:r>
      <w:r w:rsidRPr="00F83F8E">
        <w:rPr>
          <w:rFonts w:ascii="Arial" w:hAnsi="Arial" w:cs="Arial"/>
          <w:color w:val="984806" w:themeColor="accent6" w:themeShade="80"/>
        </w:rPr>
        <w:t>planificación, comunicación y análisis</w:t>
      </w:r>
      <w:r w:rsidRPr="00F83F8E">
        <w:rPr>
          <w:rFonts w:ascii="Arial" w:hAnsi="Arial" w:cs="Arial"/>
        </w:rPr>
        <w:t xml:space="preserve">, la Dirección estimula a las personas a buscar la superación constante. </w:t>
      </w:r>
      <w:r w:rsidRPr="00F83F8E">
        <w:rPr>
          <w:rFonts w:ascii="Arial" w:hAnsi="Arial" w:cs="Arial"/>
          <w:color w:val="984806" w:themeColor="accent6" w:themeShade="80"/>
        </w:rPr>
        <w:t xml:space="preserve">Su papel incluye la creación de un ambiente apropiado, autonomía, mejora, innovación, flexibilidad y aprendizaje. </w:t>
      </w:r>
      <w:r w:rsidRPr="00F83F8E">
        <w:rPr>
          <w:rFonts w:ascii="Arial" w:hAnsi="Arial" w:cs="Arial"/>
        </w:rPr>
        <w:t xml:space="preserve">La Organización debe contar con líderes capaces en todos sus niveles, con un perfil adecuado y con capacidades y habilidades para motivar al trabajo en equipo. </w:t>
      </w:r>
    </w:p>
    <w:p w:rsidR="00842CF0" w:rsidRDefault="00842CF0" w:rsidP="00842CF0">
      <w:pPr>
        <w:ind w:left="1416"/>
        <w:jc w:val="both"/>
        <w:rPr>
          <w:rFonts w:ascii="Arial" w:hAnsi="Arial" w:cs="Arial"/>
          <w:lang w:val="es-ES"/>
        </w:rPr>
      </w:pPr>
      <w:r w:rsidRPr="00F83F8E">
        <w:rPr>
          <w:rFonts w:ascii="Arial" w:hAnsi="Arial" w:cs="Arial"/>
        </w:rPr>
        <w:lastRenderedPageBreak/>
        <w:t xml:space="preserve">Además de liderazgo, la Organización necesita desarrollar un sistema capaz de mantener motivadas a las personas en pro del objetivo de la misma. Los procedimientos deben estar definidos para orientar a tomar decisiones y comunicarlas a todos los niveles de la misma. La acción de la Dirección y de todos los líderes de la Organización </w:t>
      </w:r>
      <w:proofErr w:type="gramStart"/>
      <w:r w:rsidRPr="00F83F8E">
        <w:rPr>
          <w:rFonts w:ascii="Arial" w:hAnsi="Arial" w:cs="Arial"/>
        </w:rPr>
        <w:t>deben</w:t>
      </w:r>
      <w:proofErr w:type="gramEnd"/>
      <w:r w:rsidRPr="00F83F8E">
        <w:rPr>
          <w:rFonts w:ascii="Arial" w:hAnsi="Arial" w:cs="Arial"/>
        </w:rPr>
        <w:t xml:space="preserve"> conducir al equilibrio y armonía con todas las partes interesadas.</w:t>
      </w:r>
      <w:r w:rsidRPr="00F83F8E">
        <w:rPr>
          <w:rFonts w:ascii="Arial" w:hAnsi="Arial" w:cs="Arial"/>
          <w:lang w:val="es-ES"/>
        </w:rPr>
        <w:t xml:space="preserve"> </w:t>
      </w:r>
    </w:p>
    <w:p w:rsidR="00A05EC9" w:rsidRPr="00F83F8E" w:rsidRDefault="00A05EC9" w:rsidP="00842CF0">
      <w:pPr>
        <w:ind w:left="1416"/>
        <w:jc w:val="both"/>
        <w:rPr>
          <w:rFonts w:ascii="Arial" w:hAnsi="Arial" w:cs="Arial"/>
          <w:lang w:val="es-ES"/>
        </w:rPr>
      </w:pPr>
    </w:p>
    <w:p w:rsidR="00842CF0" w:rsidRDefault="00842CF0" w:rsidP="00842CF0">
      <w:pPr>
        <w:pStyle w:val="Prrafodelista"/>
        <w:numPr>
          <w:ilvl w:val="3"/>
          <w:numId w:val="1"/>
        </w:numPr>
        <w:jc w:val="both"/>
        <w:rPr>
          <w:rFonts w:ascii="Arial" w:hAnsi="Arial" w:cs="Arial"/>
          <w:b/>
          <w:lang w:val="es-ES"/>
        </w:rPr>
      </w:pPr>
      <w:r w:rsidRPr="00F83F8E">
        <w:rPr>
          <w:rFonts w:ascii="Arial" w:hAnsi="Arial" w:cs="Arial"/>
          <w:b/>
          <w:lang w:val="es-ES"/>
        </w:rPr>
        <w:t>Estilos y valores de la Dirección. (Máximo 120/250 puntos)</w:t>
      </w:r>
      <w:r w:rsidR="00895ACE" w:rsidRPr="00F83F8E">
        <w:rPr>
          <w:rFonts w:ascii="Arial" w:hAnsi="Arial" w:cs="Arial"/>
          <w:b/>
          <w:lang w:val="es-ES"/>
        </w:rPr>
        <w:t xml:space="preserve"> </w:t>
      </w:r>
    </w:p>
    <w:p w:rsidR="00842CF0" w:rsidRPr="00F83F8E" w:rsidRDefault="00842CF0" w:rsidP="00842CF0">
      <w:pPr>
        <w:pStyle w:val="Prrafodelista"/>
        <w:numPr>
          <w:ilvl w:val="4"/>
          <w:numId w:val="1"/>
        </w:numPr>
        <w:jc w:val="both"/>
        <w:rPr>
          <w:rFonts w:ascii="Arial" w:hAnsi="Arial" w:cs="Arial"/>
          <w:lang w:val="es-ES"/>
        </w:rPr>
      </w:pPr>
      <w:r w:rsidRPr="00F83F8E">
        <w:rPr>
          <w:rFonts w:ascii="Arial" w:hAnsi="Arial" w:cs="Arial"/>
          <w:lang w:val="es-ES"/>
        </w:rPr>
        <w:t>¿Cómo la Dirección establece la misión, la visión y los    valores de la Organización y de qué manera los comunica a través de su sistema de liderazgo, alcanzando al personal, a los ciudadanos / usuarios / destinatarios, proveedores y otros grupos de interés? Describir como lo hacen.</w:t>
      </w:r>
    </w:p>
    <w:p w:rsidR="00087413" w:rsidRPr="00F83F8E" w:rsidRDefault="00087413" w:rsidP="00087413">
      <w:pPr>
        <w:rPr>
          <w:rFonts w:ascii="Arial" w:hAnsi="Arial" w:cs="Arial"/>
          <w:b/>
        </w:rPr>
      </w:pP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 Visión y Política de Calidad</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Desde sus inicios, el CER ha focalizado sus esfuerzos en la capacitación del Recurso Humano, la mejora continua de sus procesos y la medición de los resultados comparados con objetivos claramente identificados y tangibles, aspectos identificables en nuestra Misión, Visión y Política de Calidad.</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Recurso Humano hacia la mejora de los procesos que incluyen al paciente desde el inicio de la enfermedad.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Utilizar tecnología de punta y una política de expansión con objetivos medibles a través de índices de gestión.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Difundir los temas médicos y de calidad a la comunidad, mediante congresos, jornadas, charlas y visitas educativas a las provincias del nordeste argentino.</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Visión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Ser reconocidos por la comunidad como líderes en la presentación del servicio de Tratamiento de Enfermedades Renales.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Brindar acceso a la información para contribuir a la Educación e Investigación con elevados estándares de calidad, basados en sólidos valores éticos.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C.E.R como primer referente regional, para la formación y difusión de temas médicos y de implementación de Sistemas de Gestión de la Calidad en salud.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Mantener una estrecha vinculación con las Universidades, brindando servicios de formación complementarios, como la realización de actividades teórico-prácticas en el CER.</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 xml:space="preserve">La </w:t>
      </w:r>
      <w:r w:rsidRPr="00F83F8E">
        <w:rPr>
          <w:rFonts w:ascii="Arial" w:hAnsi="Arial" w:cs="Arial"/>
          <w:b/>
        </w:rPr>
        <w:t>Política de Calidad</w:t>
      </w:r>
      <w:r w:rsidRPr="00F83F8E">
        <w:rPr>
          <w:rFonts w:ascii="Arial" w:hAnsi="Arial" w:cs="Arial"/>
        </w:rPr>
        <w:t xml:space="preserve"> del C.E.R es brindar una óptima atención a sus pacientes, mejorando permanentemente su nivel de Calidad de Servicio para garantizar su mejor recuperación. Esta política se lleva a cabo:</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lastRenderedPageBreak/>
        <w:t xml:space="preserve">Focalizando la Docencia e Investigación como base para una mejora </w:t>
      </w:r>
      <w:proofErr w:type="gramStart"/>
      <w:r w:rsidRPr="00F83F8E">
        <w:rPr>
          <w:rFonts w:ascii="Arial" w:hAnsi="Arial" w:cs="Arial"/>
        </w:rPr>
        <w:t>continua</w:t>
      </w:r>
      <w:proofErr w:type="gramEnd"/>
      <w:r w:rsidRPr="00F83F8E">
        <w:rPr>
          <w:rFonts w:ascii="Arial" w:hAnsi="Arial" w:cs="Arial"/>
        </w:rPr>
        <w:t xml:space="preserve"> de la asistencia.</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Asegurando con la participación y capacitación del personal la mejora permanente de la metodología de trabajo basada en prevención de fallas y errores.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Comprometiendo a todos los proveedores de productos y/o servicios con el cumplimiento de los requisitos de Calidad.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Garantizando esta actividad dentro de un marco de Rentabilidad y Progreso.</w:t>
      </w:r>
    </w:p>
    <w:p w:rsidR="00087413" w:rsidRPr="00F83F8E" w:rsidRDefault="00087413" w:rsidP="00F83F8E">
      <w:pPr>
        <w:spacing w:before="100" w:beforeAutospacing="1" w:line="240" w:lineRule="auto"/>
        <w:jc w:val="both"/>
        <w:rPr>
          <w:rFonts w:ascii="Arial" w:hAnsi="Arial" w:cs="Arial"/>
        </w:rPr>
      </w:pP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Misión, Visión y Política de Calidad del CER son definidas a partir del análisis del entorno, de los objetivos de la organización, y de la retroalimentación generada por la continua revisión de los procesos y sus resultados.</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transmisión de las mismas se lleva a cabo de las siguientes maneras:</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la comunidad en las constantes publicaciones en medios gráficos locales, sitio web y página de Facebook.</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 xml:space="preserve">A los pacientes de consultorios externos a partir de folletería. </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integrantes de la Organización en su formación y en e</w:t>
      </w:r>
      <w:r w:rsidR="00BE700F" w:rsidRPr="00F83F8E">
        <w:rPr>
          <w:rFonts w:ascii="Arial" w:hAnsi="Arial" w:cs="Arial"/>
        </w:rPr>
        <w:t>l establecimiento de objetivos,</w:t>
      </w:r>
      <w:r w:rsidRPr="00F83F8E">
        <w:rPr>
          <w:rFonts w:ascii="Arial" w:hAnsi="Arial" w:cs="Arial"/>
        </w:rPr>
        <w:t xml:space="preserve"> premios</w:t>
      </w:r>
      <w:r w:rsidR="00BE700F" w:rsidRPr="00F83F8E">
        <w:rPr>
          <w:rFonts w:ascii="Arial" w:hAnsi="Arial" w:cs="Arial"/>
        </w:rPr>
        <w:t xml:space="preserve"> y la participación de los mismos en Grupos de Mejora Procesos</w:t>
      </w:r>
      <w:r w:rsidRPr="00F83F8E">
        <w:rPr>
          <w:rFonts w:ascii="Arial" w:hAnsi="Arial" w:cs="Arial"/>
        </w:rPr>
        <w:t>.</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pacientes en los diversos espacios de comunicación: charlas de ingreso, recorridas de sala, visitas a familiares, ate</w:t>
      </w:r>
      <w:r w:rsidR="008A6799" w:rsidRPr="00F83F8E">
        <w:rPr>
          <w:rFonts w:ascii="Arial" w:hAnsi="Arial" w:cs="Arial"/>
        </w:rPr>
        <w:t>nción psicológica y nutricional, información gráfica en salas de espera.</w:t>
      </w:r>
    </w:p>
    <w:p w:rsidR="00DA42C9" w:rsidRPr="00F83F8E" w:rsidRDefault="00DA42C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En los medios locales como ser la Asociación Médica del Chaco, la Sociedad Argentina de Nefrología y demás asociaciones educativas y científicas, mediante la participación de los integrantes del CER disertando y contribuyendo en aspectos relacionados con la Gestión de Calidad.</w:t>
      </w:r>
    </w:p>
    <w:p w:rsidR="008A6799" w:rsidRPr="00F83F8E" w:rsidRDefault="008A679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quienes ingresan a la Institución, nuestra Política de Calidad se encuentra visible, como puede apreciarse a continuación.</w:t>
      </w:r>
    </w:p>
    <w:p w:rsidR="008A6799" w:rsidRPr="00F83F8E" w:rsidRDefault="008A6799" w:rsidP="00F83F8E">
      <w:pPr>
        <w:spacing w:before="100" w:beforeAutospacing="1" w:line="240" w:lineRule="auto"/>
        <w:ind w:left="709"/>
        <w:jc w:val="both"/>
        <w:rPr>
          <w:rFonts w:ascii="Arial" w:hAnsi="Arial" w:cs="Arial"/>
        </w:rPr>
      </w:pPr>
      <w:r w:rsidRPr="00F83F8E">
        <w:rPr>
          <w:rFonts w:ascii="Arial" w:hAnsi="Arial" w:cs="Arial"/>
          <w:noProof/>
        </w:rPr>
        <w:drawing>
          <wp:inline distT="0" distB="0" distL="0" distR="0" wp14:anchorId="22AC5584" wp14:editId="48596605">
            <wp:extent cx="3505200" cy="3038204"/>
            <wp:effectExtent l="0" t="0" r="0" b="0"/>
            <wp:docPr id="28" name="Imagen 28" descr="C:\TRABAJO\Gestión y Métodos\Clientes\CER\Sitio Web\Fotos\100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Sitio Web\Fotos\100_011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6253"/>
                    <a:stretch/>
                  </pic:blipFill>
                  <pic:spPr bwMode="auto">
                    <a:xfrm>
                      <a:off x="0" y="0"/>
                      <a:ext cx="3505200" cy="3038204"/>
                    </a:xfrm>
                    <a:prstGeom prst="rect">
                      <a:avLst/>
                    </a:prstGeom>
                    <a:noFill/>
                    <a:ln>
                      <a:noFill/>
                    </a:ln>
                    <a:extLst>
                      <a:ext uri="{53640926-AAD7-44D8-BBD7-CCE9431645EC}">
                        <a14:shadowObscured xmlns:a14="http://schemas.microsoft.com/office/drawing/2010/main"/>
                      </a:ext>
                    </a:extLst>
                  </pic:spPr>
                </pic:pic>
              </a:graphicData>
            </a:graphic>
          </wp:inline>
        </w:drawing>
      </w:r>
    </w:p>
    <w:p w:rsidR="008D22F3" w:rsidRPr="00F83F8E" w:rsidRDefault="008D22F3"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El estilo de liderazgo de la Dirección ¿es innovador, proactivo y participativo? Describir acciones que lo demuestren. </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En el año 2000 la Dirección Medica definió como proyecto Institucional Certificar un modelo de Gestión de Calidad bajo Normas ISO 9000.</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El 20 de junio del año 2000 se logró la Certificación, siendo la </w:t>
      </w:r>
      <w:r w:rsidRPr="0086692B">
        <w:rPr>
          <w:rFonts w:ascii="Arial" w:hAnsi="Arial" w:cs="Arial"/>
          <w:b/>
        </w:rPr>
        <w:t>1ª Organización de Diálisis en Argentina</w:t>
      </w:r>
      <w:r w:rsidRPr="00F83F8E">
        <w:rPr>
          <w:rFonts w:ascii="Arial" w:hAnsi="Arial" w:cs="Arial"/>
        </w:rPr>
        <w:t xml:space="preserve"> en lograrlo, y re-certificando durante 12 años consecutivos, hasta la fecha.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Como ejemplo pro-activo de la Dirección Médica, cabe señalar la decisión de realizar la Maestría en Ingeniería en Calidad en la Universidad Tecnológica Nacional -Regional Resistencia- en el año 1998 y ser el </w:t>
      </w:r>
      <w:r w:rsidRPr="0086692B">
        <w:rPr>
          <w:rFonts w:ascii="Arial" w:hAnsi="Arial" w:cs="Arial"/>
          <w:b/>
        </w:rPr>
        <w:t>1</w:t>
      </w:r>
      <w:r w:rsidR="0086692B" w:rsidRPr="0086692B">
        <w:rPr>
          <w:rFonts w:ascii="Arial" w:hAnsi="Arial" w:cs="Arial"/>
          <w:b/>
          <w:vertAlign w:val="superscript"/>
        </w:rPr>
        <w:t>er</w:t>
      </w:r>
      <w:r w:rsidRPr="0086692B">
        <w:rPr>
          <w:rFonts w:ascii="Arial" w:hAnsi="Arial" w:cs="Arial"/>
          <w:b/>
        </w:rPr>
        <w:t xml:space="preserve"> Master en Calidad en el Nordeste</w:t>
      </w:r>
      <w:r w:rsidRPr="00F83F8E">
        <w:rPr>
          <w:rFonts w:ascii="Arial" w:hAnsi="Arial" w:cs="Arial"/>
        </w:rPr>
        <w:t xml:space="preserve"> a través de la Tesis “Mejoría de indicadores en Diálisis”, demostrando –usando el lunfardo- que el “ejemplo empieza por casa”.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¿Y cómo lograr la participación?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Haciendo bien las cosas desde el principio, </w:t>
      </w:r>
      <w:r w:rsidRPr="00F83F8E">
        <w:rPr>
          <w:rFonts w:ascii="Arial" w:hAnsi="Arial" w:cs="Arial"/>
          <w:b/>
          <w:i/>
        </w:rPr>
        <w:t>la selección del personal</w:t>
      </w:r>
      <w:r w:rsidRPr="00F83F8E">
        <w:rPr>
          <w:rFonts w:ascii="Arial" w:hAnsi="Arial" w:cs="Arial"/>
        </w:rPr>
        <w:t>, adonde interviene la Dirección Médica (DM), un profesional de la Psicología luego de la incorporación transitoria y una nueva evaluación a los 3 meses para su ingreso definitivo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es una herramienta inicial – no la única-, que nos ha permitido sostener una muy </w:t>
      </w:r>
      <w:r w:rsidRPr="00F83F8E">
        <w:rPr>
          <w:rFonts w:ascii="Arial" w:hAnsi="Arial" w:cs="Arial"/>
          <w:b/>
          <w:i/>
        </w:rPr>
        <w:t>baja rotación de personal</w:t>
      </w:r>
      <w:r w:rsidRPr="00F83F8E">
        <w:rPr>
          <w:rFonts w:ascii="Arial" w:hAnsi="Arial" w:cs="Arial"/>
        </w:rPr>
        <w:t xml:space="preserve"> en la Organización.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Allí se inicia </w:t>
      </w:r>
      <w:r w:rsidRPr="00F83F8E">
        <w:rPr>
          <w:rFonts w:ascii="Arial" w:hAnsi="Arial" w:cs="Arial"/>
          <w:b/>
          <w:i/>
        </w:rPr>
        <w:t>la capacitación continua</w:t>
      </w:r>
      <w:r w:rsidRPr="00F83F8E">
        <w:rPr>
          <w:rFonts w:ascii="Arial" w:hAnsi="Arial" w:cs="Arial"/>
        </w:rPr>
        <w:t xml:space="preserve"> y evaluación del personal por las Supervisoras o responsables de áreas, tanto en temas específicos sobre diálisis, como en el modelo de gestión organizacional bajo un protocolo de Docencia e Investigación.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La capacitación continua incluye: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Participación en recorridas de sala</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 xml:space="preserve">Preparación de clases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Ateneos</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Reunión de grupos con la psicóloga de la organización,</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Registración de datos en los Sistemas del CER</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Evaluación.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 cabo de un año se incorpora al personal  a un </w:t>
      </w:r>
      <w:r w:rsidRPr="00F83F8E">
        <w:rPr>
          <w:rFonts w:ascii="Arial" w:hAnsi="Arial" w:cs="Arial"/>
          <w:b/>
          <w:i/>
        </w:rPr>
        <w:t>Grupo de mejora de gestión</w:t>
      </w:r>
      <w:r w:rsidRPr="00F83F8E">
        <w:rPr>
          <w:rFonts w:ascii="Arial" w:hAnsi="Arial" w:cs="Arial"/>
        </w:rPr>
        <w:t xml:space="preserve"> (Programas) dentro del proceso de Hemodiálisis, según gráfico adjunto: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28ABA915" wp14:editId="5C82473F">
            <wp:extent cx="4148238" cy="2520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8238" cy="2520000"/>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Vemos el proceso principal de </w:t>
      </w:r>
      <w:r w:rsidR="00F83F8E" w:rsidRPr="00F83F8E">
        <w:rPr>
          <w:rFonts w:ascii="Arial" w:hAnsi="Arial" w:cs="Arial"/>
        </w:rPr>
        <w:t>Hemodiálisis</w:t>
      </w:r>
      <w:r w:rsidRPr="00F83F8E">
        <w:rPr>
          <w:rFonts w:ascii="Arial" w:hAnsi="Arial" w:cs="Arial"/>
        </w:rPr>
        <w:t>,</w:t>
      </w:r>
      <w:r w:rsidR="00902BB2" w:rsidRPr="00F83F8E">
        <w:rPr>
          <w:rFonts w:ascii="Arial" w:hAnsi="Arial" w:cs="Arial"/>
        </w:rPr>
        <w:t xml:space="preserve"> </w:t>
      </w:r>
      <w:r w:rsidRPr="00F83F8E">
        <w:rPr>
          <w:rFonts w:ascii="Arial" w:hAnsi="Arial" w:cs="Arial"/>
        </w:rPr>
        <w:t>desde el ingreso del paciente a la terapia dialítica.</w:t>
      </w:r>
    </w:p>
    <w:p w:rsidR="00902BB2" w:rsidRPr="00F83F8E" w:rsidRDefault="00902BB2" w:rsidP="00F83F8E">
      <w:pPr>
        <w:spacing w:before="100" w:beforeAutospacing="1" w:line="240" w:lineRule="auto"/>
        <w:jc w:val="both"/>
        <w:rPr>
          <w:rFonts w:ascii="Arial" w:hAnsi="Arial" w:cs="Arial"/>
        </w:rPr>
      </w:pPr>
      <w:r w:rsidRPr="00F83F8E">
        <w:rPr>
          <w:rFonts w:ascii="Arial" w:hAnsi="Arial" w:cs="Arial"/>
        </w:rPr>
        <w:t>Los enfermeros</w:t>
      </w:r>
      <w:r w:rsidR="008D2C27" w:rsidRPr="00F83F8E">
        <w:rPr>
          <w:rFonts w:ascii="Arial" w:hAnsi="Arial" w:cs="Arial"/>
        </w:rPr>
        <w:t>,</w:t>
      </w:r>
      <w:r w:rsidRPr="00F83F8E">
        <w:rPr>
          <w:rFonts w:ascii="Arial" w:hAnsi="Arial" w:cs="Arial"/>
        </w:rPr>
        <w:t xml:space="preserve"> </w:t>
      </w:r>
      <w:r w:rsidR="008D2C27" w:rsidRPr="00F83F8E">
        <w:rPr>
          <w:rFonts w:ascii="Arial" w:hAnsi="Arial" w:cs="Arial"/>
        </w:rPr>
        <w:t xml:space="preserve">supervisoras </w:t>
      </w:r>
      <w:r w:rsidRPr="00F83F8E">
        <w:rPr>
          <w:rFonts w:ascii="Arial" w:hAnsi="Arial" w:cs="Arial"/>
        </w:rPr>
        <w:t>de enfermería</w:t>
      </w:r>
      <w:r w:rsidR="008D2C27" w:rsidRPr="00F83F8E">
        <w:rPr>
          <w:rFonts w:ascii="Arial" w:hAnsi="Arial" w:cs="Arial"/>
        </w:rPr>
        <w:t>, médicos,</w:t>
      </w:r>
      <w:r w:rsidRPr="00F83F8E">
        <w:rPr>
          <w:rFonts w:ascii="Arial" w:hAnsi="Arial" w:cs="Arial"/>
        </w:rPr>
        <w:t xml:space="preserve"> mucamas y </w:t>
      </w:r>
      <w:r w:rsidR="008D2C27" w:rsidRPr="00F83F8E">
        <w:rPr>
          <w:rFonts w:ascii="Arial" w:hAnsi="Arial" w:cs="Arial"/>
        </w:rPr>
        <w:t>administra</w:t>
      </w:r>
      <w:r w:rsidRPr="00F83F8E">
        <w:rPr>
          <w:rFonts w:ascii="Arial" w:hAnsi="Arial" w:cs="Arial"/>
        </w:rPr>
        <w:t>tivos integran Grupos de Mejora (</w:t>
      </w:r>
      <w:r w:rsidR="008D2C27" w:rsidRPr="00F83F8E">
        <w:rPr>
          <w:rFonts w:ascii="Arial" w:hAnsi="Arial" w:cs="Arial"/>
        </w:rPr>
        <w:t>GM</w:t>
      </w:r>
      <w:r w:rsidRPr="00F83F8E">
        <w:rPr>
          <w:rFonts w:ascii="Arial" w:hAnsi="Arial" w:cs="Arial"/>
        </w:rPr>
        <w:t xml:space="preserve">), a saber: </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Pre-diálisis</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Accesos vasculares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w:t>
      </w:r>
      <w:r w:rsidR="008D2C27" w:rsidRPr="00F83F8E">
        <w:rPr>
          <w:rFonts w:ascii="Arial" w:hAnsi="Arial" w:cs="Arial"/>
        </w:rPr>
        <w:t>decuación</w:t>
      </w:r>
      <w:r w:rsidRPr="00F83F8E">
        <w:rPr>
          <w:rFonts w:ascii="Arial" w:hAnsi="Arial" w:cs="Arial"/>
        </w:rPr>
        <w:t xml:space="preserve"> (</w:t>
      </w:r>
      <w:proofErr w:type="spellStart"/>
      <w:r w:rsidRPr="00F83F8E">
        <w:rPr>
          <w:rFonts w:ascii="Arial" w:hAnsi="Arial" w:cs="Arial"/>
        </w:rPr>
        <w:t>Kt</w:t>
      </w:r>
      <w:proofErr w:type="spellEnd"/>
      <w:r w:rsidRPr="00F83F8E">
        <w:rPr>
          <w:rFonts w:ascii="Arial" w:hAnsi="Arial" w:cs="Arial"/>
        </w:rPr>
        <w:t>/v)</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N</w:t>
      </w:r>
      <w:r w:rsidR="008D2C27" w:rsidRPr="00F83F8E">
        <w:rPr>
          <w:rFonts w:ascii="Arial" w:hAnsi="Arial" w:cs="Arial"/>
        </w:rPr>
        <w:t>utrición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Anemia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Hipertensión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Internación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O</w:t>
      </w:r>
      <w:r w:rsidR="008D2C27" w:rsidRPr="00F83F8E">
        <w:rPr>
          <w:rFonts w:ascii="Arial" w:hAnsi="Arial" w:cs="Arial"/>
        </w:rPr>
        <w:t>steodistrofia</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w:t>
      </w:r>
      <w:r w:rsidR="008D2C27" w:rsidRPr="00F83F8E">
        <w:rPr>
          <w:rFonts w:ascii="Arial" w:hAnsi="Arial" w:cs="Arial"/>
        </w:rPr>
        <w:t>nfecciones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D</w:t>
      </w:r>
      <w:r w:rsidR="008D2C27" w:rsidRPr="00F83F8E">
        <w:rPr>
          <w:rFonts w:ascii="Arial" w:hAnsi="Arial" w:cs="Arial"/>
        </w:rPr>
        <w:t>rop-out</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G</w:t>
      </w:r>
      <w:r w:rsidR="008D2C27" w:rsidRPr="00F83F8E">
        <w:rPr>
          <w:rFonts w:ascii="Arial" w:hAnsi="Arial" w:cs="Arial"/>
        </w:rPr>
        <w:t>estión de cobranza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Mantenimiento edilicio preventivo y correctivo incluyendo sistema de ósmosis inversa</w:t>
      </w:r>
    </w:p>
    <w:p w:rsidR="008D2C27"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Entre otros</w:t>
      </w:r>
    </w:p>
    <w:p w:rsidR="00E54124" w:rsidRPr="00F83F8E" w:rsidRDefault="008D2C27" w:rsidP="00F83F8E">
      <w:pPr>
        <w:spacing w:before="100" w:beforeAutospacing="1" w:line="240" w:lineRule="auto"/>
        <w:jc w:val="both"/>
        <w:rPr>
          <w:rFonts w:ascii="Arial" w:hAnsi="Arial" w:cs="Arial"/>
        </w:rPr>
      </w:pPr>
      <w:r w:rsidRPr="00F83F8E">
        <w:rPr>
          <w:rFonts w:ascii="Arial" w:hAnsi="Arial" w:cs="Arial"/>
          <w:b/>
          <w:i/>
        </w:rPr>
        <w:t>N</w:t>
      </w:r>
      <w:r w:rsidR="00902BB2" w:rsidRPr="00F83F8E">
        <w:rPr>
          <w:rFonts w:ascii="Arial" w:hAnsi="Arial" w:cs="Arial"/>
          <w:b/>
          <w:i/>
        </w:rPr>
        <w:t>uestra política participativa se basa en</w:t>
      </w:r>
      <w:r w:rsidRPr="00F83F8E">
        <w:rPr>
          <w:rFonts w:ascii="Arial" w:hAnsi="Arial" w:cs="Arial"/>
        </w:rPr>
        <w:t>:</w:t>
      </w:r>
    </w:p>
    <w:p w:rsidR="00492859" w:rsidRDefault="00E54124" w:rsidP="00F83F8E">
      <w:pPr>
        <w:spacing w:before="100" w:beforeAutospacing="1" w:line="240" w:lineRule="auto"/>
        <w:jc w:val="both"/>
        <w:rPr>
          <w:rFonts w:ascii="Arial" w:hAnsi="Arial" w:cs="Arial"/>
          <w:b/>
          <w:i/>
        </w:rPr>
      </w:pPr>
      <w:r w:rsidRPr="00F83F8E">
        <w:rPr>
          <w:rFonts w:ascii="Arial" w:hAnsi="Arial" w:cs="Arial"/>
          <w:noProof/>
        </w:rPr>
        <w:drawing>
          <wp:inline distT="0" distB="0" distL="0" distR="0" wp14:anchorId="0CF413B5" wp14:editId="0AA4B5BD">
            <wp:extent cx="5762625" cy="1971675"/>
            <wp:effectExtent l="0" t="0" r="28575" 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lastRenderedPageBreak/>
        <w:t>Mensualmente</w:t>
      </w:r>
      <w:r w:rsidRPr="00F83F8E">
        <w:rPr>
          <w:rFonts w:ascii="Arial" w:hAnsi="Arial" w:cs="Arial"/>
        </w:rPr>
        <w:t xml:space="preserve"> los G</w:t>
      </w:r>
      <w:r w:rsidR="00E54124" w:rsidRPr="00F83F8E">
        <w:rPr>
          <w:rFonts w:ascii="Arial" w:hAnsi="Arial" w:cs="Arial"/>
        </w:rPr>
        <w:t xml:space="preserve">rupos de Mejora </w:t>
      </w:r>
      <w:r w:rsidRPr="00F83F8E">
        <w:rPr>
          <w:rFonts w:ascii="Arial" w:hAnsi="Arial" w:cs="Arial"/>
        </w:rPr>
        <w:t>reportan a</w:t>
      </w:r>
      <w:r w:rsidR="00E54124" w:rsidRPr="00F83F8E">
        <w:rPr>
          <w:rFonts w:ascii="Arial" w:hAnsi="Arial" w:cs="Arial"/>
        </w:rPr>
        <w:t xml:space="preserve"> la</w:t>
      </w:r>
      <w:r w:rsidRPr="00F83F8E">
        <w:rPr>
          <w:rFonts w:ascii="Arial" w:hAnsi="Arial" w:cs="Arial"/>
        </w:rPr>
        <w:t xml:space="preserve"> D</w:t>
      </w:r>
      <w:r w:rsidR="00E54124" w:rsidRPr="00F83F8E">
        <w:rPr>
          <w:rFonts w:ascii="Arial" w:hAnsi="Arial" w:cs="Arial"/>
        </w:rPr>
        <w:t xml:space="preserve">irección </w:t>
      </w:r>
      <w:r w:rsidRPr="00F83F8E">
        <w:rPr>
          <w:rFonts w:ascii="Arial" w:hAnsi="Arial" w:cs="Arial"/>
        </w:rPr>
        <w:t>M</w:t>
      </w:r>
      <w:r w:rsidR="00E54124" w:rsidRPr="00F83F8E">
        <w:rPr>
          <w:rFonts w:ascii="Arial" w:hAnsi="Arial" w:cs="Arial"/>
        </w:rPr>
        <w:t>édica</w:t>
      </w:r>
      <w:r w:rsidRPr="00F83F8E">
        <w:rPr>
          <w:rFonts w:ascii="Arial" w:hAnsi="Arial" w:cs="Arial"/>
        </w:rPr>
        <w:t>,</w:t>
      </w:r>
      <w:r w:rsidR="00E54124" w:rsidRPr="00F83F8E">
        <w:rPr>
          <w:rFonts w:ascii="Arial" w:hAnsi="Arial" w:cs="Arial"/>
        </w:rPr>
        <w:t xml:space="preserve"> Supervisoras de enfermería y A</w:t>
      </w:r>
      <w:r w:rsidRPr="00F83F8E">
        <w:rPr>
          <w:rFonts w:ascii="Arial" w:hAnsi="Arial" w:cs="Arial"/>
        </w:rPr>
        <w:t>dministración los objetivos/indicadores alcanzados,</w:t>
      </w:r>
      <w:r w:rsidR="00E54124" w:rsidRPr="00F83F8E">
        <w:rPr>
          <w:rFonts w:ascii="Arial" w:hAnsi="Arial" w:cs="Arial"/>
        </w:rPr>
        <w:t xml:space="preserve"> </w:t>
      </w:r>
      <w:r w:rsidRPr="00F83F8E">
        <w:rPr>
          <w:rFonts w:ascii="Arial" w:hAnsi="Arial" w:cs="Arial"/>
        </w:rPr>
        <w:t>registrándose los desvíos en un informe que se distribuye al resto de la Organización para:</w:t>
      </w:r>
    </w:p>
    <w:p w:rsidR="008D2C27" w:rsidRPr="00F83F8E" w:rsidRDefault="008D2C27"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Analizar causa/s del</w:t>
      </w:r>
      <w:r w:rsidR="00E54124" w:rsidRPr="00F83F8E">
        <w:rPr>
          <w:rFonts w:ascii="Arial" w:hAnsi="Arial" w:cs="Arial"/>
        </w:rPr>
        <w:t>/los</w:t>
      </w:r>
      <w:r w:rsidRPr="00F83F8E">
        <w:rPr>
          <w:rFonts w:ascii="Arial" w:hAnsi="Arial" w:cs="Arial"/>
        </w:rPr>
        <w:t xml:space="preserve"> </w:t>
      </w:r>
      <w:r w:rsidR="00E54124" w:rsidRPr="00F83F8E">
        <w:rPr>
          <w:rFonts w:ascii="Arial" w:hAnsi="Arial" w:cs="Arial"/>
        </w:rPr>
        <w:t>desvíos.</w:t>
      </w:r>
    </w:p>
    <w:p w:rsidR="008D2C27" w:rsidRPr="00F83F8E" w:rsidRDefault="00E54124"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Tomar  accio</w:t>
      </w:r>
      <w:r w:rsidR="008D2C27" w:rsidRPr="00F83F8E">
        <w:rPr>
          <w:rFonts w:ascii="Arial" w:hAnsi="Arial" w:cs="Arial"/>
        </w:rPr>
        <w:t>n</w:t>
      </w:r>
      <w:r w:rsidRPr="00F83F8E">
        <w:rPr>
          <w:rFonts w:ascii="Arial" w:hAnsi="Arial" w:cs="Arial"/>
        </w:rPr>
        <w:t>es</w:t>
      </w:r>
      <w:r w:rsidR="008D2C27" w:rsidRPr="00F83F8E">
        <w:rPr>
          <w:rFonts w:ascii="Arial" w:hAnsi="Arial" w:cs="Arial"/>
        </w:rPr>
        <w:t xml:space="preserve"> correctiva</w:t>
      </w:r>
      <w:r w:rsidRPr="00F83F8E">
        <w:rPr>
          <w:rFonts w:ascii="Arial" w:hAnsi="Arial" w:cs="Arial"/>
        </w:rPr>
        <w:t>s</w:t>
      </w:r>
      <w:r w:rsidR="008D2C27" w:rsidRPr="00F83F8E">
        <w:rPr>
          <w:rFonts w:ascii="Arial" w:hAnsi="Arial" w:cs="Arial"/>
        </w:rPr>
        <w:t>,</w:t>
      </w:r>
      <w:r w:rsidRPr="00F83F8E">
        <w:rPr>
          <w:rFonts w:ascii="Arial" w:hAnsi="Arial" w:cs="Arial"/>
        </w:rPr>
        <w:t xml:space="preserve"> </w:t>
      </w:r>
      <w:r w:rsidR="008D2C27" w:rsidRPr="00F83F8E">
        <w:rPr>
          <w:rFonts w:ascii="Arial" w:hAnsi="Arial" w:cs="Arial"/>
        </w:rPr>
        <w:t>definiendo responsable</w:t>
      </w:r>
      <w:r w:rsidRPr="00F83F8E">
        <w:rPr>
          <w:rFonts w:ascii="Arial" w:hAnsi="Arial" w:cs="Arial"/>
        </w:rPr>
        <w:t>s</w:t>
      </w:r>
      <w:r w:rsidR="008D2C27" w:rsidRPr="00F83F8E">
        <w:rPr>
          <w:rFonts w:ascii="Arial" w:hAnsi="Arial" w:cs="Arial"/>
        </w:rPr>
        <w:t xml:space="preserve"> y tiempo de resolución</w:t>
      </w:r>
      <w:r w:rsidRPr="00F83F8E">
        <w:rPr>
          <w:rFonts w:ascii="Arial" w:hAnsi="Arial" w:cs="Arial"/>
        </w:rPr>
        <w:t>.</w:t>
      </w:r>
    </w:p>
    <w:p w:rsidR="008D2C27" w:rsidRPr="00F83F8E" w:rsidRDefault="00E54124" w:rsidP="00F83F8E">
      <w:pPr>
        <w:spacing w:before="100" w:beforeAutospacing="1" w:line="240" w:lineRule="auto"/>
        <w:jc w:val="both"/>
        <w:rPr>
          <w:rFonts w:ascii="Arial" w:hAnsi="Arial" w:cs="Arial"/>
        </w:rPr>
      </w:pPr>
      <w:r w:rsidRPr="00F83F8E">
        <w:rPr>
          <w:rFonts w:ascii="Arial" w:hAnsi="Arial" w:cs="Arial"/>
        </w:rPr>
        <w:t>Se r</w:t>
      </w:r>
      <w:r w:rsidR="008D2C27" w:rsidRPr="00F83F8E">
        <w:rPr>
          <w:rFonts w:ascii="Arial" w:hAnsi="Arial" w:cs="Arial"/>
        </w:rPr>
        <w:t>egistra</w:t>
      </w:r>
      <w:r w:rsidRPr="00F83F8E">
        <w:rPr>
          <w:rFonts w:ascii="Arial" w:hAnsi="Arial" w:cs="Arial"/>
        </w:rPr>
        <w:t>n</w:t>
      </w:r>
      <w:r w:rsidR="008D2C27" w:rsidRPr="00F83F8E">
        <w:rPr>
          <w:rFonts w:ascii="Arial" w:hAnsi="Arial" w:cs="Arial"/>
        </w:rPr>
        <w:t xml:space="preserve"> los indicadores mensuales en el Tablero de Comando Institucional con colores</w:t>
      </w:r>
      <w:r w:rsidRPr="00F83F8E">
        <w:rPr>
          <w:rFonts w:ascii="Arial" w:hAnsi="Arial" w:cs="Arial"/>
        </w:rPr>
        <w:t>,</w:t>
      </w:r>
      <w:r w:rsidR="008D2C27" w:rsidRPr="00F83F8E">
        <w:rPr>
          <w:rFonts w:ascii="Arial" w:hAnsi="Arial" w:cs="Arial"/>
        </w:rPr>
        <w:t xml:space="preserve"> rojo,</w:t>
      </w:r>
      <w:r w:rsidRPr="00F83F8E">
        <w:rPr>
          <w:rFonts w:ascii="Arial" w:hAnsi="Arial" w:cs="Arial"/>
        </w:rPr>
        <w:t xml:space="preserve"> amarillo o </w:t>
      </w:r>
      <w:r w:rsidR="008D2C27" w:rsidRPr="00F83F8E">
        <w:rPr>
          <w:rFonts w:ascii="Arial" w:hAnsi="Arial" w:cs="Arial"/>
        </w:rPr>
        <w:t>verde,</w:t>
      </w:r>
      <w:r w:rsidRPr="00F83F8E">
        <w:rPr>
          <w:rFonts w:ascii="Arial" w:hAnsi="Arial" w:cs="Arial"/>
        </w:rPr>
        <w:t xml:space="preserve"> </w:t>
      </w:r>
      <w:r w:rsidR="008D2C27" w:rsidRPr="00F83F8E">
        <w:rPr>
          <w:rFonts w:ascii="Arial" w:hAnsi="Arial" w:cs="Arial"/>
        </w:rPr>
        <w:t>según se alcance,</w:t>
      </w:r>
      <w:r w:rsidRPr="00F83F8E">
        <w:rPr>
          <w:rFonts w:ascii="Arial" w:hAnsi="Arial" w:cs="Arial"/>
        </w:rPr>
        <w:t xml:space="preserve"> </w:t>
      </w:r>
      <w:r w:rsidR="008D2C27" w:rsidRPr="00F83F8E">
        <w:rPr>
          <w:rFonts w:ascii="Arial" w:hAnsi="Arial" w:cs="Arial"/>
        </w:rPr>
        <w:t xml:space="preserve">sea </w:t>
      </w:r>
      <w:proofErr w:type="spellStart"/>
      <w:r w:rsidR="008D2C27" w:rsidRPr="00F83F8E">
        <w:rPr>
          <w:rFonts w:ascii="Arial" w:hAnsi="Arial" w:cs="Arial"/>
        </w:rPr>
        <w:t>border</w:t>
      </w:r>
      <w:proofErr w:type="spellEnd"/>
      <w:r w:rsidRPr="00F83F8E">
        <w:rPr>
          <w:rFonts w:ascii="Arial" w:hAnsi="Arial" w:cs="Arial"/>
        </w:rPr>
        <w:t>-</w:t>
      </w:r>
      <w:r w:rsidR="008D2C27" w:rsidRPr="00F83F8E">
        <w:rPr>
          <w:rFonts w:ascii="Arial" w:hAnsi="Arial" w:cs="Arial"/>
        </w:rPr>
        <w:t>line o no se llegue al objetivo.</w:t>
      </w:r>
    </w:p>
    <w:p w:rsidR="00E54124" w:rsidRPr="00F83F8E" w:rsidRDefault="00E54124" w:rsidP="00F83F8E">
      <w:pPr>
        <w:spacing w:before="100" w:beforeAutospacing="1" w:line="240" w:lineRule="auto"/>
        <w:rPr>
          <w:rFonts w:ascii="Arial" w:hAnsi="Arial" w:cs="Arial"/>
        </w:rPr>
      </w:pPr>
      <w:r w:rsidRPr="00F83F8E">
        <w:rPr>
          <w:rFonts w:ascii="Arial" w:hAnsi="Arial" w:cs="Arial"/>
          <w:noProof/>
        </w:rPr>
        <w:drawing>
          <wp:inline distT="0" distB="0" distL="0" distR="0" wp14:anchorId="6BDCC2DD" wp14:editId="0F2C82C3">
            <wp:extent cx="4743450" cy="1080464"/>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41360" cy="1079988"/>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t>Anualmente</w:t>
      </w:r>
      <w:r w:rsidRPr="00F83F8E">
        <w:rPr>
          <w:rFonts w:ascii="Arial" w:hAnsi="Arial" w:cs="Arial"/>
        </w:rPr>
        <w:t xml:space="preserve"> la Organización a pleno realiza el </w:t>
      </w:r>
      <w:proofErr w:type="spellStart"/>
      <w:r w:rsidRPr="00F83F8E">
        <w:rPr>
          <w:rFonts w:ascii="Arial" w:hAnsi="Arial" w:cs="Arial"/>
        </w:rPr>
        <w:t>Work</w:t>
      </w:r>
      <w:proofErr w:type="spellEnd"/>
      <w:r w:rsidRPr="00F83F8E">
        <w:rPr>
          <w:rFonts w:ascii="Arial" w:hAnsi="Arial" w:cs="Arial"/>
        </w:rPr>
        <w:t>-Shop,</w:t>
      </w:r>
      <w:r w:rsidR="00E54124" w:rsidRPr="00F83F8E">
        <w:rPr>
          <w:rFonts w:ascii="Arial" w:hAnsi="Arial" w:cs="Arial"/>
        </w:rPr>
        <w:t xml:space="preserve"> </w:t>
      </w:r>
      <w:r w:rsidRPr="00F83F8E">
        <w:rPr>
          <w:rFonts w:ascii="Arial" w:hAnsi="Arial" w:cs="Arial"/>
        </w:rPr>
        <w:t>desde 1999,</w:t>
      </w:r>
      <w:r w:rsidR="00E54124" w:rsidRPr="00F83F8E">
        <w:rPr>
          <w:rFonts w:ascii="Arial" w:hAnsi="Arial" w:cs="Arial"/>
        </w:rPr>
        <w:t xml:space="preserve"> </w:t>
      </w:r>
      <w:r w:rsidRPr="00F83F8E">
        <w:rPr>
          <w:rFonts w:ascii="Arial" w:hAnsi="Arial" w:cs="Arial"/>
        </w:rPr>
        <w:t xml:space="preserve">escenario adonde se presentan los resultados de todas las </w:t>
      </w:r>
      <w:r w:rsidR="00E54124" w:rsidRPr="00F83F8E">
        <w:rPr>
          <w:rFonts w:ascii="Arial" w:hAnsi="Arial" w:cs="Arial"/>
        </w:rPr>
        <w:t>áreas</w:t>
      </w:r>
      <w:r w:rsidRPr="00F83F8E">
        <w:rPr>
          <w:rFonts w:ascii="Arial" w:hAnsi="Arial" w:cs="Arial"/>
        </w:rPr>
        <w:t>,</w:t>
      </w:r>
      <w:r w:rsidR="00E54124" w:rsidRPr="00F83F8E">
        <w:rPr>
          <w:rFonts w:ascii="Arial" w:hAnsi="Arial" w:cs="Arial"/>
        </w:rPr>
        <w:t xml:space="preserve"> </w:t>
      </w:r>
      <w:r w:rsidRPr="00F83F8E">
        <w:rPr>
          <w:rFonts w:ascii="Arial" w:hAnsi="Arial" w:cs="Arial"/>
        </w:rPr>
        <w:t xml:space="preserve">la discusión de los mismos y la posibilidad de modificar los </w:t>
      </w:r>
      <w:r w:rsidR="00E54124" w:rsidRPr="00F83F8E">
        <w:rPr>
          <w:rFonts w:ascii="Arial" w:hAnsi="Arial" w:cs="Arial"/>
        </w:rPr>
        <w:t>estándares</w:t>
      </w:r>
      <w:r w:rsidRPr="00F83F8E">
        <w:rPr>
          <w:rFonts w:ascii="Arial" w:hAnsi="Arial" w:cs="Arial"/>
        </w:rPr>
        <w:t>,</w:t>
      </w:r>
      <w:r w:rsidR="00E54124" w:rsidRPr="00F83F8E">
        <w:rPr>
          <w:rFonts w:ascii="Arial" w:hAnsi="Arial" w:cs="Arial"/>
        </w:rPr>
        <w:t xml:space="preserve"> </w:t>
      </w:r>
      <w:r w:rsidRPr="00F83F8E">
        <w:rPr>
          <w:rFonts w:ascii="Arial" w:hAnsi="Arial" w:cs="Arial"/>
        </w:rPr>
        <w:t>según nuestros propios logros.</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agrega un sentido de </w:t>
      </w:r>
      <w:r w:rsidRPr="00F83F8E">
        <w:rPr>
          <w:rFonts w:ascii="Arial" w:hAnsi="Arial" w:cs="Arial"/>
          <w:b/>
          <w:i/>
        </w:rPr>
        <w:t>pertenencia</w:t>
      </w:r>
      <w:r w:rsidRPr="00F83F8E">
        <w:rPr>
          <w:rFonts w:ascii="Arial" w:hAnsi="Arial" w:cs="Arial"/>
        </w:rPr>
        <w:t xml:space="preserve"> al modelo de gestión </w:t>
      </w:r>
      <w:r w:rsidR="00E54124" w:rsidRPr="00F83F8E">
        <w:rPr>
          <w:rFonts w:ascii="Arial" w:hAnsi="Arial" w:cs="Arial"/>
        </w:rPr>
        <w:t>organizacional, que</w:t>
      </w:r>
      <w:r w:rsidRPr="00F83F8E">
        <w:rPr>
          <w:rFonts w:ascii="Arial" w:hAnsi="Arial" w:cs="Arial"/>
        </w:rPr>
        <w:t xml:space="preserve"> contribuye a mejorar el clima laboral.</w:t>
      </w:r>
    </w:p>
    <w:p w:rsidR="008D2C27" w:rsidRPr="00F83F8E" w:rsidRDefault="008D2C2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¿Cuáles son las normas éticas adoptadas y qué acciones impulsa la  Dirección para difundir y promover las mismas en la gestión de la Organización? Describir las normas y las acciones.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organización considera establecer normas éticas hacia los Entes Financiadores, los pacientes y el recurso humano institucional, habiéndolo establecido de la siguiente manera:</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Interactuar con los entes financiadores a través de la comunicación periódica, visitas personales a los mismos, respetando los contratos establecidos y la transparencia en el cobro de las prestaciones.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Brindar toda la colaboración ante Auditorías administrativas que los financiadores realizan en la Institución.</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 xml:space="preserve">Que ante dificultades en el cobro de las prestaciones, esta situación </w:t>
      </w:r>
      <w:r w:rsidRPr="00F83F8E">
        <w:rPr>
          <w:rFonts w:ascii="Arial" w:hAnsi="Arial" w:cs="Arial"/>
          <w:b/>
        </w:rPr>
        <w:t>NO sea trasladada a los pacientes</w:t>
      </w:r>
      <w:r w:rsidRPr="00F83F8E">
        <w:rPr>
          <w:rFonts w:ascii="Arial" w:hAnsi="Arial" w:cs="Arial"/>
        </w:rPr>
        <w:t>, sino en un escenario con los Directivos de las Obras Sociales, pues con ellas se estableció el convenio, no con los pacientes.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responsabilidad institucional es fundamentalmente  evitar la  corrupción, la                             ineficiencia y la mala resolución de los conflictos de intereses que afecten el tratamiento de los pacientes.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 xml:space="preserve">Más allá del tema de la calidad, las empresas de salud tienen ciertas características que provocan problemas éticos específicos: </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lastRenderedPageBreak/>
        <w:t>Quien paga los servicios no es generalmente el usuario, sino una agencia gubernamental o una empresa de seguros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Los servicios que se ofertan no los deciden libremente los médicos de la institución, sino que vienen determinados en muchas ocasiones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El usuario es especialmente vulnerable por la propia enfermedad</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Pero más allá de cumplir con lo legal, nuestra institución de salud tiene la necesidad de desarrollar un modelo de calidad y acreditación de la excelencia en la asistencia prestada, que es hoy en día uno de los pilares básicos para generar la confianza de los pacientes-usuarios.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Para aplicar la responsabilidad social en una institución de salud, hay que realizar prácticas éticas transparentes, establecer criterios de referencia claros y verificables, exigir la comprobación de los datos por agentes independientes, delimitar el tipo de información que como institución debe facilitarse, garantizar la fiabilidad del procedimiento de evaluación y establecer auditorías.</w:t>
      </w:r>
    </w:p>
    <w:p w:rsidR="00D93E65" w:rsidRPr="00F83F8E" w:rsidRDefault="00D93E65" w:rsidP="00F83F8E">
      <w:pPr>
        <w:pStyle w:val="Prrafodelista"/>
        <w:spacing w:before="100" w:beforeAutospacing="1" w:line="240" w:lineRule="auto"/>
        <w:ind w:left="0"/>
        <w:jc w:val="both"/>
        <w:rPr>
          <w:rFonts w:ascii="Arial" w:hAnsi="Arial" w:cs="Arial"/>
        </w:rPr>
      </w:pPr>
      <w:r w:rsidRPr="00F83F8E">
        <w:rPr>
          <w:rFonts w:ascii="Arial" w:hAnsi="Arial" w:cs="Arial"/>
          <w:lang w:val="es-ES"/>
        </w:rPr>
        <w:t>Tenemos</w:t>
      </w:r>
      <w:r w:rsidRPr="00F83F8E">
        <w:rPr>
          <w:rFonts w:ascii="Arial" w:hAnsi="Arial" w:cs="Arial"/>
        </w:rPr>
        <w:t xml:space="preserve"> principios de </w:t>
      </w:r>
      <w:r w:rsidR="00F83F8E" w:rsidRPr="00F83F8E">
        <w:rPr>
          <w:rFonts w:ascii="Arial" w:hAnsi="Arial" w:cs="Arial"/>
          <w:b/>
        </w:rPr>
        <w:t>Ética</w:t>
      </w:r>
      <w:r w:rsidRPr="00F83F8E">
        <w:rPr>
          <w:rFonts w:ascii="Arial" w:hAnsi="Arial" w:cs="Arial"/>
          <w:b/>
        </w:rPr>
        <w:t xml:space="preserve"> </w:t>
      </w:r>
      <w:proofErr w:type="spellStart"/>
      <w:r w:rsidRPr="00F83F8E">
        <w:rPr>
          <w:rFonts w:ascii="Arial" w:hAnsi="Arial" w:cs="Arial"/>
          <w:b/>
        </w:rPr>
        <w:t>Clinica</w:t>
      </w:r>
      <w:proofErr w:type="spellEnd"/>
      <w:r w:rsidRPr="00F83F8E">
        <w:rPr>
          <w:rFonts w:ascii="Arial" w:hAnsi="Arial" w:cs="Arial"/>
        </w:rPr>
        <w:t xml:space="preserve"> (</w:t>
      </w:r>
      <w:r w:rsidR="00816A96" w:rsidRPr="00F83F8E">
        <w:rPr>
          <w:rFonts w:ascii="Arial" w:hAnsi="Arial" w:cs="Arial"/>
        </w:rPr>
        <w:t>médico-paciente)</w:t>
      </w:r>
      <w:r w:rsidRPr="00F83F8E">
        <w:rPr>
          <w:rFonts w:ascii="Arial" w:hAnsi="Arial" w:cs="Arial"/>
        </w:rPr>
        <w:t>: Deber de no abandono, Responsabilidad profesional, Respeto de los derechos de los pacientes, Continuidad de la atención, Consentimiento informado, Confidencialidad, Calidad de v</w:t>
      </w:r>
      <w:r w:rsidR="00816A96" w:rsidRPr="00F83F8E">
        <w:rPr>
          <w:rFonts w:ascii="Arial" w:hAnsi="Arial" w:cs="Arial"/>
        </w:rPr>
        <w:t>ida y cuidado.</w:t>
      </w:r>
    </w:p>
    <w:p w:rsidR="00816A96" w:rsidRPr="00F83F8E" w:rsidRDefault="00816A96" w:rsidP="00F83F8E">
      <w:pPr>
        <w:pStyle w:val="Prrafodelista"/>
        <w:spacing w:before="100" w:beforeAutospacing="1" w:line="240" w:lineRule="auto"/>
        <w:ind w:left="0"/>
        <w:jc w:val="both"/>
        <w:rPr>
          <w:rFonts w:ascii="Arial" w:hAnsi="Arial" w:cs="Arial"/>
        </w:rPr>
      </w:pP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w:t>
      </w:r>
      <w:r w:rsidR="00D93E65" w:rsidRPr="00F83F8E">
        <w:rPr>
          <w:rFonts w:ascii="Arial" w:hAnsi="Arial" w:cs="Arial"/>
          <w:b/>
        </w:rPr>
        <w:t xml:space="preserve"> Institucional</w:t>
      </w:r>
      <w:r w:rsidR="00D93E65" w:rsidRPr="00F83F8E">
        <w:rPr>
          <w:rFonts w:ascii="Arial" w:hAnsi="Arial" w:cs="Arial"/>
        </w:rPr>
        <w:t>: sistemas de seguridad,</w:t>
      </w:r>
      <w:r w:rsidRPr="00F83F8E">
        <w:rPr>
          <w:rFonts w:ascii="Arial" w:hAnsi="Arial" w:cs="Arial"/>
        </w:rPr>
        <w:t xml:space="preserve"> </w:t>
      </w:r>
      <w:r w:rsidR="00D93E65" w:rsidRPr="00F83F8E">
        <w:rPr>
          <w:rFonts w:ascii="Arial" w:hAnsi="Arial" w:cs="Arial"/>
        </w:rPr>
        <w:t>equidad en acceso a la salud,</w:t>
      </w:r>
      <w:r w:rsidRPr="00F83F8E">
        <w:rPr>
          <w:rFonts w:ascii="Arial" w:hAnsi="Arial" w:cs="Arial"/>
        </w:rPr>
        <w:t xml:space="preserve"> </w:t>
      </w:r>
      <w:r w:rsidR="00D93E65" w:rsidRPr="00F83F8E">
        <w:rPr>
          <w:rFonts w:ascii="Arial" w:hAnsi="Arial" w:cs="Arial"/>
        </w:rPr>
        <w:t>equidad ante recursos escasos,</w:t>
      </w:r>
      <w:r w:rsidRPr="00F83F8E">
        <w:rPr>
          <w:rFonts w:ascii="Arial" w:hAnsi="Arial" w:cs="Arial"/>
        </w:rPr>
        <w:t xml:space="preserve"> eficiencia </w:t>
      </w:r>
      <w:r w:rsidR="00D93E65" w:rsidRPr="00F83F8E">
        <w:rPr>
          <w:rFonts w:ascii="Arial" w:hAnsi="Arial" w:cs="Arial"/>
        </w:rPr>
        <w:t>Institucional,</w:t>
      </w:r>
      <w:r w:rsidRPr="00F83F8E">
        <w:rPr>
          <w:rFonts w:ascii="Arial" w:hAnsi="Arial" w:cs="Arial"/>
        </w:rPr>
        <w:t xml:space="preserve"> </w:t>
      </w:r>
      <w:r w:rsidR="00D93E65" w:rsidRPr="00F83F8E">
        <w:rPr>
          <w:rFonts w:ascii="Arial" w:hAnsi="Arial" w:cs="Arial"/>
        </w:rPr>
        <w:t>participación del paciente y la familia,</w:t>
      </w:r>
      <w:r w:rsidRPr="00F83F8E">
        <w:rPr>
          <w:rFonts w:ascii="Arial" w:hAnsi="Arial" w:cs="Arial"/>
        </w:rPr>
        <w:t xml:space="preserve"> </w:t>
      </w:r>
      <w:r w:rsidR="00D93E65" w:rsidRPr="00F83F8E">
        <w:rPr>
          <w:rFonts w:ascii="Arial" w:hAnsi="Arial" w:cs="Arial"/>
        </w:rPr>
        <w:t>e</w:t>
      </w:r>
      <w:r w:rsidRPr="00F83F8E">
        <w:rPr>
          <w:rFonts w:ascii="Arial" w:hAnsi="Arial" w:cs="Arial"/>
        </w:rPr>
        <w:t>ducación en Salud Institucional.</w:t>
      </w: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 Social</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prevención de la salud (primaria</w:t>
      </w:r>
      <w:r w:rsidRPr="00F83F8E">
        <w:rPr>
          <w:rFonts w:ascii="Arial" w:hAnsi="Arial" w:cs="Arial"/>
        </w:rPr>
        <w:t xml:space="preserve"> </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secundaria</w:t>
      </w:r>
      <w:r w:rsidRPr="00F83F8E">
        <w:rPr>
          <w:rFonts w:ascii="Arial" w:hAnsi="Arial" w:cs="Arial"/>
        </w:rPr>
        <w:t xml:space="preserve"> </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terciaria),</w:t>
      </w:r>
      <w:r w:rsidRPr="00F83F8E">
        <w:rPr>
          <w:rFonts w:ascii="Arial" w:hAnsi="Arial" w:cs="Arial"/>
        </w:rPr>
        <w:t xml:space="preserve"> </w:t>
      </w:r>
      <w:r w:rsidR="00D93E65" w:rsidRPr="00F83F8E">
        <w:rPr>
          <w:rFonts w:ascii="Arial" w:hAnsi="Arial" w:cs="Arial"/>
        </w:rPr>
        <w:t>sostenibilidad del sistema,</w:t>
      </w:r>
      <w:r w:rsidRPr="00F83F8E">
        <w:rPr>
          <w:rFonts w:ascii="Arial" w:hAnsi="Arial" w:cs="Arial"/>
        </w:rPr>
        <w:t xml:space="preserve"> calidad del sistema y acreditación.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Reportar a la Obra Social toda vez que un paciente no cumpla con las prescripciones </w:t>
      </w:r>
      <w:r w:rsidR="00816A96" w:rsidRPr="00F83F8E">
        <w:rPr>
          <w:rFonts w:ascii="Arial" w:hAnsi="Arial" w:cs="Arial"/>
        </w:rPr>
        <w:t>médicas</w:t>
      </w:r>
      <w:r w:rsidRPr="00F83F8E">
        <w:rPr>
          <w:rFonts w:ascii="Arial" w:hAnsi="Arial" w:cs="Arial"/>
        </w:rPr>
        <w:t>,</w:t>
      </w:r>
      <w:r w:rsidR="00816A96" w:rsidRPr="00F83F8E">
        <w:rPr>
          <w:rFonts w:ascii="Arial" w:hAnsi="Arial" w:cs="Arial"/>
        </w:rPr>
        <w:t xml:space="preserve"> </w:t>
      </w:r>
      <w:r w:rsidRPr="00F83F8E">
        <w:rPr>
          <w:rFonts w:ascii="Arial" w:hAnsi="Arial" w:cs="Arial"/>
        </w:rPr>
        <w:t>como un acto de transparencia de nuestra parte,</w:t>
      </w:r>
      <w:r w:rsidR="00816A96" w:rsidRPr="00F83F8E">
        <w:rPr>
          <w:rFonts w:ascii="Arial" w:hAnsi="Arial" w:cs="Arial"/>
        </w:rPr>
        <w:t xml:space="preserve"> </w:t>
      </w:r>
      <w:r w:rsidRPr="00F83F8E">
        <w:rPr>
          <w:rFonts w:ascii="Arial" w:hAnsi="Arial" w:cs="Arial"/>
        </w:rPr>
        <w:t>que permita una mejor recuperación del enfermo,</w:t>
      </w:r>
      <w:r w:rsidR="00816A96" w:rsidRPr="00F83F8E">
        <w:rPr>
          <w:rFonts w:ascii="Arial" w:hAnsi="Arial" w:cs="Arial"/>
        </w:rPr>
        <w:t xml:space="preserve"> </w:t>
      </w:r>
      <w:r w:rsidRPr="00F83F8E">
        <w:rPr>
          <w:rFonts w:ascii="Arial" w:hAnsi="Arial" w:cs="Arial"/>
        </w:rPr>
        <w:t>con activa participación del Financiador.</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Asignar la mejor modalidad de </w:t>
      </w:r>
      <w:r w:rsidR="00816A96" w:rsidRPr="00F83F8E">
        <w:rPr>
          <w:rFonts w:ascii="Arial" w:hAnsi="Arial" w:cs="Arial"/>
        </w:rPr>
        <w:t>Diálisis</w:t>
      </w:r>
      <w:r w:rsidRPr="00F83F8E">
        <w:rPr>
          <w:rFonts w:ascii="Arial" w:hAnsi="Arial" w:cs="Arial"/>
        </w:rPr>
        <w:t xml:space="preserve"> para cada paciente individual</w:t>
      </w:r>
      <w:r w:rsidR="00816A96" w:rsidRPr="00F83F8E">
        <w:rPr>
          <w:rFonts w:ascii="Arial" w:hAnsi="Arial" w:cs="Arial"/>
        </w:rPr>
        <w:t xml:space="preserve"> (Hemodiálisis / Diálisis Peritoneal o Trasplante).</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Mejorar la calidad de vida de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Educar al paciente y al grupo familiar para un mejor cumplimiento del </w:t>
      </w:r>
      <w:r w:rsidR="00816A96" w:rsidRPr="00F83F8E">
        <w:rPr>
          <w:rFonts w:ascii="Arial" w:hAnsi="Arial" w:cs="Arial"/>
        </w:rPr>
        <w:t>tratamiento, a</w:t>
      </w:r>
      <w:r w:rsidRPr="00F83F8E">
        <w:rPr>
          <w:rFonts w:ascii="Arial" w:hAnsi="Arial" w:cs="Arial"/>
        </w:rPr>
        <w:t xml:space="preserve"> través de la participación del personal.</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La profesionalidad de los trabajadores,</w:t>
      </w:r>
      <w:r w:rsidR="00816A96" w:rsidRPr="00F83F8E">
        <w:rPr>
          <w:rFonts w:ascii="Arial" w:hAnsi="Arial" w:cs="Arial"/>
        </w:rPr>
        <w:t xml:space="preserve"> </w:t>
      </w:r>
      <w:r w:rsidRPr="00F83F8E">
        <w:rPr>
          <w:rFonts w:ascii="Arial" w:hAnsi="Arial" w:cs="Arial"/>
        </w:rPr>
        <w:t xml:space="preserve">utilizando sus aptitudes y sus actitudes en la </w:t>
      </w:r>
      <w:r w:rsidR="00816A96" w:rsidRPr="00F83F8E">
        <w:rPr>
          <w:rFonts w:ascii="Arial" w:hAnsi="Arial" w:cs="Arial"/>
        </w:rPr>
        <w:t xml:space="preserve">interacción diaria </w:t>
      </w:r>
      <w:r w:rsidRPr="00F83F8E">
        <w:rPr>
          <w:rFonts w:ascii="Arial" w:hAnsi="Arial" w:cs="Arial"/>
        </w:rPr>
        <w:t>entre si y hacia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Proveer cuidado con compasión, en este sentido en la institución de salud renal se da una relación asimétrica entre los proveedores, que tienen tantas habilidades como conocimiento experto, y los pacientes, que son vulnerables no solamente porque están enfermos sino también porque usualmente carecen de ese conocimiento experto sobre aquello que les sucede, haciéndoles dependientes de que quienes los cuiden actúen en su interés.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La D</w:t>
      </w:r>
      <w:r w:rsidR="000D3B6E" w:rsidRPr="00F83F8E">
        <w:rPr>
          <w:rFonts w:ascii="Arial" w:hAnsi="Arial" w:cs="Arial"/>
          <w:sz w:val="22"/>
          <w:szCs w:val="22"/>
        </w:rPr>
        <w:t xml:space="preserve">irección </w:t>
      </w:r>
      <w:r w:rsidRPr="00F83F8E">
        <w:rPr>
          <w:rFonts w:ascii="Arial" w:hAnsi="Arial" w:cs="Arial"/>
          <w:sz w:val="22"/>
          <w:szCs w:val="22"/>
        </w:rPr>
        <w:t>M</w:t>
      </w:r>
      <w:r w:rsidR="000D3B6E" w:rsidRPr="00F83F8E">
        <w:rPr>
          <w:rFonts w:ascii="Arial" w:hAnsi="Arial" w:cs="Arial"/>
          <w:sz w:val="22"/>
          <w:szCs w:val="22"/>
        </w:rPr>
        <w:t xml:space="preserve">édica </w:t>
      </w:r>
      <w:r w:rsidRPr="00F83F8E">
        <w:rPr>
          <w:rFonts w:ascii="Arial" w:hAnsi="Arial" w:cs="Arial"/>
          <w:sz w:val="22"/>
          <w:szCs w:val="22"/>
        </w:rPr>
        <w:t xml:space="preserve"> prioriza la relación </w:t>
      </w:r>
      <w:r w:rsidR="000D3B6E" w:rsidRPr="00F83F8E">
        <w:rPr>
          <w:rFonts w:ascii="Arial" w:hAnsi="Arial" w:cs="Arial"/>
          <w:sz w:val="22"/>
          <w:szCs w:val="22"/>
        </w:rPr>
        <w:t>Médico-Enfermero-P</w:t>
      </w:r>
      <w:r w:rsidRPr="00F83F8E">
        <w:rPr>
          <w:rFonts w:ascii="Arial" w:hAnsi="Arial" w:cs="Arial"/>
          <w:sz w:val="22"/>
          <w:szCs w:val="22"/>
        </w:rPr>
        <w:t xml:space="preserve">aciente a través de la instalación de las recorridas de Sala </w:t>
      </w:r>
      <w:r w:rsidR="000D3B6E" w:rsidRPr="00F83F8E">
        <w:rPr>
          <w:rFonts w:ascii="Arial" w:hAnsi="Arial" w:cs="Arial"/>
          <w:sz w:val="22"/>
          <w:szCs w:val="22"/>
        </w:rPr>
        <w:t>(se realizan 3 veces por día)</w:t>
      </w:r>
      <w:r w:rsidRPr="00F83F8E">
        <w:rPr>
          <w:rFonts w:ascii="Arial" w:hAnsi="Arial" w:cs="Arial"/>
          <w:sz w:val="22"/>
          <w:szCs w:val="22"/>
        </w:rPr>
        <w:t xml:space="preserve"> como herramienta organizacional para el seguimiento clínico y detección de demandas.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Tratar a los empleados con respeto, por ello el primer principio de proveedor de cuidados en el área de salud se funda en la ética clínica, basado en los principios, los </w:t>
      </w:r>
      <w:r w:rsidRPr="00F83F8E">
        <w:rPr>
          <w:rFonts w:ascii="Arial" w:hAnsi="Arial" w:cs="Arial"/>
          <w:sz w:val="22"/>
          <w:szCs w:val="22"/>
        </w:rPr>
        <w:lastRenderedPageBreak/>
        <w:t>cuales están asociados a los roles de empleador, servidor público y administrador,</w:t>
      </w:r>
      <w:r w:rsidR="000D3B6E" w:rsidRPr="00F83F8E">
        <w:rPr>
          <w:rFonts w:ascii="Arial" w:hAnsi="Arial" w:cs="Arial"/>
          <w:sz w:val="22"/>
          <w:szCs w:val="22"/>
        </w:rPr>
        <w:t xml:space="preserve"> </w:t>
      </w:r>
      <w:r w:rsidRPr="00F83F8E">
        <w:rPr>
          <w:rFonts w:ascii="Arial" w:hAnsi="Arial" w:cs="Arial"/>
          <w:sz w:val="22"/>
          <w:szCs w:val="22"/>
        </w:rPr>
        <w:t xml:space="preserve">pertenecientes al campo de la ética de negocios.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allí que los trabajadores de nuestra organización no son considerados por los directivos sólo como medios para incrementar la productividad y las utilidades; por el contrario, en todos los aspectos de la sociedad  impera el fundamento del respeto hacia las personas.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este modo, la relación entre el empleador y el empleado debe ser de recíproca </w:t>
      </w:r>
      <w:r w:rsidR="000D3B6E" w:rsidRPr="00F83F8E">
        <w:rPr>
          <w:rFonts w:ascii="Arial" w:hAnsi="Arial" w:cs="Arial"/>
          <w:sz w:val="22"/>
          <w:szCs w:val="22"/>
        </w:rPr>
        <w:t>r</w:t>
      </w:r>
      <w:r w:rsidRPr="00F83F8E">
        <w:rPr>
          <w:rFonts w:ascii="Arial" w:hAnsi="Arial" w:cs="Arial"/>
          <w:sz w:val="22"/>
          <w:szCs w:val="22"/>
        </w:rPr>
        <w:t>esponsabilidad, aunque con un diferencial de poder a favor del empleador, porque sus intereses en la empresa son mayores.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Por ello </w:t>
      </w:r>
      <w:r w:rsidR="000D3B6E" w:rsidRPr="00F83F8E">
        <w:rPr>
          <w:rFonts w:ascii="Arial" w:hAnsi="Arial" w:cs="Arial"/>
          <w:sz w:val="22"/>
          <w:szCs w:val="22"/>
        </w:rPr>
        <w:t xml:space="preserve">como empleadores consideramos: la </w:t>
      </w:r>
      <w:r w:rsidRPr="00F83F8E">
        <w:rPr>
          <w:rFonts w:ascii="Arial" w:hAnsi="Arial" w:cs="Arial"/>
          <w:b/>
          <w:i/>
          <w:sz w:val="22"/>
          <w:szCs w:val="22"/>
        </w:rPr>
        <w:t>provisión de una remuneración justa, el aseguramiento de condiciones de trabajo seguras, y una debida recompensa y disciplina en el trabajo.</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Las organizaciones pueden y deben entregarles poder a sus empleados para que lleguen a ser </w:t>
      </w:r>
      <w:r w:rsidRPr="00F83F8E">
        <w:rPr>
          <w:rFonts w:ascii="Arial" w:hAnsi="Arial" w:cs="Arial"/>
          <w:b/>
          <w:i/>
          <w:sz w:val="22"/>
          <w:szCs w:val="22"/>
        </w:rPr>
        <w:t>actores responsables del sistema de salud, mediante la creación de un clima éticamente correcto, ayudándolos en su crecimiento profesional y ético</w:t>
      </w:r>
      <w:r w:rsidRPr="00F83F8E">
        <w:rPr>
          <w:rFonts w:ascii="Arial" w:hAnsi="Arial" w:cs="Arial"/>
          <w:sz w:val="22"/>
          <w:szCs w:val="22"/>
        </w:rPr>
        <w:t>; ese acceso a instancias de poder por parte de los trabajadores de la salud se hace imperativo para que éstos asuman la responsabilidad por sus propias acciones y no se refugien detrás de reglas, formalidades y estructuras</w:t>
      </w:r>
      <w:r w:rsidR="000D3B6E" w:rsidRPr="00F83F8E">
        <w:rPr>
          <w:rFonts w:ascii="Arial" w:hAnsi="Arial" w:cs="Arial"/>
          <w:sz w:val="22"/>
          <w:szCs w:val="22"/>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lang w:val="es-ES"/>
        </w:rPr>
        <w:t>Realizamos constantemente c</w:t>
      </w:r>
      <w:r w:rsidRPr="00F83F8E">
        <w:rPr>
          <w:rFonts w:ascii="Arial" w:hAnsi="Arial" w:cs="Arial"/>
        </w:rPr>
        <w:t>capacitación</w:t>
      </w:r>
      <w:r w:rsidR="00D93E65" w:rsidRPr="00F83F8E">
        <w:rPr>
          <w:rFonts w:ascii="Arial" w:hAnsi="Arial" w:cs="Arial"/>
        </w:rPr>
        <w:t xml:space="preserve"> en prevención de accidentes laborales del personal,</w:t>
      </w:r>
      <w:r w:rsidRPr="00F83F8E">
        <w:rPr>
          <w:rFonts w:ascii="Arial" w:hAnsi="Arial" w:cs="Arial"/>
        </w:rPr>
        <w:t xml:space="preserve"> </w:t>
      </w:r>
      <w:r w:rsidR="00D93E65" w:rsidRPr="00F83F8E">
        <w:rPr>
          <w:rFonts w:ascii="Arial" w:hAnsi="Arial" w:cs="Arial"/>
        </w:rPr>
        <w:t>relativo a Bioseguridad,</w:t>
      </w:r>
      <w:r w:rsidRPr="00F83F8E">
        <w:rPr>
          <w:rFonts w:ascii="Arial" w:hAnsi="Arial" w:cs="Arial"/>
        </w:rPr>
        <w:t xml:space="preserve"> </w:t>
      </w:r>
      <w:r w:rsidR="00D93E65" w:rsidRPr="00F83F8E">
        <w:rPr>
          <w:rFonts w:ascii="Arial" w:hAnsi="Arial" w:cs="Arial"/>
        </w:rPr>
        <w:t>que incluye evaluación a través de cámaras de video</w:t>
      </w:r>
      <w:r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los contratos establecidos por el gremio de la salud,</w:t>
      </w:r>
      <w:r w:rsidR="000D3B6E" w:rsidRPr="00F83F8E">
        <w:rPr>
          <w:rFonts w:ascii="Arial" w:hAnsi="Arial" w:cs="Arial"/>
        </w:rPr>
        <w:t xml:space="preserve"> </w:t>
      </w:r>
      <w:r w:rsidRPr="00F83F8E">
        <w:rPr>
          <w:rFonts w:ascii="Arial" w:hAnsi="Arial" w:cs="Arial"/>
        </w:rPr>
        <w:t>asignando en tiempo y forma los sueldos,</w:t>
      </w:r>
      <w:r w:rsidR="000D3B6E" w:rsidRPr="00F83F8E">
        <w:rPr>
          <w:rFonts w:ascii="Arial" w:hAnsi="Arial" w:cs="Arial"/>
        </w:rPr>
        <w:t xml:space="preserve"> </w:t>
      </w:r>
      <w:r w:rsidRPr="00F83F8E">
        <w:rPr>
          <w:rFonts w:ascii="Arial" w:hAnsi="Arial" w:cs="Arial"/>
        </w:rPr>
        <w:t>asignaciones familiares,</w:t>
      </w:r>
      <w:r w:rsidR="000D3B6E" w:rsidRPr="00F83F8E">
        <w:rPr>
          <w:rFonts w:ascii="Arial" w:hAnsi="Arial" w:cs="Arial"/>
        </w:rPr>
        <w:t xml:space="preserve"> </w:t>
      </w:r>
      <w:r w:rsidRPr="00F83F8E">
        <w:rPr>
          <w:rFonts w:ascii="Arial" w:hAnsi="Arial" w:cs="Arial"/>
        </w:rPr>
        <w:t>aguinaldos y premios por resultados sin retrasos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Ver a nuestros proveedores de insumos y servicios como socios en nuestro proyecto organizacional,</w:t>
      </w:r>
      <w:r w:rsidR="000D3B6E" w:rsidRPr="00F83F8E">
        <w:rPr>
          <w:rFonts w:ascii="Arial" w:hAnsi="Arial" w:cs="Arial"/>
        </w:rPr>
        <w:t xml:space="preserve"> </w:t>
      </w:r>
      <w:r w:rsidRPr="00F83F8E">
        <w:rPr>
          <w:rFonts w:ascii="Arial" w:hAnsi="Arial" w:cs="Arial"/>
        </w:rPr>
        <w:t>logrando mantener relaciones de negocios</w:t>
      </w:r>
      <w:r w:rsidR="000D3B6E" w:rsidRPr="00F83F8E">
        <w:rPr>
          <w:rFonts w:ascii="Arial" w:hAnsi="Arial" w:cs="Arial"/>
        </w:rPr>
        <w:t xml:space="preserve"> con algunos de ellos</w:t>
      </w:r>
      <w:r w:rsidRPr="00F83F8E">
        <w:rPr>
          <w:rFonts w:ascii="Arial" w:hAnsi="Arial" w:cs="Arial"/>
        </w:rPr>
        <w:t xml:space="preserve"> por </w:t>
      </w:r>
      <w:r w:rsidR="000D3B6E" w:rsidRPr="00F83F8E">
        <w:rPr>
          <w:rFonts w:ascii="Arial" w:hAnsi="Arial" w:cs="Arial"/>
        </w:rPr>
        <w:t>más</w:t>
      </w:r>
      <w:r w:rsidRPr="00F83F8E">
        <w:rPr>
          <w:rFonts w:ascii="Arial" w:hAnsi="Arial" w:cs="Arial"/>
        </w:rPr>
        <w:t xml:space="preserve"> de 25 años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las leyes nacionales,</w:t>
      </w:r>
      <w:r w:rsidR="000D3B6E" w:rsidRPr="00F83F8E">
        <w:rPr>
          <w:rFonts w:ascii="Arial" w:hAnsi="Arial" w:cs="Arial"/>
        </w:rPr>
        <w:t xml:space="preserve"> </w:t>
      </w:r>
      <w:r w:rsidRPr="00F83F8E">
        <w:rPr>
          <w:rFonts w:ascii="Arial" w:hAnsi="Arial" w:cs="Arial"/>
        </w:rPr>
        <w:t>provinciales y municipales</w:t>
      </w:r>
      <w:proofErr w:type="gramStart"/>
      <w:r w:rsidR="000D3B6E" w:rsidRPr="00F83F8E">
        <w:rPr>
          <w:rFonts w:ascii="Arial" w:hAnsi="Arial" w:cs="Arial"/>
        </w:rPr>
        <w:t>..</w:t>
      </w:r>
      <w:proofErr w:type="gramEnd"/>
    </w:p>
    <w:p w:rsidR="0086692B" w:rsidRPr="00F83F8E" w:rsidRDefault="0086692B" w:rsidP="0086692B">
      <w:pPr>
        <w:pStyle w:val="Prrafodelista"/>
        <w:numPr>
          <w:ilvl w:val="0"/>
          <w:numId w:val="8"/>
        </w:numPr>
        <w:spacing w:before="100" w:beforeAutospacing="1" w:line="240" w:lineRule="auto"/>
        <w:jc w:val="both"/>
        <w:rPr>
          <w:rFonts w:ascii="Arial" w:hAnsi="Arial" w:cs="Arial"/>
        </w:rPr>
      </w:pPr>
      <w:r>
        <w:rPr>
          <w:rFonts w:ascii="Arial" w:hAnsi="Arial" w:cs="Arial"/>
        </w:rPr>
        <w:t>Compromiso con la Comunidad mediante la publicación de información para la prevención de la enfermedad renal, capacitaciones gratuitas y el apoyo mediante programas conjuntos con el Gobierno de la Provincia para el financiamiento de actividades culturales (Escuela de Folclore de Puerto Tirol) y en el corto plazo a deportistas de renombre de nuestra ciudad.</w:t>
      </w:r>
    </w:p>
    <w:p w:rsidR="00F83F8E" w:rsidRPr="00F83F8E" w:rsidRDefault="000D3B6E" w:rsidP="00F83F8E">
      <w:pPr>
        <w:spacing w:before="100" w:beforeAutospacing="1" w:line="240" w:lineRule="auto"/>
        <w:jc w:val="both"/>
        <w:rPr>
          <w:rFonts w:ascii="Arial" w:hAnsi="Arial" w:cs="Arial"/>
        </w:rPr>
      </w:pPr>
      <w:r w:rsidRPr="00F83F8E">
        <w:rPr>
          <w:rFonts w:ascii="Arial" w:hAnsi="Arial" w:cs="Arial"/>
        </w:rPr>
        <w:t>¿</w:t>
      </w:r>
      <w:r w:rsidR="00F83F8E" w:rsidRPr="00F83F8E">
        <w:rPr>
          <w:rFonts w:ascii="Arial" w:hAnsi="Arial" w:cs="Arial"/>
        </w:rPr>
        <w:t>Cómo</w:t>
      </w:r>
      <w:r w:rsidR="00D93E65" w:rsidRPr="00F83F8E">
        <w:rPr>
          <w:rFonts w:ascii="Arial" w:hAnsi="Arial" w:cs="Arial"/>
        </w:rPr>
        <w:t xml:space="preserve"> lo llevamos a cabo?</w:t>
      </w:r>
      <w:r w:rsidR="00F83F8E" w:rsidRPr="00F83F8E">
        <w:rPr>
          <w:rFonts w:ascii="Arial" w:hAnsi="Arial" w:cs="Arial"/>
        </w:rPr>
        <w:t xml:space="preserve"> Con ejemplos vivos.</w:t>
      </w:r>
    </w:p>
    <w:p w:rsidR="00D93E65" w:rsidRDefault="00F83F8E" w:rsidP="00F83F8E">
      <w:pPr>
        <w:spacing w:before="100" w:beforeAutospacing="1" w:line="240" w:lineRule="auto"/>
        <w:jc w:val="both"/>
        <w:rPr>
          <w:rFonts w:ascii="Arial" w:hAnsi="Arial" w:cs="Arial"/>
        </w:rPr>
      </w:pPr>
      <w:r>
        <w:rPr>
          <w:rFonts w:ascii="Arial" w:hAnsi="Arial" w:cs="Arial"/>
        </w:rPr>
        <w:t>A continuación se expone el programa de revisión de Residuos Patológicos:</w:t>
      </w:r>
    </w:p>
    <w:p w:rsidR="00F83F8E" w:rsidRDefault="00F83F8E" w:rsidP="00F83F8E">
      <w:pPr>
        <w:spacing w:before="100" w:beforeAutospacing="1" w:line="240" w:lineRule="auto"/>
        <w:jc w:val="both"/>
        <w:rPr>
          <w:rFonts w:ascii="Arial" w:hAnsi="Arial" w:cs="Arial"/>
        </w:rPr>
      </w:pPr>
      <w:r>
        <w:rPr>
          <w:rFonts w:ascii="Arial" w:hAnsi="Arial" w:cs="Arial"/>
          <w:noProof/>
        </w:rPr>
        <w:lastRenderedPageBreak/>
        <w:drawing>
          <wp:inline distT="0" distB="0" distL="0" distR="0" wp14:anchorId="29628393">
            <wp:extent cx="5919282" cy="7924380"/>
            <wp:effectExtent l="0" t="0" r="5715"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8693" cy="7923592"/>
                    </a:xfrm>
                    <a:prstGeom prst="rect">
                      <a:avLst/>
                    </a:prstGeom>
                    <a:noFill/>
                  </pic:spPr>
                </pic:pic>
              </a:graphicData>
            </a:graphic>
          </wp:inline>
        </w:drawing>
      </w:r>
    </w:p>
    <w:p w:rsidR="00492859" w:rsidRDefault="00492859" w:rsidP="00F83F8E">
      <w:pPr>
        <w:spacing w:before="100" w:beforeAutospacing="1" w:line="240" w:lineRule="auto"/>
        <w:jc w:val="both"/>
        <w:rPr>
          <w:rFonts w:ascii="Arial" w:hAnsi="Arial" w:cs="Arial"/>
        </w:rPr>
      </w:pP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lastRenderedPageBreak/>
        <w:t xml:space="preserve">La </w:t>
      </w:r>
      <w:r w:rsidR="000D3B6E" w:rsidRPr="00F83F8E">
        <w:rPr>
          <w:rFonts w:ascii="Arial" w:hAnsi="Arial" w:cs="Arial"/>
        </w:rPr>
        <w:t>Dirección</w:t>
      </w:r>
      <w:r w:rsidRPr="00F83F8E">
        <w:rPr>
          <w:rFonts w:ascii="Arial" w:hAnsi="Arial" w:cs="Arial"/>
        </w:rPr>
        <w:t xml:space="preserve"> </w:t>
      </w:r>
      <w:r w:rsidR="00F83F8E" w:rsidRPr="00F83F8E">
        <w:rPr>
          <w:rFonts w:ascii="Arial" w:hAnsi="Arial" w:cs="Arial"/>
        </w:rPr>
        <w:t>Médica</w:t>
      </w:r>
      <w:r w:rsidRPr="00F83F8E">
        <w:rPr>
          <w:rFonts w:ascii="Arial" w:hAnsi="Arial" w:cs="Arial"/>
        </w:rPr>
        <w:t xml:space="preserve"> es el principal responsable en cada acto diario,</w:t>
      </w:r>
      <w:r w:rsidR="000D3B6E" w:rsidRPr="00F83F8E">
        <w:rPr>
          <w:rFonts w:ascii="Arial" w:hAnsi="Arial" w:cs="Arial"/>
        </w:rPr>
        <w:t xml:space="preserve"> </w:t>
      </w:r>
      <w:r w:rsidRPr="00F83F8E">
        <w:rPr>
          <w:rFonts w:ascii="Arial" w:hAnsi="Arial" w:cs="Arial"/>
        </w:rPr>
        <w:t>cotidiano en sus relaciones con la organización en ejemplificar el modelo propuesto</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Liderazgo,</w:t>
      </w:r>
      <w:r w:rsidR="000D3B6E" w:rsidRPr="00F83F8E">
        <w:rPr>
          <w:rFonts w:ascii="Arial" w:hAnsi="Arial" w:cs="Arial"/>
        </w:rPr>
        <w:t xml:space="preserve"> </w:t>
      </w:r>
      <w:r w:rsidRPr="00F83F8E">
        <w:rPr>
          <w:rFonts w:ascii="Arial" w:hAnsi="Arial" w:cs="Arial"/>
        </w:rPr>
        <w:t xml:space="preserve">en las diferentes </w:t>
      </w:r>
      <w:r w:rsidR="000D3B6E" w:rsidRPr="00F83F8E">
        <w:rPr>
          <w:rFonts w:ascii="Arial" w:hAnsi="Arial" w:cs="Arial"/>
        </w:rPr>
        <w:t>áreas</w:t>
      </w:r>
      <w:r w:rsidRPr="00F83F8E">
        <w:rPr>
          <w:rFonts w:ascii="Arial" w:hAnsi="Arial" w:cs="Arial"/>
        </w:rPr>
        <w:t xml:space="preserve"> de la </w:t>
      </w:r>
      <w:r w:rsidR="000D3B6E" w:rsidRPr="00F83F8E">
        <w:rPr>
          <w:rFonts w:ascii="Arial" w:hAnsi="Arial" w:cs="Arial"/>
        </w:rPr>
        <w:t>Institución</w:t>
      </w:r>
      <w:r w:rsidRPr="00F83F8E">
        <w:rPr>
          <w:rFonts w:ascii="Arial" w:hAnsi="Arial" w:cs="Arial"/>
        </w:rPr>
        <w:t>,</w:t>
      </w:r>
      <w:r w:rsidR="000D3B6E" w:rsidRPr="00F83F8E">
        <w:rPr>
          <w:rFonts w:ascii="Arial" w:hAnsi="Arial" w:cs="Arial"/>
        </w:rPr>
        <w:t xml:space="preserve"> </w:t>
      </w:r>
      <w:r w:rsidRPr="00F83F8E">
        <w:rPr>
          <w:rFonts w:ascii="Arial" w:hAnsi="Arial" w:cs="Arial"/>
        </w:rPr>
        <w:t>que también generen la “autonomía de decisión” en los empleados,</w:t>
      </w:r>
      <w:r w:rsidR="000D3B6E" w:rsidRPr="00F83F8E">
        <w:rPr>
          <w:rFonts w:ascii="Arial" w:hAnsi="Arial" w:cs="Arial"/>
        </w:rPr>
        <w:t xml:space="preserve"> </w:t>
      </w:r>
      <w:r w:rsidRPr="00F83F8E">
        <w:rPr>
          <w:rFonts w:ascii="Arial" w:hAnsi="Arial" w:cs="Arial"/>
        </w:rPr>
        <w:t>la visión sistémica de la organización,</w:t>
      </w:r>
      <w:r w:rsidR="000D3B6E" w:rsidRPr="00F83F8E">
        <w:rPr>
          <w:rFonts w:ascii="Arial" w:hAnsi="Arial" w:cs="Arial"/>
        </w:rPr>
        <w:t xml:space="preserve"> </w:t>
      </w:r>
      <w:r w:rsidRPr="00F83F8E">
        <w:rPr>
          <w:rFonts w:ascii="Arial" w:hAnsi="Arial" w:cs="Arial"/>
        </w:rPr>
        <w:t>la inter-</w:t>
      </w:r>
      <w:r w:rsidR="000D3B6E" w:rsidRPr="00F83F8E">
        <w:rPr>
          <w:rFonts w:ascii="Arial" w:hAnsi="Arial" w:cs="Arial"/>
        </w:rPr>
        <w:t>relación</w:t>
      </w:r>
      <w:r w:rsidRPr="00F83F8E">
        <w:rPr>
          <w:rFonts w:ascii="Arial" w:hAnsi="Arial" w:cs="Arial"/>
        </w:rPr>
        <w:t xml:space="preserve"> entre </w:t>
      </w:r>
      <w:r w:rsidR="000D3B6E" w:rsidRPr="00F83F8E">
        <w:rPr>
          <w:rFonts w:ascii="Arial" w:hAnsi="Arial" w:cs="Arial"/>
        </w:rPr>
        <w:t>áreas (Ej.</w:t>
      </w:r>
      <w:r w:rsidRPr="00F83F8E">
        <w:rPr>
          <w:rFonts w:ascii="Arial" w:hAnsi="Arial" w:cs="Arial"/>
        </w:rPr>
        <w:t xml:space="preserve">: </w:t>
      </w:r>
      <w:r w:rsidR="000D3B6E" w:rsidRPr="00F83F8E">
        <w:rPr>
          <w:rFonts w:ascii="Arial" w:hAnsi="Arial" w:cs="Arial"/>
        </w:rPr>
        <w:t>Área</w:t>
      </w:r>
      <w:r w:rsidRPr="00F83F8E">
        <w:rPr>
          <w:rFonts w:ascii="Arial" w:hAnsi="Arial" w:cs="Arial"/>
        </w:rPr>
        <w:t xml:space="preserve"> de Osmosis Inversa para purificación de agua tiene estrechísimo impacto en el tratamiento de </w:t>
      </w:r>
      <w:r w:rsidR="000D3B6E" w:rsidRPr="00F83F8E">
        <w:rPr>
          <w:rFonts w:ascii="Arial" w:hAnsi="Arial" w:cs="Arial"/>
        </w:rPr>
        <w:t>Hemodiálisis</w:t>
      </w:r>
      <w:r w:rsidRPr="00F83F8E">
        <w:rPr>
          <w:rFonts w:ascii="Arial" w:hAnsi="Arial" w:cs="Arial"/>
        </w:rPr>
        <w:t>)</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Romper con la autoridad formal</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Las recorridas de Sala con los médicos,</w:t>
      </w:r>
      <w:r w:rsidR="000D3B6E" w:rsidRPr="00F83F8E">
        <w:rPr>
          <w:rFonts w:ascii="Arial" w:hAnsi="Arial" w:cs="Arial"/>
        </w:rPr>
        <w:t xml:space="preserve"> </w:t>
      </w:r>
      <w:r w:rsidRPr="00F83F8E">
        <w:rPr>
          <w:rFonts w:ascii="Arial" w:hAnsi="Arial" w:cs="Arial"/>
        </w:rPr>
        <w:t>supervisoras y 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Los Comités de discusión de pacientes recién ingresados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Ateneo de discusión de accesos vasculares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Discusión</w:t>
      </w:r>
      <w:r w:rsidR="00D93E65" w:rsidRPr="00F83F8E">
        <w:rPr>
          <w:rFonts w:ascii="Arial" w:hAnsi="Arial" w:cs="Arial"/>
        </w:rPr>
        <w:t xml:space="preserve"> de pacientes en situación de riesgo clínico</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Auditorías</w:t>
      </w:r>
      <w:r w:rsidR="00D93E65" w:rsidRPr="00F83F8E">
        <w:rPr>
          <w:rFonts w:ascii="Arial" w:hAnsi="Arial" w:cs="Arial"/>
        </w:rPr>
        <w:t xml:space="preserve"> internas del Modelo ISO 9000</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Organizarse a través de procesos y no de tareas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Asignar responsables de procesos y resultados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Construir la organización a través de equipos y no de individuos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Ampliar las habilidades y competencias de los </w:t>
      </w:r>
      <w:r w:rsidR="000D3B6E" w:rsidRPr="00F83F8E">
        <w:rPr>
          <w:rFonts w:ascii="Arial" w:hAnsi="Arial" w:cs="Arial"/>
        </w:rPr>
        <w:t>empleados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Capacitar y entrenar al</w:t>
      </w:r>
      <w:r w:rsidR="000D3B6E" w:rsidRPr="00F83F8E">
        <w:rPr>
          <w:rFonts w:ascii="Arial" w:hAnsi="Arial" w:cs="Arial"/>
        </w:rPr>
        <w:t xml:space="preserve"> empleado en toma de decisiones y establecimiento de </w:t>
      </w:r>
      <w:r w:rsidRPr="00F83F8E">
        <w:rPr>
          <w:rFonts w:ascii="Arial" w:hAnsi="Arial" w:cs="Arial"/>
        </w:rPr>
        <w:t>prioridades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Recompensar por resultados </w:t>
      </w:r>
      <w:r w:rsidR="00D93E65" w:rsidRPr="00F83F8E">
        <w:rPr>
          <w:rFonts w:ascii="Arial" w:hAnsi="Arial" w:cs="Arial"/>
        </w:rPr>
        <w:t xml:space="preserve"> </w:t>
      </w:r>
      <w:r w:rsidRPr="00F83F8E">
        <w:rPr>
          <w:rFonts w:ascii="Arial" w:hAnsi="Arial" w:cs="Arial"/>
        </w:rPr>
        <w:t>(</w:t>
      </w:r>
      <w:r w:rsidR="00D93E65" w:rsidRPr="00F83F8E">
        <w:rPr>
          <w:rFonts w:ascii="Arial" w:hAnsi="Arial" w:cs="Arial"/>
        </w:rPr>
        <w:t>por lograr y no por hacer</w:t>
      </w:r>
      <w:r w:rsidRPr="00F83F8E">
        <w:rPr>
          <w:rFonts w:ascii="Arial" w:hAnsi="Arial" w:cs="Arial"/>
        </w:rPr>
        <w:t>)</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Todas estas,</w:t>
      </w:r>
      <w:r w:rsidR="00D93E65" w:rsidRPr="00F83F8E">
        <w:rPr>
          <w:rFonts w:ascii="Arial" w:hAnsi="Arial" w:cs="Arial"/>
        </w:rPr>
        <w:t xml:space="preserve"> y otras</w:t>
      </w:r>
      <w:r w:rsidRPr="00F83F8E">
        <w:rPr>
          <w:rFonts w:ascii="Arial" w:hAnsi="Arial" w:cs="Arial"/>
        </w:rPr>
        <w:t xml:space="preserve">, son escenarios </w:t>
      </w:r>
      <w:r w:rsidR="00D93E65" w:rsidRPr="00F83F8E">
        <w:rPr>
          <w:rFonts w:ascii="Arial" w:hAnsi="Arial" w:cs="Arial"/>
        </w:rPr>
        <w:t>donde participar aportando valores que promuevan,</w:t>
      </w:r>
      <w:r w:rsidRPr="00F83F8E">
        <w:rPr>
          <w:rFonts w:ascii="Arial" w:hAnsi="Arial" w:cs="Arial"/>
        </w:rPr>
        <w:t xml:space="preserve"> </w:t>
      </w:r>
      <w:r w:rsidR="00D93E65" w:rsidRPr="00F83F8E">
        <w:rPr>
          <w:rFonts w:ascii="Arial" w:hAnsi="Arial" w:cs="Arial"/>
        </w:rPr>
        <w:t>incentiven y sostengan el Modelo</w:t>
      </w:r>
      <w:r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corrección,</w:t>
      </w:r>
      <w:r w:rsidR="000D3B6E" w:rsidRPr="00F83F8E">
        <w:rPr>
          <w:rFonts w:ascii="Arial" w:hAnsi="Arial" w:cs="Arial"/>
        </w:rPr>
        <w:t xml:space="preserve"> </w:t>
      </w:r>
      <w:r w:rsidRPr="00F83F8E">
        <w:rPr>
          <w:rFonts w:ascii="Arial" w:hAnsi="Arial" w:cs="Arial"/>
        </w:rPr>
        <w:t>el respeto,</w:t>
      </w:r>
      <w:r w:rsidR="000D3B6E" w:rsidRPr="00F83F8E">
        <w:rPr>
          <w:rFonts w:ascii="Arial" w:hAnsi="Arial" w:cs="Arial"/>
        </w:rPr>
        <w:t xml:space="preserve"> </w:t>
      </w:r>
      <w:r w:rsidRPr="00F83F8E">
        <w:rPr>
          <w:rFonts w:ascii="Arial" w:hAnsi="Arial" w:cs="Arial"/>
        </w:rPr>
        <w:t xml:space="preserve">el cumplimiento de la </w:t>
      </w:r>
      <w:r w:rsidR="000D3B6E" w:rsidRPr="00F83F8E">
        <w:rPr>
          <w:rFonts w:ascii="Arial" w:hAnsi="Arial" w:cs="Arial"/>
        </w:rPr>
        <w:t>Política</w:t>
      </w:r>
      <w:r w:rsidRPr="00F83F8E">
        <w:rPr>
          <w:rFonts w:ascii="Arial" w:hAnsi="Arial" w:cs="Arial"/>
        </w:rPr>
        <w:t xml:space="preserve"> Organizacional,</w:t>
      </w:r>
      <w:r w:rsidR="000D3B6E" w:rsidRPr="00F83F8E">
        <w:rPr>
          <w:rFonts w:ascii="Arial" w:hAnsi="Arial" w:cs="Arial"/>
        </w:rPr>
        <w:t xml:space="preserve">  </w:t>
      </w:r>
      <w:r w:rsidRPr="00F83F8E">
        <w:rPr>
          <w:rFonts w:ascii="Arial" w:hAnsi="Arial" w:cs="Arial"/>
        </w:rPr>
        <w:t>la empatía</w:t>
      </w:r>
      <w:r w:rsidR="000D3B6E" w:rsidRPr="00F83F8E">
        <w:rPr>
          <w:rFonts w:ascii="Arial" w:hAnsi="Arial" w:cs="Arial"/>
        </w:rPr>
        <w:t>,</w:t>
      </w:r>
      <w:r w:rsidRPr="00F83F8E">
        <w:rPr>
          <w:rFonts w:ascii="Arial" w:hAnsi="Arial" w:cs="Arial"/>
        </w:rPr>
        <w:t xml:space="preserve"> son</w:t>
      </w:r>
      <w:r w:rsidR="000D3B6E" w:rsidRPr="00F83F8E">
        <w:rPr>
          <w:rFonts w:ascii="Arial" w:hAnsi="Arial" w:cs="Arial"/>
        </w:rPr>
        <w:t xml:space="preserve"> “</w:t>
      </w:r>
      <w:r w:rsidRPr="00F83F8E">
        <w:rPr>
          <w:rFonts w:ascii="Arial" w:hAnsi="Arial" w:cs="Arial"/>
        </w:rPr>
        <w:t>prioritariamente</w:t>
      </w:r>
      <w:r w:rsidR="000D3B6E" w:rsidRPr="00F83F8E">
        <w:rPr>
          <w:rFonts w:ascii="Arial" w:hAnsi="Arial" w:cs="Arial"/>
        </w:rPr>
        <w:t>”</w:t>
      </w:r>
      <w:r w:rsidRPr="00F83F8E">
        <w:rPr>
          <w:rFonts w:ascii="Arial" w:hAnsi="Arial" w:cs="Arial"/>
        </w:rPr>
        <w:t xml:space="preserve"> valores impartidos con la acción.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Per</w:t>
      </w:r>
      <w:r w:rsidR="000D3B6E" w:rsidRPr="00F83F8E">
        <w:rPr>
          <w:rFonts w:ascii="Arial" w:hAnsi="Arial" w:cs="Arial"/>
        </w:rPr>
        <w:t>o también decidimos incorporar (</w:t>
      </w:r>
      <w:r w:rsidRPr="00F83F8E">
        <w:rPr>
          <w:rFonts w:ascii="Arial" w:hAnsi="Arial" w:cs="Arial"/>
        </w:rPr>
        <w:t>hace 15 años</w:t>
      </w:r>
      <w:r w:rsidR="000D3B6E" w:rsidRPr="00F83F8E">
        <w:rPr>
          <w:rFonts w:ascii="Arial" w:hAnsi="Arial" w:cs="Arial"/>
        </w:rPr>
        <w:t>)</w:t>
      </w:r>
      <w:r w:rsidRPr="00F83F8E">
        <w:rPr>
          <w:rFonts w:ascii="Arial" w:hAnsi="Arial" w:cs="Arial"/>
        </w:rPr>
        <w:t xml:space="preserve"> un trabajo grupal coordinado por una </w:t>
      </w:r>
      <w:r w:rsidR="000D3B6E" w:rsidRPr="00F83F8E">
        <w:rPr>
          <w:rFonts w:ascii="Arial" w:hAnsi="Arial" w:cs="Arial"/>
        </w:rPr>
        <w:t>Psicóloga</w:t>
      </w:r>
      <w:r w:rsidRPr="00F83F8E">
        <w:rPr>
          <w:rFonts w:ascii="Arial" w:hAnsi="Arial" w:cs="Arial"/>
        </w:rPr>
        <w:t>,</w:t>
      </w:r>
      <w:r w:rsidR="000D3B6E" w:rsidRPr="00F83F8E">
        <w:rPr>
          <w:rFonts w:ascii="Arial" w:hAnsi="Arial" w:cs="Arial"/>
        </w:rPr>
        <w:t xml:space="preserve"> </w:t>
      </w:r>
      <w:r w:rsidRPr="00F83F8E">
        <w:rPr>
          <w:rFonts w:ascii="Arial" w:hAnsi="Arial" w:cs="Arial"/>
        </w:rPr>
        <w:t>quien estableció un cronograma de reuniones con los diferentes sectores del CER</w:t>
      </w:r>
      <w:r w:rsidR="0086692B">
        <w:rPr>
          <w:rFonts w:ascii="Arial" w:hAnsi="Arial" w:cs="Arial"/>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Administración</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Médicos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Supervisoras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Mucamas</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 xml:space="preserve">Y </w:t>
      </w:r>
      <w:r w:rsidR="00D93E65" w:rsidRPr="00F83F8E">
        <w:rPr>
          <w:rFonts w:ascii="Arial" w:hAnsi="Arial" w:cs="Arial"/>
        </w:rPr>
        <w:t xml:space="preserve">de acuerdo a las necesidades reuniones de diferentes </w:t>
      </w:r>
      <w:r w:rsidR="00BF2F11" w:rsidRPr="00F83F8E">
        <w:rPr>
          <w:rFonts w:ascii="Arial" w:hAnsi="Arial" w:cs="Arial"/>
        </w:rPr>
        <w:t>áreas</w:t>
      </w:r>
      <w:r w:rsidR="00D93E65" w:rsidRPr="00F83F8E">
        <w:rPr>
          <w:rFonts w:ascii="Arial" w:hAnsi="Arial" w:cs="Arial"/>
        </w:rPr>
        <w:t>,</w:t>
      </w:r>
      <w:r w:rsidR="00BF2F11" w:rsidRPr="00F83F8E">
        <w:rPr>
          <w:rFonts w:ascii="Arial" w:hAnsi="Arial" w:cs="Arial"/>
        </w:rPr>
        <w:t xml:space="preserve"> </w:t>
      </w:r>
      <w:r w:rsidR="00D93E65" w:rsidRPr="00F83F8E">
        <w:rPr>
          <w:rFonts w:ascii="Arial" w:hAnsi="Arial" w:cs="Arial"/>
        </w:rPr>
        <w:t xml:space="preserve">para ver los </w:t>
      </w:r>
      <w:r w:rsidR="00BF2F11" w:rsidRPr="00F83F8E">
        <w:rPr>
          <w:rFonts w:ascii="Arial" w:hAnsi="Arial" w:cs="Arial"/>
        </w:rPr>
        <w:t>c</w:t>
      </w:r>
      <w:r w:rsidR="00D93E65" w:rsidRPr="00F83F8E">
        <w:rPr>
          <w:rFonts w:ascii="Arial" w:hAnsi="Arial" w:cs="Arial"/>
        </w:rPr>
        <w:t>onflictos,</w:t>
      </w:r>
      <w:r w:rsidR="00BF2F11" w:rsidRPr="00F83F8E">
        <w:rPr>
          <w:rFonts w:ascii="Arial" w:hAnsi="Arial" w:cs="Arial"/>
        </w:rPr>
        <w:t xml:space="preserve"> </w:t>
      </w:r>
      <w:r w:rsidR="00D93E65" w:rsidRPr="00F83F8E">
        <w:rPr>
          <w:rFonts w:ascii="Arial" w:hAnsi="Arial" w:cs="Arial"/>
        </w:rPr>
        <w:t>emergerlos,</w:t>
      </w:r>
      <w:r w:rsidR="00BF2F11" w:rsidRPr="00F83F8E">
        <w:rPr>
          <w:rFonts w:ascii="Arial" w:hAnsi="Arial" w:cs="Arial"/>
        </w:rPr>
        <w:t xml:space="preserve"> </w:t>
      </w:r>
      <w:r w:rsidR="00D93E65" w:rsidRPr="00F83F8E">
        <w:rPr>
          <w:rFonts w:ascii="Arial" w:hAnsi="Arial" w:cs="Arial"/>
        </w:rPr>
        <w:t>analizarlos y resolverlos</w:t>
      </w:r>
      <w:r w:rsidR="00BF2F11"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Las reuniones grupales permiten expresar las dificultades que el personal siente,</w:t>
      </w:r>
      <w:r w:rsidR="00BF2F11" w:rsidRPr="00F83F8E">
        <w:rPr>
          <w:rFonts w:ascii="Arial" w:hAnsi="Arial" w:cs="Arial"/>
        </w:rPr>
        <w:t xml:space="preserve"> </w:t>
      </w:r>
      <w:r w:rsidRPr="00F83F8E">
        <w:rPr>
          <w:rFonts w:ascii="Arial" w:hAnsi="Arial" w:cs="Arial"/>
        </w:rPr>
        <w:t>visualiza y le molesta,</w:t>
      </w:r>
      <w:r w:rsidR="00BF2F11" w:rsidRPr="00F83F8E">
        <w:rPr>
          <w:rFonts w:ascii="Arial" w:hAnsi="Arial" w:cs="Arial"/>
        </w:rPr>
        <w:t xml:space="preserve"> </w:t>
      </w:r>
      <w:r w:rsidRPr="00F83F8E">
        <w:rPr>
          <w:rFonts w:ascii="Arial" w:hAnsi="Arial" w:cs="Arial"/>
        </w:rPr>
        <w:t>permitiendo a través de la visión objetiva de la psicóloga generar los canales necesarios para analizarlos.</w:t>
      </w:r>
    </w:p>
    <w:p w:rsidR="00D93E65" w:rsidRPr="00F83F8E" w:rsidRDefault="00D93E65" w:rsidP="003560B0">
      <w:pPr>
        <w:spacing w:before="100" w:beforeAutospacing="1" w:line="240" w:lineRule="auto"/>
        <w:jc w:val="both"/>
        <w:rPr>
          <w:rFonts w:ascii="Arial" w:hAnsi="Arial" w:cs="Arial"/>
        </w:rPr>
      </w:pPr>
      <w:r w:rsidRPr="00F83F8E">
        <w:rPr>
          <w:rFonts w:ascii="Arial" w:hAnsi="Arial" w:cs="Arial"/>
        </w:rPr>
        <w:t xml:space="preserve">Esto permitió a través de los años una relación </w:t>
      </w:r>
      <w:r w:rsidR="00BF2F11" w:rsidRPr="00F83F8E">
        <w:rPr>
          <w:rFonts w:ascii="Arial" w:hAnsi="Arial" w:cs="Arial"/>
        </w:rPr>
        <w:t>más</w:t>
      </w:r>
      <w:r w:rsidRPr="00F83F8E">
        <w:rPr>
          <w:rFonts w:ascii="Arial" w:hAnsi="Arial" w:cs="Arial"/>
        </w:rPr>
        <w:t xml:space="preserve"> fluida,</w:t>
      </w:r>
      <w:r w:rsidR="00BF2F11" w:rsidRPr="00F83F8E">
        <w:rPr>
          <w:rFonts w:ascii="Arial" w:hAnsi="Arial" w:cs="Arial"/>
        </w:rPr>
        <w:t xml:space="preserve"> </w:t>
      </w:r>
      <w:r w:rsidR="00BF2F11" w:rsidRPr="00F83F8E">
        <w:rPr>
          <w:rFonts w:ascii="Arial" w:hAnsi="Arial" w:cs="Arial"/>
          <w:b/>
          <w:i/>
        </w:rPr>
        <w:t>más</w:t>
      </w:r>
      <w:r w:rsidRPr="00F83F8E">
        <w:rPr>
          <w:rFonts w:ascii="Arial" w:hAnsi="Arial" w:cs="Arial"/>
          <w:b/>
          <w:i/>
        </w:rPr>
        <w:t xml:space="preserve"> profesional</w:t>
      </w:r>
      <w:r w:rsidRPr="00F83F8E">
        <w:rPr>
          <w:rFonts w:ascii="Arial" w:hAnsi="Arial" w:cs="Arial"/>
        </w:rPr>
        <w:t>,</w:t>
      </w:r>
      <w:r w:rsidR="00BF2F11" w:rsidRPr="00F83F8E">
        <w:rPr>
          <w:rFonts w:ascii="Arial" w:hAnsi="Arial" w:cs="Arial"/>
        </w:rPr>
        <w:t xml:space="preserve"> </w:t>
      </w:r>
      <w:r w:rsidRPr="00F83F8E">
        <w:rPr>
          <w:rFonts w:ascii="Arial" w:hAnsi="Arial" w:cs="Arial"/>
        </w:rPr>
        <w:t>entre todos nosotros.</w:t>
      </w:r>
    </w:p>
    <w:p w:rsidR="00D93E65" w:rsidRPr="00F83F8E" w:rsidRDefault="00BF2F11" w:rsidP="003560B0">
      <w:pPr>
        <w:spacing w:before="100" w:beforeAutospacing="1" w:line="240" w:lineRule="auto"/>
        <w:jc w:val="both"/>
        <w:rPr>
          <w:rFonts w:ascii="Arial" w:hAnsi="Arial" w:cs="Arial"/>
        </w:rPr>
      </w:pPr>
      <w:r w:rsidRPr="00F83F8E">
        <w:rPr>
          <w:rFonts w:ascii="Arial" w:hAnsi="Arial" w:cs="Arial"/>
        </w:rPr>
        <w:t>Fue,</w:t>
      </w:r>
      <w:r w:rsidR="00D93E65" w:rsidRPr="00F83F8E">
        <w:rPr>
          <w:rFonts w:ascii="Arial" w:hAnsi="Arial" w:cs="Arial"/>
        </w:rPr>
        <w:t xml:space="preserve"> y es</w:t>
      </w:r>
      <w:r w:rsidRPr="00F83F8E">
        <w:rPr>
          <w:rFonts w:ascii="Arial" w:hAnsi="Arial" w:cs="Arial"/>
        </w:rPr>
        <w:t xml:space="preserve">, </w:t>
      </w:r>
      <w:r w:rsidR="00D93E65" w:rsidRPr="00F83F8E">
        <w:rPr>
          <w:rFonts w:ascii="Arial" w:hAnsi="Arial" w:cs="Arial"/>
        </w:rPr>
        <w:t>una herramienta fundamental para promover los valores Institucionales</w:t>
      </w:r>
    </w:p>
    <w:p w:rsidR="00BF2F11" w:rsidRPr="00F83F8E" w:rsidRDefault="00BF2F11" w:rsidP="00F83F8E">
      <w:pPr>
        <w:spacing w:before="100" w:beforeAutospacing="1" w:line="240" w:lineRule="auto"/>
        <w:rPr>
          <w:rFonts w:ascii="Arial" w:hAnsi="Arial" w:cs="Arial"/>
        </w:rPr>
      </w:pPr>
    </w:p>
    <w:p w:rsidR="00842CF0" w:rsidRPr="0017455C"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lang w:val="es-ES"/>
        </w:rPr>
        <w:lastRenderedPageBreak/>
        <w:t>¿El Equipo de Dirección considera dentro de sus valores la Responsabilidad Social? Cómo lo hace</w:t>
      </w:r>
      <w:proofErr w:type="gramStart"/>
      <w:r w:rsidRPr="0017455C">
        <w:rPr>
          <w:rFonts w:ascii="Arial" w:hAnsi="Arial" w:cs="Arial"/>
          <w:lang w:val="es-ES"/>
        </w:rPr>
        <w:t>?</w:t>
      </w:r>
      <w:proofErr w:type="gramEnd"/>
    </w:p>
    <w:p w:rsidR="006E3864" w:rsidRPr="0017455C" w:rsidRDefault="006E3864" w:rsidP="006E3864">
      <w:pPr>
        <w:pStyle w:val="Prrafodelista"/>
        <w:spacing w:before="100" w:beforeAutospacing="1" w:line="240" w:lineRule="auto"/>
        <w:ind w:left="786"/>
        <w:jc w:val="both"/>
        <w:rPr>
          <w:rFonts w:ascii="Arial" w:hAnsi="Arial" w:cs="Arial"/>
          <w:color w:val="000000" w:themeColor="text1"/>
          <w:lang w:val="es-ES"/>
        </w:rPr>
      </w:pPr>
      <w:r w:rsidRPr="0017455C">
        <w:rPr>
          <w:rFonts w:ascii="Arial" w:hAnsi="Arial" w:cs="Arial"/>
          <w:color w:val="000000" w:themeColor="text1"/>
          <w:sz w:val="24"/>
          <w:szCs w:val="24"/>
          <w:lang w:val="es-ES"/>
        </w:rPr>
        <w:t>¿Cómo traducen esos valores a acciones concretas? ¿Es una actividad planificada? ¿Cómo lo hacen?</w:t>
      </w:r>
    </w:p>
    <w:p w:rsidR="0056651B" w:rsidRPr="006E3864" w:rsidRDefault="0056651B" w:rsidP="00F83F8E">
      <w:pPr>
        <w:spacing w:before="100" w:beforeAutospacing="1" w:after="115" w:line="240" w:lineRule="auto"/>
        <w:jc w:val="both"/>
        <w:rPr>
          <w:rFonts w:ascii="Arial" w:eastAsia="Times New Roman" w:hAnsi="Arial" w:cs="Arial"/>
          <w:b/>
          <w:bCs/>
          <w:color w:val="000000" w:themeColor="text1"/>
          <w:lang w:val="es-ES" w:eastAsia="es-ES"/>
        </w:rPr>
      </w:pPr>
    </w:p>
    <w:p w:rsidR="0056651B" w:rsidRPr="00F83F8E" w:rsidRDefault="0017455C" w:rsidP="00F83F8E">
      <w:pPr>
        <w:spacing w:before="100" w:beforeAutospacing="1" w:after="115" w:line="240" w:lineRule="auto"/>
        <w:jc w:val="both"/>
        <w:rPr>
          <w:rFonts w:ascii="Arial" w:eastAsia="Times New Roman" w:hAnsi="Arial" w:cs="Arial"/>
          <w:color w:val="000000" w:themeColor="text1"/>
          <w:lang w:eastAsia="es-ES"/>
        </w:rPr>
      </w:pPr>
      <w:r>
        <w:rPr>
          <w:rFonts w:ascii="Arial" w:eastAsia="Times New Roman" w:hAnsi="Arial" w:cs="Arial"/>
          <w:b/>
          <w:bCs/>
          <w:color w:val="000000" w:themeColor="text1"/>
          <w:lang w:val="es-ES" w:eastAsia="es-ES"/>
        </w:rPr>
        <w:t xml:space="preserve">Dentro del marco de planificación y definición de objetivos, así como en los </w:t>
      </w:r>
      <w:proofErr w:type="spellStart"/>
      <w:r>
        <w:rPr>
          <w:rFonts w:ascii="Arial" w:eastAsia="Times New Roman" w:hAnsi="Arial" w:cs="Arial"/>
          <w:b/>
          <w:bCs/>
          <w:color w:val="000000" w:themeColor="text1"/>
          <w:lang w:val="es-ES" w:eastAsia="es-ES"/>
        </w:rPr>
        <w:t>Workshops</w:t>
      </w:r>
      <w:proofErr w:type="spellEnd"/>
      <w:r>
        <w:rPr>
          <w:rFonts w:ascii="Arial" w:eastAsia="Times New Roman" w:hAnsi="Arial" w:cs="Arial"/>
          <w:b/>
          <w:bCs/>
          <w:color w:val="000000" w:themeColor="text1"/>
          <w:lang w:val="es-ES" w:eastAsia="es-ES"/>
        </w:rPr>
        <w:t xml:space="preserve"> anuales y las reuniones con los Grupos de Mejora, el CER considera diferentes </w:t>
      </w:r>
      <w:r>
        <w:rPr>
          <w:rFonts w:ascii="Arial" w:eastAsia="Times New Roman" w:hAnsi="Arial" w:cs="Arial"/>
          <w:b/>
          <w:bCs/>
          <w:color w:val="000000" w:themeColor="text1"/>
          <w:lang w:eastAsia="es-ES"/>
        </w:rPr>
        <w:t>componentes de</w:t>
      </w:r>
      <w:r w:rsidR="0056651B" w:rsidRPr="00F83F8E">
        <w:rPr>
          <w:rFonts w:ascii="Arial" w:eastAsia="Times New Roman" w:hAnsi="Arial" w:cs="Arial"/>
          <w:b/>
          <w:bCs/>
          <w:color w:val="000000" w:themeColor="text1"/>
          <w:lang w:eastAsia="es-ES"/>
        </w:rPr>
        <w:t xml:space="preserve"> Res</w:t>
      </w:r>
      <w:r>
        <w:rPr>
          <w:rFonts w:ascii="Arial" w:eastAsia="Times New Roman" w:hAnsi="Arial" w:cs="Arial"/>
          <w:b/>
          <w:bCs/>
          <w:color w:val="000000" w:themeColor="text1"/>
          <w:lang w:eastAsia="es-ES"/>
        </w:rPr>
        <w:t>ponsabilidad Social que se exponen a continuación</w:t>
      </w:r>
    </w:p>
    <w:p w:rsidR="0056651B" w:rsidRPr="00F83F8E" w:rsidRDefault="0056651B" w:rsidP="00F83F8E">
      <w:pPr>
        <w:spacing w:before="100" w:beforeAutospacing="1" w:after="115" w:line="240" w:lineRule="auto"/>
        <w:rPr>
          <w:rFonts w:ascii="Arial" w:eastAsia="Times New Roman" w:hAnsi="Arial" w:cs="Arial"/>
          <w:color w:val="000000" w:themeColor="text1"/>
          <w:lang w:eastAsia="es-ES"/>
        </w:rPr>
      </w:pPr>
      <w:r w:rsidRPr="00F83F8E">
        <w:rPr>
          <w:rFonts w:ascii="Arial" w:eastAsia="Times New Roman" w:hAnsi="Arial" w:cs="Arial"/>
          <w:b/>
          <w:bCs/>
          <w:color w:val="000000" w:themeColor="text1"/>
          <w:lang w:eastAsia="es-ES"/>
        </w:rPr>
        <w:t xml:space="preserve">Calidad, seguridad y accesibilidad a los servicios de salud </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el Centro de Enfermedades Renales, que valora al máximo la vida Humana, la calidad y la seguridad de sus servicios son manifestaciones tangibles del respeto  a los seres humanos. Con esta misma convicción se empeña en facilitar la accesibilidad a los servicios  que presta.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 modelo de Gestión Certificado con Normas ISO 9000 está destinado a mejorar la Calidad en forma continua.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cuenta con un Programa de Eventos Adversos y  Alertas para la prevención de errores en el tratamiento Dialítico.</w:t>
      </w:r>
    </w:p>
    <w:p w:rsidR="0056651B" w:rsidRPr="00F83F8E" w:rsidRDefault="0056651B" w:rsidP="00F83F8E">
      <w:pPr>
        <w:spacing w:before="100" w:beforeAutospacing="1" w:after="115" w:line="240" w:lineRule="auto"/>
        <w:jc w:val="both"/>
        <w:rPr>
          <w:rFonts w:ascii="Arial" w:eastAsia="Times New Roman" w:hAnsi="Arial" w:cs="Arial"/>
          <w:color w:val="000000" w:themeColor="text1"/>
          <w:lang w:eastAsia="es-ES"/>
        </w:rPr>
      </w:pPr>
      <w:r w:rsidRPr="00F83F8E">
        <w:rPr>
          <w:rFonts w:ascii="Arial" w:eastAsia="Times New Roman" w:hAnsi="Arial" w:cs="Arial"/>
          <w:lang w:eastAsia="es-ES"/>
        </w:rPr>
        <w:br/>
      </w:r>
      <w:r w:rsidRPr="00F83F8E">
        <w:rPr>
          <w:rFonts w:ascii="Arial" w:eastAsia="Times New Roman" w:hAnsi="Arial" w:cs="Arial"/>
          <w:b/>
          <w:bCs/>
          <w:color w:val="000000" w:themeColor="text1"/>
          <w:lang w:eastAsia="es-ES"/>
        </w:rPr>
        <w:t>Compromiso con los colaboradores y sus familias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trabaja con y para seres humanos. En consecuencia procura el desarrollo humano, la integridad, la participación, la seguridad, la salud y el bienestar de sus colaboradores a través de políticas y prácticas salariales, de elección y despidos, y de promoción humana y profesional.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considera prioritario el fiel cumplimiento del pago de salarios, honorarios, cargas sociales, aguinaldos en tiempo y forma como una base sustentable de su Responsabilidad Social.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crecimiento personal de los colaboradores es un bien que la Organización considera una tarea  imprescindible, realizándose desde hace varios años reuniones periódicas programadas y canalizadas a través de la Lic. </w:t>
      </w:r>
      <w:proofErr w:type="gramStart"/>
      <w:r w:rsidRPr="00F83F8E">
        <w:rPr>
          <w:rFonts w:ascii="Arial" w:eastAsia="Times New Roman" w:hAnsi="Arial" w:cs="Arial"/>
          <w:lang w:eastAsia="es-ES"/>
        </w:rPr>
        <w:t>en</w:t>
      </w:r>
      <w:proofErr w:type="gramEnd"/>
      <w:r w:rsidRPr="00F83F8E">
        <w:rPr>
          <w:rFonts w:ascii="Arial" w:eastAsia="Times New Roman" w:hAnsi="Arial" w:cs="Arial"/>
          <w:lang w:eastAsia="es-ES"/>
        </w:rPr>
        <w:t xml:space="preserve"> Psicología Mónica </w:t>
      </w:r>
      <w:r w:rsidR="00327EAC" w:rsidRPr="00F83F8E">
        <w:rPr>
          <w:rFonts w:ascii="Arial" w:eastAsia="Times New Roman" w:hAnsi="Arial" w:cs="Arial"/>
          <w:lang w:eastAsia="es-ES"/>
        </w:rPr>
        <w:t>Rodríguez</w:t>
      </w:r>
      <w:r w:rsidRPr="00F83F8E">
        <w:rPr>
          <w:rFonts w:ascii="Arial" w:eastAsia="Times New Roman" w:hAnsi="Arial" w:cs="Arial"/>
          <w:lang w:eastAsia="es-ES"/>
        </w:rPr>
        <w:t>, dirigidas a varios grupos :</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Enfermeros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Supervisoras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Administración</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Médicos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Mucamas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objetivo es trabajar para la identificación de conflictos individuales, de interrelación o situaciones vinculadas al trabajo con pacientes crónicos con un nivel alto de demanda. Consideramos este apotre como un pilar fundamental de nuestra Responsabilidad Social: la gente.</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lastRenderedPageBreak/>
        <w:t>Gestión con proveedores de bienes y servicios</w:t>
      </w:r>
      <w:r w:rsidRPr="00F83F8E">
        <w:rPr>
          <w:rFonts w:ascii="Arial" w:eastAsia="Times New Roman" w:hAnsi="Arial" w:cs="Arial"/>
          <w:lang w:eastAsia="es-ES"/>
        </w:rPr>
        <w:br/>
        <w:t>A través de la gestión con proveedores, se establecen negociaciones y prácticas transparentes, en lo posible de largo plazo y que beneficien al paciente, al proveedor y a nuestra Institución.</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Mediante el proceso de selección, evaluación y reevaluación de los proveedores se busca incentivar su responsabilidad social.</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Interactuar con los proveedores de Servicios (laboratorios, cirujanos vasculares) buscando la integración al modelo de gestión,</w:t>
      </w:r>
      <w:r w:rsidR="006B3648" w:rsidRPr="00F83F8E">
        <w:rPr>
          <w:rFonts w:ascii="Arial" w:eastAsia="Times New Roman" w:hAnsi="Arial" w:cs="Arial"/>
          <w:lang w:eastAsia="es-ES"/>
        </w:rPr>
        <w:t xml:space="preserve"> </w:t>
      </w:r>
      <w:r w:rsidRPr="00F83F8E">
        <w:rPr>
          <w:rFonts w:ascii="Arial" w:eastAsia="Times New Roman" w:hAnsi="Arial" w:cs="Arial"/>
          <w:lang w:eastAsia="es-ES"/>
        </w:rPr>
        <w:t>que permita una actuación conjunta,</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 xml:space="preserve">programada y eficiente en la evaluación </w:t>
      </w:r>
      <w:r w:rsidR="00F9156A" w:rsidRPr="00F83F8E">
        <w:rPr>
          <w:rFonts w:ascii="Arial" w:eastAsia="Times New Roman" w:hAnsi="Arial" w:cs="Arial"/>
          <w:lang w:eastAsia="es-ES"/>
        </w:rPr>
        <w:t>periódica</w:t>
      </w:r>
      <w:r w:rsidRPr="00F83F8E">
        <w:rPr>
          <w:rFonts w:ascii="Arial" w:eastAsia="Times New Roman" w:hAnsi="Arial" w:cs="Arial"/>
          <w:lang w:eastAsia="es-ES"/>
        </w:rPr>
        <w:t xml:space="preserve"> que el CER realiza</w:t>
      </w:r>
      <w:r w:rsidR="00F9156A" w:rsidRPr="00F83F8E">
        <w:rPr>
          <w:rFonts w:ascii="Arial" w:eastAsia="Times New Roman" w:hAnsi="Arial" w:cs="Arial"/>
          <w:lang w:eastAsia="es-ES"/>
        </w:rPr>
        <w:t>.</w:t>
      </w:r>
    </w:p>
    <w:p w:rsidR="003560B0" w:rsidRDefault="003560B0" w:rsidP="00F83F8E">
      <w:pPr>
        <w:spacing w:before="100" w:beforeAutospacing="1" w:after="115" w:line="240" w:lineRule="auto"/>
        <w:rPr>
          <w:rFonts w:ascii="Arial" w:eastAsia="Times New Roman" w:hAnsi="Arial" w:cs="Arial"/>
          <w:b/>
          <w:bCs/>
          <w:color w:val="000000" w:themeColor="text1"/>
          <w:lang w:eastAsia="es-ES"/>
        </w:rPr>
      </w:pPr>
    </w:p>
    <w:p w:rsidR="0056651B" w:rsidRPr="00F83F8E" w:rsidRDefault="003560B0"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653632" behindDoc="0" locked="0" layoutInCell="1" allowOverlap="1" wp14:anchorId="0A6A4D07" wp14:editId="2B19C323">
            <wp:simplePos x="0" y="0"/>
            <wp:positionH relativeFrom="column">
              <wp:posOffset>-5715</wp:posOffset>
            </wp:positionH>
            <wp:positionV relativeFrom="paragraph">
              <wp:posOffset>332740</wp:posOffset>
            </wp:positionV>
            <wp:extent cx="3162300" cy="2371725"/>
            <wp:effectExtent l="0" t="0" r="0" b="9525"/>
            <wp:wrapSquare wrapText="bothSides"/>
            <wp:docPr id="48" name="Imagen 48"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6651B" w:rsidRPr="00F83F8E">
        <w:rPr>
          <w:rFonts w:ascii="Arial" w:eastAsia="Times New Roman" w:hAnsi="Arial" w:cs="Arial"/>
          <w:b/>
          <w:bCs/>
          <w:color w:val="000000" w:themeColor="text1"/>
          <w:lang w:eastAsia="es-ES"/>
        </w:rPr>
        <w:t>Cuidado y compromiso con el medio ambiente</w:t>
      </w:r>
      <w:r w:rsidR="0056651B" w:rsidRPr="00F83F8E">
        <w:rPr>
          <w:rFonts w:ascii="Arial" w:eastAsia="Times New Roman" w:hAnsi="Arial" w:cs="Arial"/>
          <w:color w:val="000000" w:themeColor="text1"/>
          <w:lang w:eastAsia="es-ES"/>
        </w:rPr>
        <w:br/>
      </w:r>
      <w:r w:rsidR="0056651B" w:rsidRPr="00F83F8E">
        <w:rPr>
          <w:rFonts w:ascii="Arial" w:eastAsia="Times New Roman" w:hAnsi="Arial" w:cs="Arial"/>
          <w:lang w:eastAsia="es-ES"/>
        </w:rPr>
        <w:br/>
        <w:t xml:space="preserve">Es un importante imperativo ético del CER el respeto y conservación de la naturaleza, como bien indispensable para la vida. Por eso se proclama públicamente como "Hospital con sentido ecológico". </w:t>
      </w:r>
      <w:r w:rsidR="00327EAC">
        <w:rPr>
          <w:rFonts w:ascii="Arial" w:eastAsia="Times New Roman" w:hAnsi="Arial" w:cs="Arial"/>
          <w:lang w:eastAsia="es-ES"/>
        </w:rPr>
        <w:t>Nuestra Institución entiende</w:t>
      </w:r>
      <w:r w:rsidR="0056651B" w:rsidRPr="00F83F8E">
        <w:rPr>
          <w:rFonts w:ascii="Arial" w:eastAsia="Times New Roman" w:hAnsi="Arial" w:cs="Arial"/>
          <w:lang w:eastAsia="es-ES"/>
        </w:rPr>
        <w:t xml:space="preserve"> la naturaleza como un bien recibido en préstamo y que debe devolver mejorado en lo posible, a las generaciones venideras</w:t>
      </w:r>
      <w:r w:rsidR="00F9156A" w:rsidRPr="00F83F8E">
        <w:rPr>
          <w:rFonts w:ascii="Arial" w:eastAsia="Times New Roman" w:hAnsi="Arial" w:cs="Arial"/>
          <w:lang w:eastAsia="es-ES"/>
        </w:rPr>
        <w:t>.</w:t>
      </w:r>
    </w:p>
    <w:p w:rsidR="0056651B" w:rsidRPr="00F83F8E" w:rsidRDefault="0056651B" w:rsidP="00F83F8E">
      <w:pPr>
        <w:spacing w:before="100" w:beforeAutospacing="1" w:after="115" w:line="240" w:lineRule="auto"/>
        <w:jc w:val="center"/>
        <w:rPr>
          <w:rFonts w:ascii="Arial" w:eastAsia="Times New Roman" w:hAnsi="Arial" w:cs="Arial"/>
          <w:b/>
          <w:bCs/>
          <w:lang w:eastAsia="es-ES"/>
        </w:rPr>
      </w:pPr>
    </w:p>
    <w:p w:rsidR="00F9156A" w:rsidRPr="00F83F8E" w:rsidRDefault="00A76F8C" w:rsidP="00F83F8E">
      <w:pPr>
        <w:spacing w:before="100" w:beforeAutospacing="1" w:after="115" w:line="240" w:lineRule="auto"/>
        <w:jc w:val="center"/>
        <w:rPr>
          <w:rFonts w:ascii="Arial" w:eastAsia="Times New Roman" w:hAnsi="Arial" w:cs="Arial"/>
          <w:b/>
          <w:bCs/>
          <w:lang w:eastAsia="es-ES"/>
        </w:rPr>
      </w:pPr>
      <w:r>
        <w:rPr>
          <w:rFonts w:ascii="Arial" w:eastAsia="Times New Roman" w:hAnsi="Arial" w:cs="Arial"/>
          <w:b/>
          <w:bCs/>
          <w:noProof/>
        </w:rPr>
        <w:drawing>
          <wp:inline distT="0" distB="0" distL="0" distR="0">
            <wp:extent cx="5392230" cy="3303917"/>
            <wp:effectExtent l="0" t="0" r="0" b="0"/>
            <wp:docPr id="11284" name="Imagen 11284" descr="C:\TRABAJO\Gestión y Métodos\Clientes\CER\Sitio Web\Fotos\100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Sitio Web\Fotos\100_011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8337"/>
                    <a:stretch/>
                  </pic:blipFill>
                  <pic:spPr bwMode="auto">
                    <a:xfrm>
                      <a:off x="0" y="0"/>
                      <a:ext cx="5400040" cy="3308702"/>
                    </a:xfrm>
                    <a:prstGeom prst="rect">
                      <a:avLst/>
                    </a:prstGeom>
                    <a:noFill/>
                    <a:ln>
                      <a:noFill/>
                    </a:ln>
                    <a:extLst>
                      <a:ext uri="{53640926-AAD7-44D8-BBD7-CCE9431645EC}">
                        <a14:shadowObscured xmlns:a14="http://schemas.microsoft.com/office/drawing/2010/main"/>
                      </a:ext>
                    </a:extLst>
                  </pic:spPr>
                </pic:pic>
              </a:graphicData>
            </a:graphic>
          </wp:inline>
        </w:drawing>
      </w:r>
    </w:p>
    <w:p w:rsidR="00F9156A" w:rsidRPr="00F83F8E" w:rsidRDefault="00F9156A" w:rsidP="00F83F8E">
      <w:pPr>
        <w:spacing w:before="100" w:beforeAutospacing="1" w:after="115" w:line="240" w:lineRule="auto"/>
        <w:jc w:val="center"/>
        <w:rPr>
          <w:rFonts w:ascii="Arial" w:eastAsia="Times New Roman" w:hAnsi="Arial" w:cs="Arial"/>
          <w:b/>
          <w:bCs/>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lastRenderedPageBreak/>
        <w:t>Manejo integral de residuos hospitalarios.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w:t>
      </w:r>
      <w:r w:rsidRPr="00F83F8E">
        <w:rPr>
          <w:rFonts w:ascii="Arial" w:eastAsia="Times New Roman" w:hAnsi="Arial" w:cs="Arial"/>
          <w:b/>
          <w:lang w:eastAsia="es-ES"/>
        </w:rPr>
        <w:t xml:space="preserve"> </w:t>
      </w:r>
      <w:r w:rsidRPr="00F83F8E">
        <w:rPr>
          <w:rFonts w:ascii="Arial" w:eastAsia="Times New Roman" w:hAnsi="Arial" w:cs="Arial"/>
          <w:lang w:eastAsia="es-ES"/>
        </w:rPr>
        <w:t xml:space="preserve">el tratamiento de </w:t>
      </w:r>
      <w:r w:rsidR="00F9156A" w:rsidRPr="00F83F8E">
        <w:rPr>
          <w:rFonts w:ascii="Arial" w:eastAsia="Times New Roman" w:hAnsi="Arial" w:cs="Arial"/>
          <w:lang w:eastAsia="es-ES"/>
        </w:rPr>
        <w:t>Diálisis</w:t>
      </w:r>
      <w:r w:rsidRPr="00F83F8E">
        <w:rPr>
          <w:rFonts w:ascii="Arial" w:eastAsia="Times New Roman" w:hAnsi="Arial" w:cs="Arial"/>
          <w:lang w:eastAsia="es-ES"/>
        </w:rPr>
        <w:t xml:space="preserve"> </w:t>
      </w:r>
      <w:r w:rsidR="00F9156A" w:rsidRPr="00F83F8E">
        <w:rPr>
          <w:rFonts w:ascii="Arial" w:eastAsia="Times New Roman" w:hAnsi="Arial" w:cs="Arial"/>
          <w:lang w:eastAsia="es-ES"/>
        </w:rPr>
        <w:t>Crónica</w:t>
      </w:r>
      <w:r w:rsidRPr="00F83F8E">
        <w:rPr>
          <w:rFonts w:ascii="Arial" w:eastAsia="Times New Roman" w:hAnsi="Arial" w:cs="Arial"/>
          <w:lang w:eastAsia="es-ES"/>
        </w:rPr>
        <w:t xml:space="preserve"> </w:t>
      </w:r>
      <w:r w:rsidR="00F9156A" w:rsidRPr="00F83F8E">
        <w:rPr>
          <w:rFonts w:ascii="Arial" w:eastAsia="Times New Roman" w:hAnsi="Arial" w:cs="Arial"/>
          <w:lang w:eastAsia="es-ES"/>
        </w:rPr>
        <w:t>(Hemodiálisis y Diálisis Peritoneal)</w:t>
      </w:r>
      <w:r w:rsidRPr="00F83F8E">
        <w:rPr>
          <w:rFonts w:ascii="Arial" w:eastAsia="Times New Roman" w:hAnsi="Arial" w:cs="Arial"/>
          <w:lang w:eastAsia="es-ES"/>
        </w:rPr>
        <w:t xml:space="preserve"> se generan residuos que por su naturaleza lo distinguimos en 3 grupos.</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no patogénicos:</w:t>
      </w:r>
      <w:r w:rsidRPr="00F83F8E">
        <w:rPr>
          <w:rFonts w:ascii="Arial" w:eastAsia="Times New Roman" w:hAnsi="Arial" w:cs="Arial"/>
          <w:lang w:eastAsia="es-ES"/>
        </w:rPr>
        <w:t xml:space="preserve"> son almacenados en bolsas de color negro,</w:t>
      </w:r>
      <w:r w:rsidR="003560B0">
        <w:rPr>
          <w:rFonts w:ascii="Arial" w:eastAsia="Times New Roman" w:hAnsi="Arial" w:cs="Arial"/>
          <w:lang w:eastAsia="es-ES"/>
        </w:rPr>
        <w:t xml:space="preserve"> </w:t>
      </w:r>
      <w:r w:rsidRPr="00F83F8E">
        <w:rPr>
          <w:rFonts w:ascii="Arial" w:eastAsia="Times New Roman" w:hAnsi="Arial" w:cs="Arial"/>
          <w:lang w:eastAsia="es-ES"/>
        </w:rPr>
        <w:t>para su destino final,</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que es la recolección municipal diaria.</w:t>
      </w:r>
      <w:r w:rsidR="00F9156A" w:rsidRPr="00F83F8E">
        <w:rPr>
          <w:rFonts w:ascii="Arial" w:eastAsia="Times New Roman" w:hAnsi="Arial" w:cs="Arial"/>
          <w:lang w:eastAsia="es-ES"/>
        </w:rPr>
        <w:t xml:space="preserve"> </w:t>
      </w:r>
    </w:p>
    <w:p w:rsidR="0056651B" w:rsidRPr="00F83F8E" w:rsidRDefault="00F9156A"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patogénicos (R</w:t>
      </w:r>
      <w:r w:rsidR="0056651B" w:rsidRPr="00327EAC">
        <w:rPr>
          <w:rFonts w:ascii="Arial" w:eastAsia="Times New Roman" w:hAnsi="Arial" w:cs="Arial"/>
          <w:u w:val="single"/>
          <w:lang w:eastAsia="es-ES"/>
        </w:rPr>
        <w:t>P</w:t>
      </w:r>
      <w:r w:rsidRPr="00327EAC">
        <w:rPr>
          <w:rFonts w:ascii="Arial" w:eastAsia="Times New Roman" w:hAnsi="Arial" w:cs="Arial"/>
          <w:u w:val="single"/>
          <w:lang w:eastAsia="es-ES"/>
        </w:rPr>
        <w:t>)</w:t>
      </w:r>
      <w:r w:rsidR="0056651B" w:rsidRPr="00327EAC">
        <w:rPr>
          <w:rFonts w:ascii="Arial" w:eastAsia="Times New Roman" w:hAnsi="Arial" w:cs="Arial"/>
          <w:u w:val="single"/>
          <w:lang w:eastAsia="es-ES"/>
        </w:rPr>
        <w:t>:</w:t>
      </w:r>
      <w:r w:rsidR="0056651B" w:rsidRPr="00F83F8E">
        <w:rPr>
          <w:rFonts w:ascii="Arial" w:eastAsia="Times New Roman" w:hAnsi="Arial" w:cs="Arial"/>
          <w:lang w:eastAsia="es-ES"/>
        </w:rPr>
        <w:t xml:space="preserve"> son almacenados en bolsas rojas,</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trasladados en carro plástico seguro,</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personal con indumentaria adecuada (guantes,</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barbijo,</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 xml:space="preserve">delantal plástico y anteojos de protección) hasta la Sala de RP de la </w:t>
      </w:r>
      <w:r w:rsidRPr="00F83F8E">
        <w:rPr>
          <w:rFonts w:ascii="Arial" w:eastAsia="Times New Roman" w:hAnsi="Arial" w:cs="Arial"/>
          <w:lang w:eastAsia="es-ES"/>
        </w:rPr>
        <w:t>Institución</w:t>
      </w:r>
      <w:r w:rsidR="0056651B" w:rsidRPr="00F83F8E">
        <w:rPr>
          <w:rFonts w:ascii="Arial" w:eastAsia="Times New Roman" w:hAnsi="Arial" w:cs="Arial"/>
          <w:lang w:eastAsia="es-ES"/>
        </w:rPr>
        <w:t xml:space="preserve"> que contiene balanza para su pesaje,</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 xml:space="preserve">y todos los elementos para la higiene del personal luego del </w:t>
      </w:r>
      <w:r w:rsidRPr="00F83F8E">
        <w:rPr>
          <w:rFonts w:ascii="Arial" w:eastAsia="Times New Roman" w:hAnsi="Arial" w:cs="Arial"/>
          <w:lang w:eastAsia="es-ES"/>
        </w:rPr>
        <w:t>depósito</w:t>
      </w:r>
      <w:r w:rsidR="0056651B" w:rsidRPr="00F83F8E">
        <w:rPr>
          <w:rFonts w:ascii="Arial" w:eastAsia="Times New Roman" w:hAnsi="Arial" w:cs="Arial"/>
          <w:lang w:eastAsia="es-ES"/>
        </w:rPr>
        <w:t>.</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RP corto-</w:t>
      </w:r>
      <w:r w:rsidR="00F9156A" w:rsidRPr="00327EAC">
        <w:rPr>
          <w:rFonts w:ascii="Arial" w:eastAsia="Times New Roman" w:hAnsi="Arial" w:cs="Arial"/>
          <w:u w:val="single"/>
          <w:lang w:eastAsia="es-ES"/>
        </w:rPr>
        <w:t>punzantes:</w:t>
      </w:r>
      <w:r w:rsidRPr="00F83F8E">
        <w:rPr>
          <w:rFonts w:ascii="Arial" w:eastAsia="Times New Roman" w:hAnsi="Arial" w:cs="Arial"/>
          <w:lang w:eastAsia="es-ES"/>
        </w:rPr>
        <w:t xml:space="preserve"> agujas,</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bisturí</w:t>
      </w:r>
      <w:r w:rsidR="00F9156A" w:rsidRPr="00F83F8E">
        <w:rPr>
          <w:rFonts w:ascii="Arial" w:eastAsia="Times New Roman" w:hAnsi="Arial" w:cs="Arial"/>
          <w:lang w:eastAsia="es-ES"/>
        </w:rPr>
        <w:t>es</w:t>
      </w:r>
      <w:r w:rsidRPr="00F83F8E">
        <w:rPr>
          <w:rFonts w:ascii="Arial" w:eastAsia="Times New Roman" w:hAnsi="Arial" w:cs="Arial"/>
          <w:lang w:eastAsia="es-ES"/>
        </w:rPr>
        <w:t>,</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etc.</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Los que son almacenados en recipientes rojo</w:t>
      </w:r>
      <w:r w:rsidR="00F9156A" w:rsidRPr="00F83F8E">
        <w:rPr>
          <w:rFonts w:ascii="Arial" w:eastAsia="Times New Roman" w:hAnsi="Arial" w:cs="Arial"/>
          <w:lang w:eastAsia="es-ES"/>
        </w:rPr>
        <w:t>s</w:t>
      </w:r>
      <w:r w:rsidRPr="00F83F8E">
        <w:rPr>
          <w:rFonts w:ascii="Arial" w:eastAsia="Times New Roman" w:hAnsi="Arial" w:cs="Arial"/>
          <w:lang w:eastAsia="es-ES"/>
        </w:rPr>
        <w:t xml:space="preserve"> de plástico duro, y llevados a su destino final en dichos recipientes.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Los RP son retirados por Transporte de la Municipalidad en un Convenio con la </w:t>
      </w:r>
      <w:r w:rsidR="00F9156A" w:rsidRPr="00F83F8E">
        <w:rPr>
          <w:rFonts w:ascii="Arial" w:eastAsia="Times New Roman" w:hAnsi="Arial" w:cs="Arial"/>
          <w:lang w:eastAsia="es-ES"/>
        </w:rPr>
        <w:t>Asociación</w:t>
      </w:r>
      <w:r w:rsidRPr="00F83F8E">
        <w:rPr>
          <w:rFonts w:ascii="Arial" w:eastAsia="Times New Roman" w:hAnsi="Arial" w:cs="Arial"/>
          <w:lang w:eastAsia="es-ES"/>
        </w:rPr>
        <w:t xml:space="preserve"> de </w:t>
      </w:r>
      <w:r w:rsidR="00F9156A" w:rsidRPr="00F83F8E">
        <w:rPr>
          <w:rFonts w:ascii="Arial" w:eastAsia="Times New Roman" w:hAnsi="Arial" w:cs="Arial"/>
          <w:lang w:eastAsia="es-ES"/>
        </w:rPr>
        <w:t>Clínicas</w:t>
      </w:r>
      <w:r w:rsidRPr="00F83F8E">
        <w:rPr>
          <w:rFonts w:ascii="Arial" w:eastAsia="Times New Roman" w:hAnsi="Arial" w:cs="Arial"/>
          <w:lang w:eastAsia="es-ES"/>
        </w:rPr>
        <w:t xml:space="preserve"> y Sanatorios de la Provincia y el Ministerio de Salud </w:t>
      </w:r>
      <w:r w:rsidR="00F9156A" w:rsidRPr="00F83F8E">
        <w:rPr>
          <w:rFonts w:ascii="Arial" w:eastAsia="Times New Roman" w:hAnsi="Arial" w:cs="Arial"/>
          <w:lang w:eastAsia="es-ES"/>
        </w:rPr>
        <w:t>Pública</w:t>
      </w:r>
      <w:r w:rsidRPr="00F83F8E">
        <w:rPr>
          <w:rFonts w:ascii="Arial" w:eastAsia="Times New Roman" w:hAnsi="Arial" w:cs="Arial"/>
          <w:lang w:eastAsia="es-ES"/>
        </w:rPr>
        <w:t xml:space="preserve"> para su destino final</w:t>
      </w:r>
      <w:r w:rsidR="00F9156A" w:rsidRPr="00F83F8E">
        <w:rPr>
          <w:rFonts w:ascii="Arial" w:eastAsia="Times New Roman" w:hAnsi="Arial" w:cs="Arial"/>
          <w:lang w:eastAsia="es-ES"/>
        </w:rPr>
        <w:t>.</w:t>
      </w:r>
    </w:p>
    <w:p w:rsidR="00851BD6"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Entre los Grupos de Mejora figura el de RP,</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liderado por las mucamas Ana e Hilda Ojeda,</w:t>
      </w:r>
      <w:r w:rsidR="00851BD6" w:rsidRPr="00F83F8E">
        <w:rPr>
          <w:rFonts w:ascii="Arial" w:eastAsia="Times New Roman" w:hAnsi="Arial" w:cs="Arial"/>
          <w:lang w:eastAsia="es-ES"/>
        </w:rPr>
        <w:t xml:space="preserve"> </w:t>
      </w:r>
      <w:r w:rsidR="00327EAC">
        <w:rPr>
          <w:rFonts w:ascii="Arial" w:eastAsia="Times New Roman" w:hAnsi="Arial" w:cs="Arial"/>
          <w:lang w:eastAsia="es-ES"/>
        </w:rPr>
        <w:t>se logró</w:t>
      </w:r>
      <w:r w:rsidRPr="00F83F8E">
        <w:rPr>
          <w:rFonts w:ascii="Arial" w:eastAsia="Times New Roman" w:hAnsi="Arial" w:cs="Arial"/>
          <w:lang w:eastAsia="es-ES"/>
        </w:rPr>
        <w:t xml:space="preserve"> en abril del 2013 encontrar 0 </w:t>
      </w:r>
      <w:r w:rsidR="00851BD6" w:rsidRPr="00F83F8E">
        <w:rPr>
          <w:rFonts w:ascii="Arial" w:eastAsia="Times New Roman" w:hAnsi="Arial" w:cs="Arial"/>
          <w:lang w:eastAsia="es-ES"/>
        </w:rPr>
        <w:t>(</w:t>
      </w:r>
      <w:r w:rsidRPr="00F83F8E">
        <w:rPr>
          <w:rFonts w:ascii="Arial" w:eastAsia="Times New Roman" w:hAnsi="Arial" w:cs="Arial"/>
          <w:lang w:eastAsia="es-ES"/>
        </w:rPr>
        <w:t>cero</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elementos punzo cortantes fuera de lugar</w:t>
      </w:r>
      <w:r w:rsidR="00851BD6" w:rsidRPr="00F83F8E">
        <w:rPr>
          <w:rFonts w:ascii="Arial" w:eastAsia="Times New Roman" w:hAnsi="Arial" w:cs="Arial"/>
          <w:lang w:eastAsia="es-ES"/>
        </w:rPr>
        <w:t>.</w:t>
      </w:r>
    </w:p>
    <w:p w:rsidR="00A76F8C" w:rsidRDefault="00A76F8C" w:rsidP="005D1817">
      <w:pPr>
        <w:spacing w:before="100" w:beforeAutospacing="1" w:after="115" w:line="240" w:lineRule="auto"/>
        <w:jc w:val="both"/>
        <w:rPr>
          <w:rFonts w:ascii="Arial" w:eastAsia="Times New Roman" w:hAnsi="Arial" w:cs="Arial"/>
          <w:lang w:eastAsia="es-ES"/>
        </w:rPr>
      </w:pPr>
      <w:r>
        <w:rPr>
          <w:rFonts w:ascii="Arial" w:eastAsia="Times New Roman" w:hAnsi="Arial" w:cs="Arial"/>
          <w:noProof/>
        </w:rPr>
        <w:drawing>
          <wp:inline distT="0" distB="0" distL="0" distR="0" wp14:anchorId="2C061762" wp14:editId="00BBCC18">
            <wp:extent cx="2139351" cy="1365655"/>
            <wp:effectExtent l="0" t="0" r="0" b="6350"/>
            <wp:docPr id="11285" name="Imagen 11285" descr="C:\TRABAJO\Gestión y Métodos\Clientes\CER\Sitio Web\Fotos\S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Sitio Web\Fotos\SALA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9110" cy="1365501"/>
                    </a:xfrm>
                    <a:prstGeom prst="rect">
                      <a:avLst/>
                    </a:prstGeom>
                    <a:noFill/>
                    <a:ln>
                      <a:noFill/>
                    </a:ln>
                  </pic:spPr>
                </pic:pic>
              </a:graphicData>
            </a:graphic>
          </wp:inline>
        </w:drawing>
      </w:r>
      <w:r>
        <w:rPr>
          <w:rFonts w:ascii="Arial" w:eastAsia="Times New Roman" w:hAnsi="Arial" w:cs="Arial"/>
          <w:noProof/>
        </w:rPr>
        <w:drawing>
          <wp:inline distT="0" distB="0" distL="0" distR="0" wp14:anchorId="3F915EC1" wp14:editId="46ECE822">
            <wp:extent cx="1846053" cy="1385610"/>
            <wp:effectExtent l="0" t="0" r="1905" b="5080"/>
            <wp:docPr id="11286" name="Imagen 11286" descr="C:\TRABAJO\Gestión y Métodos\Clientes\CER\Sitio Web\Fotos\SA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RABAJO\Gestión y Métodos\Clientes\CER\Sitio Web\Fotos\SALA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5846" cy="1385455"/>
                    </a:xfrm>
                    <a:prstGeom prst="rect">
                      <a:avLst/>
                    </a:prstGeom>
                    <a:noFill/>
                    <a:ln>
                      <a:noFill/>
                    </a:ln>
                  </pic:spPr>
                </pic:pic>
              </a:graphicData>
            </a:graphic>
          </wp:inline>
        </w:drawing>
      </w:r>
      <w:r>
        <w:rPr>
          <w:rFonts w:ascii="Arial" w:eastAsia="Times New Roman" w:hAnsi="Arial" w:cs="Arial"/>
          <w:noProof/>
        </w:rPr>
        <w:drawing>
          <wp:inline distT="0" distB="0" distL="0" distR="0" wp14:anchorId="6C23BE23" wp14:editId="3242308A">
            <wp:extent cx="1155940" cy="1196405"/>
            <wp:effectExtent l="0" t="0" r="6350" b="3810"/>
            <wp:docPr id="11287" name="Imagen 11287" descr="C:\TRABAJO\Gestión y Métodos\Clientes\CER\Sitio Web\Fotos\FILT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RABAJO\Gestión y Métodos\Clientes\CER\Sitio Web\Fotos\FILTROS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5902" cy="1196366"/>
                    </a:xfrm>
                    <a:prstGeom prst="rect">
                      <a:avLst/>
                    </a:prstGeom>
                    <a:noFill/>
                    <a:ln>
                      <a:noFill/>
                    </a:ln>
                  </pic:spPr>
                </pic:pic>
              </a:graphicData>
            </a:graphic>
          </wp:inline>
        </w:drawing>
      </w:r>
    </w:p>
    <w:p w:rsidR="00A76F8C" w:rsidRPr="00F83F8E" w:rsidRDefault="00A76F8C" w:rsidP="005D1817">
      <w:pPr>
        <w:spacing w:before="100" w:beforeAutospacing="1" w:after="115"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b/>
          <w:lang w:eastAsia="es-ES"/>
        </w:rPr>
      </w:pPr>
      <w:r w:rsidRPr="00F83F8E">
        <w:rPr>
          <w:rFonts w:ascii="Arial" w:eastAsia="Times New Roman" w:hAnsi="Arial" w:cs="Arial"/>
          <w:b/>
          <w:lang w:eastAsia="es-ES"/>
        </w:rPr>
        <w:t>Cumplimiento normas enfermedades Virales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Contamos con un programa de vacunación para prevención de la Hepatitis B,</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con controles serológicos pre y post vacunación,</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con una tasa del 0%</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Por norma</w:t>
      </w:r>
      <w:r w:rsidR="00851BD6" w:rsidRPr="00F83F8E">
        <w:rPr>
          <w:rFonts w:ascii="Arial" w:eastAsia="Times New Roman" w:hAnsi="Arial" w:cs="Arial"/>
          <w:lang w:eastAsia="es-ES"/>
        </w:rPr>
        <w:t xml:space="preserve">, contamos con </w:t>
      </w:r>
      <w:r w:rsidRPr="00F83F8E">
        <w:rPr>
          <w:rFonts w:ascii="Arial" w:eastAsia="Times New Roman" w:hAnsi="Arial" w:cs="Arial"/>
          <w:lang w:eastAsia="es-ES"/>
        </w:rPr>
        <w:t>una Sala de aislamiento ante la posibilidad de algún caso con hepatitis B.</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 xml:space="preserve">La sala cuenta con </w:t>
      </w:r>
      <w:r w:rsidR="00851BD6" w:rsidRPr="00F83F8E">
        <w:rPr>
          <w:rFonts w:ascii="Arial" w:eastAsia="Times New Roman" w:hAnsi="Arial" w:cs="Arial"/>
          <w:lang w:eastAsia="es-ES"/>
        </w:rPr>
        <w:t>máquina</w:t>
      </w:r>
      <w:r w:rsidRPr="00F83F8E">
        <w:rPr>
          <w:rFonts w:ascii="Arial" w:eastAsia="Times New Roman" w:hAnsi="Arial" w:cs="Arial"/>
          <w:lang w:eastAsia="es-ES"/>
        </w:rPr>
        <w:t xml:space="preserve"> de hemodiálisis destinada a ese fin,</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pileta de lavado de manos,</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y baño privado</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manual de procedimientos contempla los protocolos de actuación</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la hepatitis C se re</w:t>
      </w:r>
      <w:r w:rsidR="00851BD6" w:rsidRPr="00F83F8E">
        <w:rPr>
          <w:rFonts w:ascii="Arial" w:eastAsia="Times New Roman" w:hAnsi="Arial" w:cs="Arial"/>
          <w:lang w:eastAsia="es-ES"/>
        </w:rPr>
        <w:t>aliza el aislamiento funcional (</w:t>
      </w:r>
      <w:r w:rsidRPr="00F83F8E">
        <w:rPr>
          <w:rFonts w:ascii="Arial" w:eastAsia="Times New Roman" w:hAnsi="Arial" w:cs="Arial"/>
          <w:lang w:eastAsia="es-ES"/>
        </w:rPr>
        <w:t>sillones específicos para tales pacientes</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con pileta de lavado de manos propia y lavado de filtros y almacenaje aislados.</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 xml:space="preserve">La tasa </w:t>
      </w:r>
      <w:r w:rsidR="00851BD6" w:rsidRPr="00F83F8E">
        <w:rPr>
          <w:rFonts w:ascii="Arial" w:eastAsia="Times New Roman" w:hAnsi="Arial" w:cs="Arial"/>
          <w:lang w:eastAsia="es-ES"/>
        </w:rPr>
        <w:t xml:space="preserve">en nuestra Institución </w:t>
      </w:r>
      <w:r w:rsidRPr="00F83F8E">
        <w:rPr>
          <w:rFonts w:ascii="Arial" w:eastAsia="Times New Roman" w:hAnsi="Arial" w:cs="Arial"/>
          <w:lang w:eastAsia="es-ES"/>
        </w:rPr>
        <w:t>es del 19%.</w:t>
      </w:r>
      <w:r w:rsidR="00851BD6" w:rsidRPr="00F83F8E">
        <w:rPr>
          <w:rFonts w:ascii="Arial" w:eastAsia="Times New Roman" w:hAnsi="Arial" w:cs="Arial"/>
          <w:lang w:eastAsia="es-ES"/>
        </w:rPr>
        <w:t xml:space="preserve"> En Argentina entre el 20 y </w:t>
      </w:r>
      <w:r w:rsidRPr="00F83F8E">
        <w:rPr>
          <w:rFonts w:ascii="Arial" w:eastAsia="Times New Roman" w:hAnsi="Arial" w:cs="Arial"/>
          <w:lang w:eastAsia="es-ES"/>
        </w:rPr>
        <w:t>40%</w:t>
      </w:r>
      <w:r w:rsidR="00851BD6" w:rsidRPr="00F83F8E">
        <w:rPr>
          <w:rFonts w:ascii="Arial" w:eastAsia="Times New Roman" w:hAnsi="Arial" w:cs="Arial"/>
          <w:lang w:eastAsia="es-ES"/>
        </w:rPr>
        <w:t>.</w:t>
      </w:r>
    </w:p>
    <w:p w:rsidR="0056651B" w:rsidRPr="00F83F8E" w:rsidRDefault="00851BD6"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Los pacientes HIV (</w:t>
      </w:r>
      <w:r w:rsidR="0056651B" w:rsidRPr="00F83F8E">
        <w:rPr>
          <w:rFonts w:ascii="Arial" w:eastAsia="Times New Roman" w:hAnsi="Arial" w:cs="Arial"/>
          <w:lang w:eastAsia="es-ES"/>
        </w:rPr>
        <w:t>no tenemos</w:t>
      </w:r>
      <w:r w:rsidRPr="00F83F8E">
        <w:rPr>
          <w:rFonts w:ascii="Arial" w:eastAsia="Times New Roman" w:hAnsi="Arial" w:cs="Arial"/>
          <w:lang w:eastAsia="es-ES"/>
        </w:rPr>
        <w:t>)</w:t>
      </w:r>
      <w:r w:rsidR="0056651B" w:rsidRPr="00F83F8E">
        <w:rPr>
          <w:rFonts w:ascii="Arial" w:eastAsia="Times New Roman" w:hAnsi="Arial" w:cs="Arial"/>
          <w:lang w:eastAsia="es-ES"/>
        </w:rPr>
        <w:t xml:space="preserve"> dializan con aislamiento funcional y descarte del filtro de diálisis</w:t>
      </w:r>
      <w:r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lastRenderedPageBreak/>
        <w:t xml:space="preserve">Las salas cuentan con cámaras de video que nos permiten realizar </w:t>
      </w:r>
      <w:r w:rsidR="0021346D" w:rsidRPr="00F83F8E">
        <w:rPr>
          <w:rFonts w:ascii="Arial" w:eastAsia="Times New Roman" w:hAnsi="Arial" w:cs="Arial"/>
          <w:lang w:eastAsia="es-ES"/>
        </w:rPr>
        <w:t>auditorías</w:t>
      </w:r>
      <w:r w:rsidRPr="00F83F8E">
        <w:rPr>
          <w:rFonts w:ascii="Arial" w:eastAsia="Times New Roman" w:hAnsi="Arial" w:cs="Arial"/>
          <w:lang w:eastAsia="es-ES"/>
        </w:rPr>
        <w:t xml:space="preserve"> sorpresas de lavado de mano</w:t>
      </w:r>
      <w:r w:rsidR="0021346D" w:rsidRPr="00F83F8E">
        <w:rPr>
          <w:rFonts w:ascii="Arial" w:eastAsia="Times New Roman" w:hAnsi="Arial" w:cs="Arial"/>
          <w:lang w:eastAsia="es-ES"/>
        </w:rPr>
        <w:t>s</w:t>
      </w:r>
      <w:r w:rsidRPr="00F83F8E">
        <w:rPr>
          <w:rFonts w:ascii="Arial" w:eastAsia="Times New Roman" w:hAnsi="Arial" w:cs="Arial"/>
          <w:lang w:eastAsia="es-ES"/>
        </w:rPr>
        <w:t>,</w:t>
      </w:r>
      <w:r w:rsidR="0021346D" w:rsidRPr="00F83F8E">
        <w:rPr>
          <w:rFonts w:ascii="Arial" w:eastAsia="Times New Roman" w:hAnsi="Arial" w:cs="Arial"/>
          <w:lang w:eastAsia="es-ES"/>
        </w:rPr>
        <w:t xml:space="preserve"> </w:t>
      </w:r>
      <w:r w:rsidRPr="00F83F8E">
        <w:rPr>
          <w:rFonts w:ascii="Arial" w:eastAsia="Times New Roman" w:hAnsi="Arial" w:cs="Arial"/>
          <w:lang w:eastAsia="es-ES"/>
        </w:rPr>
        <w:t>evaluando la calidad del procedimiento del personal de salud.</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Hemos diagramado los sectores destinados a pacientes en </w:t>
      </w:r>
      <w:r w:rsidR="0021346D" w:rsidRPr="00F83F8E">
        <w:rPr>
          <w:rFonts w:ascii="Arial" w:eastAsia="Times New Roman" w:hAnsi="Arial" w:cs="Arial"/>
          <w:lang w:eastAsia="es-ES"/>
        </w:rPr>
        <w:t>diálisis</w:t>
      </w:r>
      <w:r w:rsidRPr="00F83F8E">
        <w:rPr>
          <w:rFonts w:ascii="Arial" w:eastAsia="Times New Roman" w:hAnsi="Arial" w:cs="Arial"/>
          <w:lang w:eastAsia="es-ES"/>
        </w:rPr>
        <w:t xml:space="preserve"> y personal de salud y los destinados a familiares realizando campañas </w:t>
      </w:r>
      <w:r w:rsidR="0021346D" w:rsidRPr="00F83F8E">
        <w:rPr>
          <w:rFonts w:ascii="Arial" w:eastAsia="Times New Roman" w:hAnsi="Arial" w:cs="Arial"/>
          <w:lang w:eastAsia="es-ES"/>
        </w:rPr>
        <w:t>periódicas de educación</w:t>
      </w:r>
      <w:r w:rsidRPr="00F83F8E">
        <w:rPr>
          <w:rFonts w:ascii="Arial" w:eastAsia="Times New Roman" w:hAnsi="Arial" w:cs="Arial"/>
          <w:lang w:eastAsia="es-ES"/>
        </w:rPr>
        <w:t xml:space="preserve"> al personal y a los familiares de pacientes</w:t>
      </w:r>
      <w:r w:rsidR="0021346D" w:rsidRPr="00F83F8E">
        <w:rPr>
          <w:rFonts w:ascii="Arial" w:eastAsia="Times New Roman" w:hAnsi="Arial" w:cs="Arial"/>
          <w:lang w:eastAsia="es-ES"/>
        </w:rPr>
        <w:t xml:space="preserve"> </w:t>
      </w:r>
      <w:r w:rsidRPr="00F83F8E">
        <w:rPr>
          <w:rFonts w:ascii="Arial" w:eastAsia="Times New Roman" w:hAnsi="Arial" w:cs="Arial"/>
          <w:lang w:eastAsia="es-ES"/>
        </w:rPr>
        <w:t>para sostener esta política.</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 emisiones atmosféricas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Este programa tiene como propósito reducir y controlar las emisiones al aire de sustancias contaminantes en forma de gases, olores, radiaciones ionizantes, irradiación de calor y ruido.</w:t>
      </w:r>
    </w:p>
    <w:p w:rsidR="0056651B" w:rsidRPr="00F83F8E" w:rsidRDefault="00EE32FF"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Las prácticas llevadas a cabo son:</w:t>
      </w:r>
    </w:p>
    <w:p w:rsidR="0056651B" w:rsidRPr="003C4961" w:rsidRDefault="0056651B" w:rsidP="005D1817">
      <w:pPr>
        <w:numPr>
          <w:ilvl w:val="0"/>
          <w:numId w:val="9"/>
        </w:numPr>
        <w:spacing w:before="100" w:beforeAutospacing="1" w:after="58" w:line="240" w:lineRule="auto"/>
        <w:ind w:left="290"/>
        <w:jc w:val="both"/>
        <w:rPr>
          <w:rFonts w:ascii="Arial" w:eastAsia="Times New Roman" w:hAnsi="Arial" w:cs="Arial"/>
          <w:lang w:eastAsia="es-ES"/>
        </w:rPr>
      </w:pPr>
      <w:r w:rsidRPr="003C4961">
        <w:rPr>
          <w:rFonts w:ascii="Arial" w:eastAsia="Times New Roman" w:hAnsi="Arial" w:cs="Arial"/>
          <w:lang w:eastAsia="es-ES"/>
        </w:rPr>
        <w:t>Mantener las sustancias y productos químicos peligrosos bien tap</w:t>
      </w:r>
      <w:r w:rsidR="003C4961" w:rsidRPr="003C4961">
        <w:rPr>
          <w:rFonts w:ascii="Arial" w:eastAsia="Times New Roman" w:hAnsi="Arial" w:cs="Arial"/>
          <w:lang w:eastAsia="es-ES"/>
        </w:rPr>
        <w:t xml:space="preserve">ados, evitando olores ofensivos </w:t>
      </w:r>
      <w:r w:rsidRPr="003C4961">
        <w:rPr>
          <w:rFonts w:ascii="Arial" w:eastAsia="Times New Roman" w:hAnsi="Arial" w:cs="Arial"/>
          <w:lang w:eastAsia="es-ES"/>
        </w:rPr>
        <w:t>e identificados.</w:t>
      </w:r>
    </w:p>
    <w:p w:rsidR="0056651B" w:rsidRPr="003C4961"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Usar los elementos de protección personal adecuados en la manipulación de sustancias y productos químicos: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guantes.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anteojos,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delantal,</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m</w:t>
      </w:r>
      <w:r w:rsidR="003C4961" w:rsidRPr="003C4961">
        <w:rPr>
          <w:rFonts w:ascii="Arial" w:eastAsia="Times New Roman" w:hAnsi="Arial" w:cs="Arial"/>
          <w:lang w:eastAsia="es-ES"/>
        </w:rPr>
        <w:t>á</w:t>
      </w:r>
      <w:r w:rsidRPr="003C4961">
        <w:rPr>
          <w:rFonts w:ascii="Arial" w:eastAsia="Times New Roman" w:hAnsi="Arial" w:cs="Arial"/>
          <w:lang w:eastAsia="es-ES"/>
        </w:rPr>
        <w:t>scara</w:t>
      </w:r>
      <w:r w:rsidR="003C4961" w:rsidRPr="003C4961">
        <w:rPr>
          <w:rFonts w:ascii="Arial" w:eastAsia="Times New Roman" w:hAnsi="Arial" w:cs="Arial"/>
          <w:lang w:eastAsia="es-ES"/>
        </w:rPr>
        <w:t>s.</w:t>
      </w:r>
    </w:p>
    <w:p w:rsidR="0056651B"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Eliminar el uso de formol como esterilizante de filtros de diálisis,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 xml:space="preserve">por </w:t>
      </w:r>
      <w:r w:rsidR="003C4961" w:rsidRPr="003C4961">
        <w:rPr>
          <w:rFonts w:ascii="Arial" w:eastAsia="Times New Roman" w:hAnsi="Arial" w:cs="Arial"/>
          <w:lang w:eastAsia="es-ES"/>
        </w:rPr>
        <w:t>ácido</w:t>
      </w:r>
      <w:r w:rsidRPr="003C4961">
        <w:rPr>
          <w:rFonts w:ascii="Arial" w:eastAsia="Times New Roman" w:hAnsi="Arial" w:cs="Arial"/>
          <w:lang w:eastAsia="es-ES"/>
        </w:rPr>
        <w:t xml:space="preserve"> </w:t>
      </w:r>
      <w:proofErr w:type="spellStart"/>
      <w:r w:rsidRPr="003C4961">
        <w:rPr>
          <w:rFonts w:ascii="Arial" w:eastAsia="Times New Roman" w:hAnsi="Arial" w:cs="Arial"/>
          <w:lang w:eastAsia="es-ES"/>
        </w:rPr>
        <w:t>perac</w:t>
      </w:r>
      <w:r w:rsidR="003C4961" w:rsidRPr="003C4961">
        <w:rPr>
          <w:rFonts w:ascii="Arial" w:eastAsia="Times New Roman" w:hAnsi="Arial" w:cs="Arial"/>
          <w:lang w:eastAsia="es-ES"/>
        </w:rPr>
        <w:t>é</w:t>
      </w:r>
      <w:r w:rsidRPr="003C4961">
        <w:rPr>
          <w:rFonts w:ascii="Arial" w:eastAsia="Times New Roman" w:hAnsi="Arial" w:cs="Arial"/>
          <w:lang w:eastAsia="es-ES"/>
        </w:rPr>
        <w:t>tico</w:t>
      </w:r>
      <w:proofErr w:type="spellEnd"/>
      <w:r w:rsidR="003C4961" w:rsidRPr="003C4961">
        <w:rPr>
          <w:rFonts w:ascii="Arial" w:eastAsia="Times New Roman" w:hAnsi="Arial" w:cs="Arial"/>
          <w:lang w:eastAsia="es-ES"/>
        </w:rPr>
        <w:t>, el cual resulta sustancialmente menos contaminante.</w:t>
      </w:r>
    </w:p>
    <w:p w:rsidR="003C4961" w:rsidRPr="003C4961" w:rsidRDefault="003C4961" w:rsidP="005D1817">
      <w:pPr>
        <w:numPr>
          <w:ilvl w:val="0"/>
          <w:numId w:val="9"/>
        </w:numPr>
        <w:spacing w:before="100" w:beforeAutospacing="1" w:after="58" w:line="240" w:lineRule="auto"/>
        <w:ind w:left="288"/>
        <w:jc w:val="both"/>
        <w:rPr>
          <w:rFonts w:ascii="Arial" w:eastAsia="Times New Roman" w:hAnsi="Arial" w:cs="Arial"/>
          <w:lang w:eastAsia="es-ES"/>
        </w:rPr>
      </w:pPr>
      <w:r>
        <w:rPr>
          <w:rFonts w:ascii="Arial" w:eastAsia="Times New Roman" w:hAnsi="Arial" w:cs="Arial"/>
          <w:lang w:eastAsia="es-ES"/>
        </w:rPr>
        <w:t>Control de las emisiones de gases del Grupo Electrógeno de la Institución.</w:t>
      </w:r>
    </w:p>
    <w:p w:rsidR="0056651B" w:rsidRPr="00F83F8E" w:rsidRDefault="00327EAC" w:rsidP="00F83F8E">
      <w:pPr>
        <w:spacing w:before="100" w:beforeAutospacing="1" w:after="115" w:line="240" w:lineRule="auto"/>
        <w:rPr>
          <w:rFonts w:ascii="Arial" w:eastAsia="Times New Roman" w:hAnsi="Arial" w:cs="Arial"/>
          <w:lang w:eastAsia="es-ES"/>
        </w:rPr>
      </w:pPr>
      <w:r>
        <w:rPr>
          <w:rFonts w:ascii="Arial" w:eastAsia="Times New Roman" w:hAnsi="Arial" w:cs="Arial"/>
          <w:b/>
          <w:bCs/>
          <w:lang w:eastAsia="es-ES"/>
        </w:rPr>
        <w:t>Manejo integral del Agua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agua es un recurso fundamental para prestar servicios de salud. Nuestro objetivo en la gestión de este recurso es asegurar un uso racional y óptimo en todas las actividades de la </w:t>
      </w:r>
      <w:r w:rsidR="00E3541F" w:rsidRPr="00F83F8E">
        <w:rPr>
          <w:rFonts w:ascii="Arial" w:eastAsia="Times New Roman" w:hAnsi="Arial" w:cs="Arial"/>
          <w:lang w:eastAsia="es-ES"/>
        </w:rPr>
        <w:t>Institución</w:t>
      </w:r>
      <w:r w:rsidRPr="00F83F8E">
        <w:rPr>
          <w:rFonts w:ascii="Arial" w:eastAsia="Times New Roman" w:hAnsi="Arial" w:cs="Arial"/>
          <w:lang w:eastAsia="es-ES"/>
        </w:rPr>
        <w:t xml:space="preserve"> aprovechando nuevas tecnologías y sistemas</w:t>
      </w:r>
      <w:r w:rsidR="00327EAC">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 estas sencillas prácticas todos contribuimos con la </w:t>
      </w:r>
      <w:r w:rsidR="00E3541F" w:rsidRPr="00F83F8E">
        <w:rPr>
          <w:rFonts w:ascii="Arial" w:eastAsia="Times New Roman" w:hAnsi="Arial" w:cs="Arial"/>
          <w:lang w:eastAsia="es-ES"/>
        </w:rPr>
        <w:t>preservación</w:t>
      </w:r>
      <w:r w:rsidRPr="00F83F8E">
        <w:rPr>
          <w:rFonts w:ascii="Arial" w:eastAsia="Times New Roman" w:hAnsi="Arial" w:cs="Arial"/>
          <w:lang w:eastAsia="es-ES"/>
        </w:rPr>
        <w:t xml:space="preserve"> del agua:</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dejar el grifo abierto al lavarse la</w:t>
      </w:r>
      <w:r w:rsidR="00E3541F" w:rsidRPr="00F83F8E">
        <w:rPr>
          <w:rFonts w:ascii="Arial" w:eastAsia="Times New Roman" w:hAnsi="Arial" w:cs="Arial"/>
          <w:lang w:eastAsia="es-ES"/>
        </w:rPr>
        <w:t>s manos.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descargar sustancias químicas al sistema de alcantarillado, pues contaminan gravemente el ag</w:t>
      </w:r>
      <w:r w:rsidR="00E3541F" w:rsidRPr="00F83F8E">
        <w:rPr>
          <w:rFonts w:ascii="Arial" w:eastAsia="Times New Roman" w:hAnsi="Arial" w:cs="Arial"/>
          <w:lang w:eastAsia="es-ES"/>
        </w:rPr>
        <w:t>ua, como el caso de los aceites y químicos.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Reportar los daños en grifos y tuberías</w:t>
      </w:r>
      <w:r w:rsidR="00E3541F" w:rsidRPr="00F83F8E">
        <w:rPr>
          <w:rFonts w:ascii="Arial" w:eastAsia="Times New Roman" w:hAnsi="Arial" w:cs="Arial"/>
          <w:lang w:eastAsia="es-ES"/>
        </w:rPr>
        <w:t xml:space="preserve"> al Responsable de Mantenimiento para que se realicen acciones correctivas.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depositar el papel higiénico en la tasa del inodoro.</w:t>
      </w:r>
    </w:p>
    <w:p w:rsidR="0056651B" w:rsidRPr="003C4961" w:rsidRDefault="0056651B" w:rsidP="00F83F8E">
      <w:pPr>
        <w:spacing w:before="100" w:beforeAutospacing="1" w:after="115" w:line="240" w:lineRule="auto"/>
        <w:rPr>
          <w:rFonts w:ascii="Arial" w:eastAsia="Times New Roman" w:hAnsi="Arial" w:cs="Arial"/>
          <w:lang w:eastAsia="es-ES"/>
        </w:rPr>
      </w:pPr>
      <w:r w:rsidRPr="003C4961">
        <w:rPr>
          <w:rFonts w:ascii="Arial" w:eastAsia="Times New Roman" w:hAnsi="Arial" w:cs="Arial"/>
          <w:b/>
          <w:bCs/>
          <w:lang w:eastAsia="es-ES"/>
        </w:rPr>
        <w:t>Manejo integral del componente arbóreo y paisajístico.</w:t>
      </w:r>
    </w:p>
    <w:p w:rsidR="0056651B" w:rsidRPr="003C4961" w:rsidRDefault="0056651B"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Contamos con ambientes de descanso y zonas verdes donde los pacientes, los visitantes y nuestros colaboradores pueden disfrutar a plenitud de </w:t>
      </w:r>
      <w:r w:rsidR="003C4961" w:rsidRPr="003C4961">
        <w:rPr>
          <w:rFonts w:ascii="Arial" w:eastAsia="Times New Roman" w:hAnsi="Arial" w:cs="Arial"/>
          <w:lang w:eastAsia="es-ES"/>
        </w:rPr>
        <w:t xml:space="preserve">la </w:t>
      </w:r>
      <w:r w:rsidR="005D1817" w:rsidRPr="003C4961">
        <w:rPr>
          <w:rFonts w:ascii="Arial" w:eastAsia="Times New Roman" w:hAnsi="Arial" w:cs="Arial"/>
          <w:lang w:eastAsia="es-ES"/>
        </w:rPr>
        <w:t>naturaleza</w:t>
      </w:r>
      <w:r w:rsidRPr="003C4961">
        <w:rPr>
          <w:rFonts w:ascii="Arial" w:eastAsia="Times New Roman" w:hAnsi="Arial" w:cs="Arial"/>
          <w:lang w:eastAsia="es-ES"/>
        </w:rPr>
        <w:t>; aprovechamos el residuo vegetal y educamos invit</w:t>
      </w:r>
      <w:r w:rsidR="003C4961" w:rsidRPr="003C4961">
        <w:rPr>
          <w:rFonts w:ascii="Arial" w:eastAsia="Times New Roman" w:hAnsi="Arial" w:cs="Arial"/>
          <w:lang w:eastAsia="es-ES"/>
        </w:rPr>
        <w:t xml:space="preserve">ando al cuidado de zonas de parques </w:t>
      </w:r>
      <w:r w:rsidRPr="003C4961">
        <w:rPr>
          <w:rFonts w:ascii="Arial" w:eastAsia="Times New Roman" w:hAnsi="Arial" w:cs="Arial"/>
          <w:lang w:eastAsia="es-ES"/>
        </w:rPr>
        <w:t>y jardines.</w:t>
      </w:r>
    </w:p>
    <w:p w:rsidR="003C4961" w:rsidRPr="003C4961" w:rsidRDefault="003C4961"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Por este motivo  </w:t>
      </w:r>
      <w:r>
        <w:rPr>
          <w:rFonts w:ascii="Arial" w:eastAsia="Times New Roman" w:hAnsi="Arial" w:cs="Arial"/>
          <w:lang w:eastAsia="es-ES"/>
        </w:rPr>
        <w:t>proponemos</w:t>
      </w:r>
      <w:r w:rsidRPr="003C4961">
        <w:rPr>
          <w:rFonts w:ascii="Arial" w:eastAsia="Times New Roman" w:hAnsi="Arial" w:cs="Arial"/>
          <w:lang w:eastAsia="es-ES"/>
        </w:rPr>
        <w:t xml:space="preserve"> las siguientes prácti</w:t>
      </w:r>
      <w:r>
        <w:rPr>
          <w:rFonts w:ascii="Arial" w:eastAsia="Times New Roman" w:hAnsi="Arial" w:cs="Arial"/>
          <w:lang w:eastAsia="es-ES"/>
        </w:rPr>
        <w:t>ca</w:t>
      </w:r>
      <w:r w:rsidRPr="003C4961">
        <w:rPr>
          <w:rFonts w:ascii="Arial" w:eastAsia="Times New Roman" w:hAnsi="Arial" w:cs="Arial"/>
          <w:lang w:eastAsia="es-ES"/>
        </w:rPr>
        <w:t>s:</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No arrojar residuos sólidos y líquidos sobre las zonas verdes y el suelo.</w:t>
      </w:r>
    </w:p>
    <w:p w:rsid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Regar</w:t>
      </w:r>
      <w:r w:rsidR="0056651B" w:rsidRPr="003C4961">
        <w:rPr>
          <w:rFonts w:ascii="Arial" w:eastAsia="Times New Roman" w:hAnsi="Arial" w:cs="Arial"/>
          <w:lang w:eastAsia="es-ES"/>
        </w:rPr>
        <w:t xml:space="preserve"> las plantas</w:t>
      </w:r>
      <w:r>
        <w:rPr>
          <w:rFonts w:ascii="Arial" w:eastAsia="Times New Roman" w:hAnsi="Arial" w:cs="Arial"/>
          <w:lang w:eastAsia="es-ES"/>
        </w:rPr>
        <w:t>.</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 xml:space="preserve">Cuidar los árboles. Ellos nos proveen protección, sombra, alimento y </w:t>
      </w:r>
      <w:r w:rsidR="00C34F91">
        <w:rPr>
          <w:rFonts w:ascii="Arial" w:eastAsia="Times New Roman" w:hAnsi="Arial" w:cs="Arial"/>
          <w:lang w:eastAsia="es-ES"/>
        </w:rPr>
        <w:t>oxígeno.</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lastRenderedPageBreak/>
        <w:t xml:space="preserve">Nuestros patios internos con amplias aberturas vidriadas están con </w:t>
      </w:r>
      <w:r w:rsidR="003C4961" w:rsidRPr="003C4961">
        <w:rPr>
          <w:rFonts w:ascii="Arial" w:eastAsia="Times New Roman" w:hAnsi="Arial" w:cs="Arial"/>
          <w:lang w:eastAsia="es-ES"/>
        </w:rPr>
        <w:t>múltiples</w:t>
      </w:r>
      <w:r w:rsidRPr="003C4961">
        <w:rPr>
          <w:rFonts w:ascii="Arial" w:eastAsia="Times New Roman" w:hAnsi="Arial" w:cs="Arial"/>
          <w:lang w:eastAsia="es-ES"/>
        </w:rPr>
        <w:t xml:space="preserve"> plan</w:t>
      </w:r>
      <w:r w:rsidR="00C34F91">
        <w:rPr>
          <w:rFonts w:ascii="Arial" w:eastAsia="Times New Roman" w:hAnsi="Arial" w:cs="Arial"/>
          <w:lang w:eastAsia="es-ES"/>
        </w:rPr>
        <w:t>tas a la vista de los pacientes</w:t>
      </w:r>
      <w:r w:rsidR="003C4961">
        <w:rPr>
          <w:rFonts w:ascii="Arial" w:eastAsia="Times New Roman" w:hAnsi="Arial" w:cs="Arial"/>
          <w:lang w:eastAsia="es-ES"/>
        </w:rPr>
        <w:t xml:space="preserve"> </w:t>
      </w:r>
      <w:r w:rsidRPr="003C4961">
        <w:rPr>
          <w:rFonts w:ascii="Arial" w:eastAsia="Times New Roman" w:hAnsi="Arial" w:cs="Arial"/>
          <w:lang w:eastAsia="es-ES"/>
        </w:rPr>
        <w:t>durante su tratamiento,</w:t>
      </w:r>
      <w:r w:rsidR="003C4961">
        <w:rPr>
          <w:rFonts w:ascii="Arial" w:eastAsia="Times New Roman" w:hAnsi="Arial" w:cs="Arial"/>
          <w:lang w:eastAsia="es-ES"/>
        </w:rPr>
        <w:t xml:space="preserve"> </w:t>
      </w:r>
      <w:r w:rsidRPr="003C4961">
        <w:rPr>
          <w:rFonts w:ascii="Arial" w:eastAsia="Times New Roman" w:hAnsi="Arial" w:cs="Arial"/>
          <w:lang w:eastAsia="es-ES"/>
        </w:rPr>
        <w:t xml:space="preserve">permitiendo el uso de la luz natural y la </w:t>
      </w:r>
      <w:r w:rsidR="003C4961" w:rsidRPr="003C4961">
        <w:rPr>
          <w:rFonts w:ascii="Arial" w:eastAsia="Times New Roman" w:hAnsi="Arial" w:cs="Arial"/>
          <w:lang w:eastAsia="es-ES"/>
        </w:rPr>
        <w:t>aireación</w:t>
      </w:r>
      <w:r w:rsidRPr="003C4961">
        <w:rPr>
          <w:rFonts w:ascii="Arial" w:eastAsia="Times New Roman" w:hAnsi="Arial" w:cs="Arial"/>
          <w:lang w:eastAsia="es-ES"/>
        </w:rPr>
        <w:t>.</w:t>
      </w:r>
    </w:p>
    <w:p w:rsidR="0056651B" w:rsidRP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Por estos motivos, contamos con p</w:t>
      </w:r>
      <w:r w:rsidR="0056651B" w:rsidRPr="003C4961">
        <w:rPr>
          <w:rFonts w:ascii="Arial" w:eastAsia="Times New Roman" w:hAnsi="Arial" w:cs="Arial"/>
          <w:lang w:eastAsia="es-ES"/>
        </w:rPr>
        <w:t xml:space="preserve">ersonal </w:t>
      </w:r>
      <w:proofErr w:type="spellStart"/>
      <w:r w:rsidR="0056651B" w:rsidRPr="003C4961">
        <w:rPr>
          <w:rFonts w:ascii="Arial" w:eastAsia="Times New Roman" w:hAnsi="Arial" w:cs="Arial"/>
          <w:lang w:eastAsia="es-ES"/>
        </w:rPr>
        <w:t>terce</w:t>
      </w:r>
      <w:r w:rsidR="00C34F91">
        <w:rPr>
          <w:rFonts w:ascii="Arial" w:eastAsia="Times New Roman" w:hAnsi="Arial" w:cs="Arial"/>
          <w:lang w:eastAsia="es-ES"/>
        </w:rPr>
        <w:t>a</w:t>
      </w:r>
      <w:r w:rsidR="0056651B" w:rsidRPr="003C4961">
        <w:rPr>
          <w:rFonts w:ascii="Arial" w:eastAsia="Times New Roman" w:hAnsi="Arial" w:cs="Arial"/>
          <w:lang w:eastAsia="es-ES"/>
        </w:rPr>
        <w:t>rizado</w:t>
      </w:r>
      <w:proofErr w:type="spellEnd"/>
      <w:r w:rsidR="0056651B" w:rsidRPr="003C4961">
        <w:rPr>
          <w:rFonts w:ascii="Arial" w:eastAsia="Times New Roman" w:hAnsi="Arial" w:cs="Arial"/>
          <w:lang w:eastAsia="es-ES"/>
        </w:rPr>
        <w:t xml:space="preserve"> para el mantenimiento de los espacios verdes</w:t>
      </w:r>
      <w:r>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B002F4">
        <w:rPr>
          <w:rFonts w:ascii="Arial" w:eastAsia="Times New Roman" w:hAnsi="Arial" w:cs="Arial"/>
          <w:b/>
          <w:bCs/>
          <w:lang w:eastAsia="es-ES"/>
        </w:rPr>
        <w:t>Control integral de plagas y vectores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Contribuir a la seguridad del paciente y de los visitantes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xml:space="preserve"> a través de acciones preventivas contra la presencia de l</w:t>
      </w:r>
      <w:r w:rsidR="00B002F4">
        <w:rPr>
          <w:rFonts w:ascii="Arial" w:eastAsia="Times New Roman" w:hAnsi="Arial" w:cs="Arial"/>
          <w:lang w:eastAsia="es-ES"/>
        </w:rPr>
        <w:t xml:space="preserve">as plagas y vectores. </w:t>
      </w:r>
      <w:r w:rsidRPr="00F83F8E">
        <w:rPr>
          <w:rFonts w:ascii="Arial" w:eastAsia="Times New Roman" w:hAnsi="Arial" w:cs="Arial"/>
          <w:lang w:eastAsia="es-ES"/>
        </w:rPr>
        <w:t>Con acciones sencillas las plagas son combatidas: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Mantener las áreas de trabajo en perfecto orden y aseo.</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Evitar la acumulación de equipos y utensilios inservibles en las áreas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 las áreas de preparación de alimentos, evitar la acumulación de grasa en los equipos, paredes y pisos, debido a que la grasa y el polvo inactivan los insecticidas.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Impedir el estancamiento de agua y otros residuos líquidos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un manejo adecuado de los residuos hospitalarios, según el código de colores.</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fumigación </w:t>
      </w:r>
      <w:r w:rsidR="003560B0" w:rsidRPr="003560B0">
        <w:rPr>
          <w:rFonts w:ascii="Arial" w:eastAsia="Times New Roman" w:hAnsi="Arial" w:cs="Arial"/>
          <w:lang w:eastAsia="es-ES"/>
        </w:rPr>
        <w:t>sistemático</w:t>
      </w:r>
      <w:r w:rsidR="003560B0">
        <w:rPr>
          <w:rFonts w:ascii="Arial" w:eastAsia="Times New Roman" w:hAnsi="Arial" w:cs="Arial"/>
          <w:lang w:eastAsia="es-ES"/>
        </w:rPr>
        <w:t xml:space="preserve"> y programado para cucara</w:t>
      </w:r>
      <w:r w:rsidRPr="003560B0">
        <w:rPr>
          <w:rFonts w:ascii="Arial" w:eastAsia="Times New Roman" w:hAnsi="Arial" w:cs="Arial"/>
          <w:lang w:eastAsia="es-ES"/>
        </w:rPr>
        <w:t>chas</w:t>
      </w:r>
      <w:r w:rsidR="003560B0">
        <w:rPr>
          <w:rFonts w:ascii="Arial" w:eastAsia="Times New Roman" w:hAnsi="Arial" w:cs="Arial"/>
          <w:lang w:eastAsia="es-ES"/>
        </w:rPr>
        <w:t>.</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limpieza de cisternas y </w:t>
      </w:r>
      <w:r w:rsidR="003560B0" w:rsidRPr="003560B0">
        <w:rPr>
          <w:rFonts w:ascii="Arial" w:eastAsia="Times New Roman" w:hAnsi="Arial" w:cs="Arial"/>
          <w:lang w:eastAsia="es-ES"/>
        </w:rPr>
        <w:t>desagües</w:t>
      </w:r>
      <w:r w:rsidRPr="003560B0">
        <w:rPr>
          <w:rFonts w:ascii="Arial" w:eastAsia="Times New Roman" w:hAnsi="Arial" w:cs="Arial"/>
          <w:lang w:eastAsia="es-ES"/>
        </w:rPr>
        <w:t xml:space="preserve"> programado</w:t>
      </w:r>
      <w:r w:rsidR="003560B0">
        <w:rPr>
          <w:rFonts w:ascii="Arial" w:eastAsia="Times New Roman" w:hAnsi="Arial" w:cs="Arial"/>
          <w:lang w:eastAsia="es-ES"/>
        </w:rPr>
        <w:t>.</w:t>
      </w:r>
      <w:r w:rsidRPr="003560B0">
        <w:rPr>
          <w:rFonts w:ascii="Arial" w:eastAsia="Times New Roman" w:hAnsi="Arial" w:cs="Arial"/>
          <w:lang w:eastAsia="es-ES"/>
        </w:rPr>
        <w:t xml:space="preserve"> </w:t>
      </w:r>
    </w:p>
    <w:p w:rsidR="00B002F4" w:rsidRPr="00B002F4" w:rsidRDefault="0056651B" w:rsidP="00B002F4">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Inspeccionar y revisar  los insumos y materias primas que ingresen a la </w:t>
      </w:r>
      <w:r w:rsidR="003560B0" w:rsidRPr="00F83F8E">
        <w:rPr>
          <w:rFonts w:ascii="Arial" w:eastAsia="Times New Roman" w:hAnsi="Arial" w:cs="Arial"/>
          <w:lang w:eastAsia="es-ES"/>
        </w:rPr>
        <w:t>Institución</w:t>
      </w:r>
      <w:r w:rsidR="00B002F4">
        <w:rPr>
          <w:rFonts w:ascii="Arial" w:eastAsia="Times New Roman" w:hAnsi="Arial" w:cs="Arial"/>
          <w:lang w:eastAsia="es-ES"/>
        </w:rPr>
        <w:t>.</w:t>
      </w:r>
    </w:p>
    <w:p w:rsidR="0056651B"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Sala de stock con aire </w:t>
      </w:r>
      <w:r w:rsidR="003560B0" w:rsidRPr="00F83F8E">
        <w:rPr>
          <w:rFonts w:ascii="Arial" w:eastAsia="Times New Roman" w:hAnsi="Arial" w:cs="Arial"/>
          <w:lang w:eastAsia="es-ES"/>
        </w:rPr>
        <w:t>acondicionado, y</w:t>
      </w:r>
      <w:r w:rsidRPr="00F83F8E">
        <w:rPr>
          <w:rFonts w:ascii="Arial" w:eastAsia="Times New Roman" w:hAnsi="Arial" w:cs="Arial"/>
          <w:lang w:eastAsia="es-ES"/>
        </w:rPr>
        <w:t xml:space="preserve"> ordenamiento de materiales según fecha de vencimiento de insumos.</w:t>
      </w:r>
    </w:p>
    <w:p w:rsidR="00A76F8C" w:rsidRPr="00F83F8E" w:rsidRDefault="00A76F8C" w:rsidP="00A76F8C">
      <w:pPr>
        <w:spacing w:before="100" w:beforeAutospacing="1" w:after="58"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w:t>
      </w:r>
      <w:r w:rsidR="00B002F4">
        <w:rPr>
          <w:rFonts w:ascii="Arial" w:eastAsia="Times New Roman" w:hAnsi="Arial" w:cs="Arial"/>
          <w:b/>
          <w:bCs/>
          <w:lang w:eastAsia="es-ES"/>
        </w:rPr>
        <w:t>jo integral del recurso Energía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Aprovechamos eficientemente el uso del recurso energético a través de la implementación de acciones de producción más limpia que </w:t>
      </w:r>
      <w:r w:rsidR="003560B0" w:rsidRPr="00F83F8E">
        <w:rPr>
          <w:rFonts w:ascii="Arial" w:eastAsia="Times New Roman" w:hAnsi="Arial" w:cs="Arial"/>
          <w:lang w:eastAsia="es-ES"/>
        </w:rPr>
        <w:t>contribuye</w:t>
      </w:r>
      <w:r w:rsidRPr="00F83F8E">
        <w:rPr>
          <w:rFonts w:ascii="Arial" w:eastAsia="Times New Roman" w:hAnsi="Arial" w:cs="Arial"/>
          <w:lang w:eastAsia="es-ES"/>
        </w:rPr>
        <w:t xml:space="preserve"> a la racionalización de la energía térmica y eléctrica</w:t>
      </w:r>
      <w:r w:rsidR="003560B0">
        <w:rPr>
          <w:rFonts w:ascii="Arial" w:eastAsia="Times New Roman" w:hAnsi="Arial" w:cs="Arial"/>
          <w:lang w:eastAsia="es-ES"/>
        </w:rPr>
        <w:t>.</w:t>
      </w:r>
      <w:r w:rsidRPr="00F83F8E">
        <w:rPr>
          <w:rFonts w:ascii="Arial" w:eastAsia="Times New Roman" w:hAnsi="Arial" w:cs="Arial"/>
          <w:lang w:eastAsia="es-ES"/>
        </w:rPr>
        <w:t xml:space="preserve">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 energía es un recurso indispensable, es nuestro comprom</w:t>
      </w:r>
      <w:r w:rsidR="00B002F4">
        <w:rPr>
          <w:rFonts w:ascii="Arial" w:eastAsia="Times New Roman" w:hAnsi="Arial" w:cs="Arial"/>
          <w:lang w:eastAsia="es-ES"/>
        </w:rPr>
        <w:t>iso utilizarla bien, mediante  las siguientes</w:t>
      </w:r>
      <w:r w:rsidRPr="00F83F8E">
        <w:rPr>
          <w:rFonts w:ascii="Arial" w:eastAsia="Times New Roman" w:hAnsi="Arial" w:cs="Arial"/>
          <w:lang w:eastAsia="es-ES"/>
        </w:rPr>
        <w:t xml:space="preserve"> prácticas: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Diseño arquitectónico con amplios ventanales </w:t>
      </w:r>
      <w:r w:rsidR="003560B0" w:rsidRPr="00F83F8E">
        <w:rPr>
          <w:rFonts w:ascii="Arial" w:eastAsia="Times New Roman" w:hAnsi="Arial" w:cs="Arial"/>
          <w:lang w:eastAsia="es-ES"/>
        </w:rPr>
        <w:t>vidriados, espacios</w:t>
      </w:r>
      <w:r w:rsidRPr="00F83F8E">
        <w:rPr>
          <w:rFonts w:ascii="Arial" w:eastAsia="Times New Roman" w:hAnsi="Arial" w:cs="Arial"/>
          <w:lang w:eastAsia="es-ES"/>
        </w:rPr>
        <w:t xml:space="preserve"> </w:t>
      </w:r>
      <w:r w:rsidR="003560B0" w:rsidRPr="00F83F8E">
        <w:rPr>
          <w:rFonts w:ascii="Arial" w:eastAsia="Times New Roman" w:hAnsi="Arial" w:cs="Arial"/>
          <w:lang w:eastAsia="es-ES"/>
        </w:rPr>
        <w:t>aireados</w:t>
      </w:r>
      <w:r w:rsidRPr="00F83F8E">
        <w:rPr>
          <w:rFonts w:ascii="Arial" w:eastAsia="Times New Roman" w:hAnsi="Arial" w:cs="Arial"/>
          <w:lang w:eastAsia="es-ES"/>
        </w:rPr>
        <w:t xml:space="preserve"> para lograr </w:t>
      </w:r>
      <w:r w:rsidR="003560B0" w:rsidRPr="00F83F8E">
        <w:rPr>
          <w:rFonts w:ascii="Arial" w:eastAsia="Times New Roman" w:hAnsi="Arial" w:cs="Arial"/>
          <w:lang w:eastAsia="es-ES"/>
        </w:rPr>
        <w:t>más</w:t>
      </w:r>
      <w:r w:rsidRPr="00F83F8E">
        <w:rPr>
          <w:rFonts w:ascii="Arial" w:eastAsia="Times New Roman" w:hAnsi="Arial" w:cs="Arial"/>
          <w:lang w:eastAsia="es-ES"/>
        </w:rPr>
        <w:t xml:space="preserve"> luz natural</w:t>
      </w:r>
      <w:r w:rsidR="003560B0">
        <w:rPr>
          <w:rFonts w:ascii="Arial" w:eastAsia="Times New Roman" w:hAnsi="Arial" w:cs="Arial"/>
          <w:lang w:eastAsia="es-ES"/>
        </w:rPr>
        <w:t>.</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Instalación</w:t>
      </w:r>
      <w:r w:rsidR="003C4961">
        <w:rPr>
          <w:rFonts w:ascii="Arial" w:eastAsia="Times New Roman" w:hAnsi="Arial" w:cs="Arial"/>
          <w:lang w:eastAsia="es-ES"/>
        </w:rPr>
        <w:t xml:space="preserve"> de aires acondicionados (</w:t>
      </w:r>
      <w:r w:rsidR="0056651B" w:rsidRPr="00F83F8E">
        <w:rPr>
          <w:rFonts w:ascii="Arial" w:eastAsia="Times New Roman" w:hAnsi="Arial" w:cs="Arial"/>
          <w:lang w:eastAsia="es-ES"/>
        </w:rPr>
        <w:t>AA</w:t>
      </w:r>
      <w:r w:rsidR="003C4961">
        <w:rPr>
          <w:rFonts w:ascii="Arial" w:eastAsia="Times New Roman" w:hAnsi="Arial" w:cs="Arial"/>
          <w:lang w:eastAsia="es-ES"/>
        </w:rPr>
        <w:t>)</w:t>
      </w:r>
      <w:r w:rsidR="0056651B" w:rsidRPr="00F83F8E">
        <w:rPr>
          <w:rFonts w:ascii="Arial" w:eastAsia="Times New Roman" w:hAnsi="Arial" w:cs="Arial"/>
          <w:lang w:eastAsia="es-ES"/>
        </w:rPr>
        <w:t xml:space="preserve"> </w:t>
      </w:r>
      <w:r w:rsidRPr="00F83F8E">
        <w:rPr>
          <w:rFonts w:ascii="Arial" w:eastAsia="Times New Roman" w:hAnsi="Arial" w:cs="Arial"/>
          <w:lang w:eastAsia="es-ES"/>
        </w:rPr>
        <w:t>individuales, para</w:t>
      </w:r>
      <w:r w:rsidR="0056651B" w:rsidRPr="00F83F8E">
        <w:rPr>
          <w:rFonts w:ascii="Arial" w:eastAsia="Times New Roman" w:hAnsi="Arial" w:cs="Arial"/>
          <w:lang w:eastAsia="es-ES"/>
        </w:rPr>
        <w:t xml:space="preserve"> evitar el derroche </w:t>
      </w:r>
      <w:r w:rsidR="00B002F4">
        <w:rPr>
          <w:rFonts w:ascii="Arial" w:eastAsia="Times New Roman" w:hAnsi="Arial" w:cs="Arial"/>
          <w:lang w:eastAsia="es-ES"/>
        </w:rPr>
        <w:t xml:space="preserve">energético </w:t>
      </w:r>
      <w:r w:rsidR="0056651B" w:rsidRPr="00F83F8E">
        <w:rPr>
          <w:rFonts w:ascii="Arial" w:eastAsia="Times New Roman" w:hAnsi="Arial" w:cs="Arial"/>
          <w:lang w:eastAsia="es-ES"/>
        </w:rPr>
        <w:t>de los equipos centrales</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Alternativa de ventiladores para épocas que permitan lograr temperaturas agradables sin el uso de AA y reducción del consumo de </w:t>
      </w:r>
      <w:r w:rsidR="003560B0" w:rsidRPr="00F83F8E">
        <w:rPr>
          <w:rFonts w:ascii="Arial" w:eastAsia="Times New Roman" w:hAnsi="Arial" w:cs="Arial"/>
          <w:lang w:eastAsia="es-ES"/>
        </w:rPr>
        <w:t>energía</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Atender y verificar oportunamente los ciclos de cocción y calentamiento de los alimentos para no derrochar el recurso energético.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No se realizan ciclos de esterilización en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para evitar el uso del vapor y mejorar la seguridad</w:t>
      </w:r>
      <w:r w:rsidR="003C4961">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lastRenderedPageBreak/>
        <w:t>Monitorear y revisar con frecuencia la cuenta de los servicios públicos, para llevar un registro continuo de los consumos.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En el año 2006 s</w:t>
      </w:r>
      <w:r w:rsidR="0056651B" w:rsidRPr="00F83F8E">
        <w:rPr>
          <w:rFonts w:ascii="Arial" w:eastAsia="Times New Roman" w:hAnsi="Arial" w:cs="Arial"/>
          <w:lang w:eastAsia="es-ES"/>
        </w:rPr>
        <w:t xml:space="preserve">e </w:t>
      </w:r>
      <w:r w:rsidRPr="00F83F8E">
        <w:rPr>
          <w:rFonts w:ascii="Arial" w:eastAsia="Times New Roman" w:hAnsi="Arial" w:cs="Arial"/>
          <w:lang w:eastAsia="es-ES"/>
        </w:rPr>
        <w:t>realizó</w:t>
      </w:r>
      <w:r w:rsidR="0056651B" w:rsidRPr="00F83F8E">
        <w:rPr>
          <w:rFonts w:ascii="Arial" w:eastAsia="Times New Roman" w:hAnsi="Arial" w:cs="Arial"/>
          <w:lang w:eastAsia="es-ES"/>
        </w:rPr>
        <w:t xml:space="preserve"> una re-</w:t>
      </w:r>
      <w:r w:rsidRPr="00F83F8E">
        <w:rPr>
          <w:rFonts w:ascii="Arial" w:eastAsia="Times New Roman" w:hAnsi="Arial" w:cs="Arial"/>
          <w:lang w:eastAsia="es-ES"/>
        </w:rPr>
        <w:t>evaluación</w:t>
      </w:r>
      <w:r w:rsidR="0056651B" w:rsidRPr="00F83F8E">
        <w:rPr>
          <w:rFonts w:ascii="Arial" w:eastAsia="Times New Roman" w:hAnsi="Arial" w:cs="Arial"/>
          <w:lang w:eastAsia="es-ES"/>
        </w:rPr>
        <w:t xml:space="preserve"> del sistema eléctrico de toda la </w:t>
      </w:r>
      <w:r w:rsidRPr="00F83F8E">
        <w:rPr>
          <w:rFonts w:ascii="Arial" w:eastAsia="Times New Roman" w:hAnsi="Arial" w:cs="Arial"/>
          <w:lang w:eastAsia="es-ES"/>
        </w:rPr>
        <w:t>Institución</w:t>
      </w:r>
      <w:r w:rsidR="0056651B" w:rsidRPr="00F83F8E">
        <w:rPr>
          <w:rFonts w:ascii="Arial" w:eastAsia="Times New Roman" w:hAnsi="Arial" w:cs="Arial"/>
          <w:lang w:eastAsia="es-ES"/>
        </w:rPr>
        <w:t>,</w:t>
      </w:r>
      <w:r>
        <w:rPr>
          <w:rFonts w:ascii="Arial" w:eastAsia="Times New Roman" w:hAnsi="Arial" w:cs="Arial"/>
          <w:lang w:eastAsia="es-ES"/>
        </w:rPr>
        <w:t xml:space="preserve"> </w:t>
      </w:r>
      <w:r w:rsidR="0056651B" w:rsidRPr="00F83F8E">
        <w:rPr>
          <w:rFonts w:ascii="Arial" w:eastAsia="Times New Roman" w:hAnsi="Arial" w:cs="Arial"/>
          <w:lang w:eastAsia="es-ES"/>
        </w:rPr>
        <w:t xml:space="preserve">con profesional de la </w:t>
      </w:r>
      <w:r w:rsidRPr="00F83F8E">
        <w:rPr>
          <w:rFonts w:ascii="Arial" w:eastAsia="Times New Roman" w:hAnsi="Arial" w:cs="Arial"/>
          <w:lang w:eastAsia="es-ES"/>
        </w:rPr>
        <w:t>ingeniería, y</w:t>
      </w:r>
      <w:r w:rsidR="0056651B" w:rsidRPr="00F83F8E">
        <w:rPr>
          <w:rFonts w:ascii="Arial" w:eastAsia="Times New Roman" w:hAnsi="Arial" w:cs="Arial"/>
          <w:lang w:eastAsia="es-ES"/>
        </w:rPr>
        <w:t xml:space="preserve"> nuevo diseño de los planos.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Auditorías</w:t>
      </w:r>
      <w:r w:rsidR="0056651B" w:rsidRPr="00F83F8E">
        <w:rPr>
          <w:rFonts w:ascii="Arial" w:eastAsia="Times New Roman" w:hAnsi="Arial" w:cs="Arial"/>
          <w:lang w:eastAsia="es-ES"/>
        </w:rPr>
        <w:t xml:space="preserve"> externas preventivas </w:t>
      </w:r>
      <w:r w:rsidR="00B002F4" w:rsidRPr="00F83F8E">
        <w:rPr>
          <w:rFonts w:ascii="Arial" w:eastAsia="Times New Roman" w:hAnsi="Arial" w:cs="Arial"/>
          <w:lang w:eastAsia="es-ES"/>
        </w:rPr>
        <w:t>y programadas del Sistema Eléctrico con</w:t>
      </w:r>
      <w:r w:rsidR="0056651B" w:rsidRPr="00F83F8E">
        <w:rPr>
          <w:rFonts w:ascii="Arial" w:eastAsia="Times New Roman" w:hAnsi="Arial" w:cs="Arial"/>
          <w:lang w:eastAsia="es-ES"/>
        </w:rPr>
        <w:t xml:space="preserve"> Ingeniera y electricista</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Instalar sistemas de iluminación de bajo consumo.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Encender las luces sólo cuando la luz natural es insuficiente.</w:t>
      </w:r>
    </w:p>
    <w:p w:rsidR="0056651B" w:rsidRPr="00F83F8E" w:rsidRDefault="00B002F4"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Apagar la luz y las computadora</w:t>
      </w:r>
      <w:r w:rsidR="0056651B" w:rsidRPr="00F83F8E">
        <w:rPr>
          <w:rFonts w:ascii="Arial" w:eastAsia="Times New Roman" w:hAnsi="Arial" w:cs="Arial"/>
          <w:lang w:eastAsia="es-ES"/>
        </w:rPr>
        <w:t>s en las oficinas desocupadas.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Usar eficientemente el aire acondicionado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ED20A7">
        <w:rPr>
          <w:rFonts w:ascii="Arial" w:eastAsia="Times New Roman" w:hAnsi="Arial" w:cs="Arial"/>
          <w:b/>
          <w:bCs/>
          <w:lang w:eastAsia="es-ES"/>
        </w:rPr>
        <w:t>Manejo seguro de productos químicos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Para ello, </w:t>
      </w:r>
      <w:r w:rsidR="003560B0">
        <w:rPr>
          <w:rFonts w:ascii="Arial" w:eastAsia="Times New Roman" w:hAnsi="Arial" w:cs="Arial"/>
          <w:lang w:eastAsia="es-ES"/>
        </w:rPr>
        <w:t xml:space="preserve">el CER </w:t>
      </w:r>
      <w:r w:rsidRPr="00F83F8E">
        <w:rPr>
          <w:rFonts w:ascii="Arial" w:eastAsia="Times New Roman" w:hAnsi="Arial" w:cs="Arial"/>
          <w:lang w:eastAsia="es-ES"/>
        </w:rPr>
        <w:t>desarrolla las siguientes prácticas: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que todas las sustancias o productos químicos cuenten con su respectiva etiqueta y rótulo de peligrosidad.</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Disponer de los equipos y elementos de protección personal, para las personas encargadas de manipular sustancias.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Garantizar la actualización y aplicación de las matrices de compatibilidad de las sustancias químicas en los servicios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Capacitar el personal responsable de la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Protocolos y señalamientos para preparación del Cloro al 0.1% de uso universal en </w:t>
      </w:r>
      <w:r w:rsidR="003560B0" w:rsidRPr="00F83F8E">
        <w:rPr>
          <w:rFonts w:ascii="Arial" w:eastAsia="Times New Roman" w:hAnsi="Arial" w:cs="Arial"/>
          <w:lang w:eastAsia="es-ES"/>
        </w:rPr>
        <w:t>Diálisis</w:t>
      </w:r>
      <w:r w:rsidRPr="00F83F8E">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Orden y aseo en las áreas de trabajo.</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Desplegar protocolos para recolección de derrames de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seguimiento e inspección a las áreas de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correcta disposición final de los residuos químicos, según la normativa ambiental vigente.</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y aplicar las hojas de seguridad de las sustancias químicas.</w:t>
      </w:r>
    </w:p>
    <w:p w:rsidR="0056651B" w:rsidRPr="003560B0" w:rsidRDefault="0056651B" w:rsidP="002F4269">
      <w:pPr>
        <w:pStyle w:val="Prrafodelista"/>
        <w:numPr>
          <w:ilvl w:val="0"/>
          <w:numId w:val="21"/>
        </w:numPr>
        <w:spacing w:before="100" w:beforeAutospacing="1" w:after="115" w:line="240" w:lineRule="auto"/>
        <w:jc w:val="both"/>
        <w:rPr>
          <w:rFonts w:ascii="Arial" w:eastAsia="Times New Roman" w:hAnsi="Arial" w:cs="Arial"/>
          <w:lang w:eastAsia="es-ES"/>
        </w:rPr>
      </w:pPr>
      <w:r w:rsidRPr="003560B0">
        <w:rPr>
          <w:rFonts w:ascii="Arial" w:eastAsia="Times New Roman" w:hAnsi="Arial" w:cs="Arial"/>
          <w:lang w:eastAsia="es-ES"/>
        </w:rPr>
        <w:t>Disponer adecuadamente los residuos químicos.</w:t>
      </w:r>
    </w:p>
    <w:p w:rsidR="0056651B" w:rsidRPr="00F83F8E" w:rsidRDefault="0056651B" w:rsidP="00492859">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t>Relaciones con la comunidad local, nacional e internacional</w:t>
      </w:r>
      <w:r w:rsidRPr="00F83F8E">
        <w:rPr>
          <w:rFonts w:ascii="Arial" w:eastAsia="Times New Roman" w:hAnsi="Arial" w:cs="Arial"/>
          <w:color w:val="000000" w:themeColor="text1"/>
          <w:lang w:eastAsia="es-ES"/>
        </w:rPr>
        <w:br/>
      </w:r>
      <w:r w:rsidRPr="00F83F8E">
        <w:rPr>
          <w:rFonts w:ascii="Arial" w:eastAsia="Times New Roman" w:hAnsi="Arial" w:cs="Arial"/>
          <w:lang w:eastAsia="es-ES"/>
        </w:rPr>
        <w:br/>
        <w:t>Desde su fundación el CER fue concebido como una organización con vocación de servicio a la comunidad, materializado en la prestación de servicios de salud renal. Además, no se concibe ajeno al entorno en que se sitúa, por el contrario considera que las acciones que realice o deje de realizar lo afectan positiva o negativamente,</w:t>
      </w:r>
      <w:r w:rsidR="003560B0">
        <w:rPr>
          <w:rFonts w:ascii="Arial" w:eastAsia="Times New Roman" w:hAnsi="Arial" w:cs="Arial"/>
          <w:lang w:eastAsia="es-ES"/>
        </w:rPr>
        <w:t xml:space="preserve"> </w:t>
      </w:r>
      <w:r w:rsidRPr="00F83F8E">
        <w:rPr>
          <w:rFonts w:ascii="Arial" w:eastAsia="Times New Roman" w:hAnsi="Arial" w:cs="Arial"/>
          <w:lang w:eastAsia="es-ES"/>
        </w:rPr>
        <w:t xml:space="preserve">y </w:t>
      </w:r>
      <w:r w:rsidR="003560B0" w:rsidRPr="00F83F8E">
        <w:rPr>
          <w:rFonts w:ascii="Arial" w:eastAsia="Times New Roman" w:hAnsi="Arial" w:cs="Arial"/>
          <w:lang w:eastAsia="es-ES"/>
        </w:rPr>
        <w:t>así</w:t>
      </w:r>
      <w:r w:rsidRPr="00F83F8E">
        <w:rPr>
          <w:rFonts w:ascii="Arial" w:eastAsia="Times New Roman" w:hAnsi="Arial" w:cs="Arial"/>
          <w:lang w:eastAsia="es-ES"/>
        </w:rPr>
        <w:t xml:space="preserve"> mismo que lo ocurrido en él le repercute.</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Las relaciones requieren de disposición al cambio, </w:t>
      </w:r>
      <w:r w:rsidRPr="00F83F8E">
        <w:rPr>
          <w:rFonts w:ascii="Arial" w:eastAsia="Times New Roman" w:hAnsi="Arial" w:cs="Arial"/>
          <w:b/>
          <w:i/>
          <w:lang w:eastAsia="es-ES"/>
        </w:rPr>
        <w:t>espacios de diálogo</w:t>
      </w:r>
      <w:r w:rsidRPr="00F83F8E">
        <w:rPr>
          <w:rFonts w:ascii="Arial" w:eastAsia="Times New Roman" w:hAnsi="Arial" w:cs="Arial"/>
          <w:lang w:eastAsia="es-ES"/>
        </w:rPr>
        <w:t xml:space="preserve"> y concertación con las distintas partes interesadas, con quienes se busca y contribuye a generar </w:t>
      </w:r>
      <w:r w:rsidR="003560B0" w:rsidRPr="00F83F8E">
        <w:rPr>
          <w:rFonts w:ascii="Arial" w:eastAsia="Times New Roman" w:hAnsi="Arial" w:cs="Arial"/>
          <w:lang w:eastAsia="es-ES"/>
        </w:rPr>
        <w:t>confianza, de</w:t>
      </w:r>
      <w:r w:rsidRPr="00F83F8E">
        <w:rPr>
          <w:rFonts w:ascii="Arial" w:eastAsia="Times New Roman" w:hAnsi="Arial" w:cs="Arial"/>
          <w:lang w:eastAsia="es-ES"/>
        </w:rPr>
        <w:t xml:space="preserve"> allí que una prioridad nuestra es salir a la comunidad.</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La difusión de la Calidad destinada a secretarias de atención al cliente,</w:t>
      </w:r>
      <w:r w:rsidR="003560B0" w:rsidRPr="003560B0">
        <w:rPr>
          <w:rFonts w:ascii="Arial" w:hAnsi="Arial" w:cs="Arial"/>
        </w:rPr>
        <w:t xml:space="preserve"> </w:t>
      </w:r>
      <w:r w:rsidRPr="003560B0">
        <w:rPr>
          <w:rFonts w:ascii="Arial" w:hAnsi="Arial" w:cs="Arial"/>
        </w:rPr>
        <w:t>enfermería,</w:t>
      </w:r>
      <w:r w:rsidR="003560B0" w:rsidRPr="003560B0">
        <w:rPr>
          <w:rFonts w:ascii="Arial" w:hAnsi="Arial" w:cs="Arial"/>
        </w:rPr>
        <w:t xml:space="preserve"> </w:t>
      </w:r>
      <w:r w:rsidRPr="003560B0">
        <w:rPr>
          <w:rFonts w:ascii="Arial" w:hAnsi="Arial" w:cs="Arial"/>
        </w:rPr>
        <w:t>médicos,</w:t>
      </w:r>
      <w:r w:rsidR="003560B0" w:rsidRPr="003560B0">
        <w:rPr>
          <w:rFonts w:ascii="Arial" w:hAnsi="Arial" w:cs="Arial"/>
        </w:rPr>
        <w:t xml:space="preserve"> </w:t>
      </w:r>
      <w:r w:rsidRPr="003560B0">
        <w:rPr>
          <w:rFonts w:ascii="Arial" w:hAnsi="Arial" w:cs="Arial"/>
        </w:rPr>
        <w:t>administrativos a través de Cursos,</w:t>
      </w:r>
      <w:r w:rsidR="003560B0" w:rsidRPr="003560B0">
        <w:rPr>
          <w:rFonts w:ascii="Arial" w:hAnsi="Arial" w:cs="Arial"/>
        </w:rPr>
        <w:t xml:space="preserve"> </w:t>
      </w:r>
      <w:r w:rsidRPr="003560B0">
        <w:rPr>
          <w:rFonts w:ascii="Arial" w:hAnsi="Arial" w:cs="Arial"/>
        </w:rPr>
        <w:t>Talleres y Jornadas en nuestra ciudad,</w:t>
      </w:r>
      <w:r w:rsidR="003560B0" w:rsidRPr="003560B0">
        <w:rPr>
          <w:rFonts w:ascii="Arial" w:hAnsi="Arial" w:cs="Arial"/>
        </w:rPr>
        <w:t xml:space="preserve"> </w:t>
      </w:r>
      <w:r w:rsidRPr="003560B0">
        <w:rPr>
          <w:rFonts w:ascii="Arial" w:hAnsi="Arial" w:cs="Arial"/>
        </w:rPr>
        <w:t>la pro</w:t>
      </w:r>
      <w:r w:rsidR="003560B0" w:rsidRPr="003560B0">
        <w:rPr>
          <w:rFonts w:ascii="Arial" w:hAnsi="Arial" w:cs="Arial"/>
        </w:rPr>
        <w:t>vincia y la región del Nordeste.</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lastRenderedPageBreak/>
        <w:t>La difusión del proceso de R</w:t>
      </w:r>
      <w:r w:rsidR="00ED20A7">
        <w:rPr>
          <w:rFonts w:ascii="Arial" w:hAnsi="Arial" w:cs="Arial"/>
        </w:rPr>
        <w:t xml:space="preserve">esiduos </w:t>
      </w:r>
      <w:r w:rsidRPr="003560B0">
        <w:rPr>
          <w:rFonts w:ascii="Arial" w:hAnsi="Arial" w:cs="Arial"/>
        </w:rPr>
        <w:t>P</w:t>
      </w:r>
      <w:r w:rsidR="00ED20A7">
        <w:rPr>
          <w:rFonts w:ascii="Arial" w:hAnsi="Arial" w:cs="Arial"/>
        </w:rPr>
        <w:t>atológicos</w:t>
      </w:r>
      <w:r w:rsidRPr="003560B0">
        <w:rPr>
          <w:rFonts w:ascii="Arial" w:hAnsi="Arial" w:cs="Arial"/>
        </w:rPr>
        <w:t xml:space="preserve"> a la comunidad de la Salud en Jornadas </w:t>
      </w:r>
      <w:r w:rsidR="003560B0" w:rsidRPr="003560B0">
        <w:rPr>
          <w:rFonts w:ascii="Arial" w:hAnsi="Arial" w:cs="Arial"/>
        </w:rPr>
        <w:t>Académicas</w:t>
      </w:r>
      <w:r w:rsidRPr="003560B0">
        <w:rPr>
          <w:rFonts w:ascii="Arial" w:hAnsi="Arial" w:cs="Arial"/>
        </w:rPr>
        <w:t>.</w:t>
      </w:r>
    </w:p>
    <w:p w:rsidR="003560B0" w:rsidRDefault="003560B0"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Interacción</w:t>
      </w:r>
      <w:r w:rsidR="0056651B" w:rsidRPr="003560B0">
        <w:rPr>
          <w:rFonts w:ascii="Arial" w:hAnsi="Arial" w:cs="Arial"/>
        </w:rPr>
        <w:t xml:space="preserve"> con Universidades del medio a través de pasantías de alumnos para  </w:t>
      </w:r>
      <w:r w:rsidRPr="003560B0">
        <w:rPr>
          <w:rFonts w:ascii="Arial" w:hAnsi="Arial" w:cs="Arial"/>
        </w:rPr>
        <w:t>conocer, evaluar</w:t>
      </w:r>
      <w:r w:rsidR="0056651B" w:rsidRPr="003560B0">
        <w:rPr>
          <w:rFonts w:ascii="Arial" w:hAnsi="Arial" w:cs="Arial"/>
        </w:rPr>
        <w:t xml:space="preserve"> y difundir nuestro modelo de </w:t>
      </w:r>
      <w:r w:rsidRPr="003560B0">
        <w:rPr>
          <w:rFonts w:ascii="Arial" w:hAnsi="Arial" w:cs="Arial"/>
        </w:rPr>
        <w:t>Gestión.</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Apertura para visita de médicos nefrólogos de otras provincias y de países vecinos – Uruguay-</w:t>
      </w:r>
      <w:r w:rsidR="00ED20A7">
        <w:rPr>
          <w:rFonts w:ascii="Arial" w:hAnsi="Arial" w:cs="Arial"/>
        </w:rPr>
        <w:t xml:space="preserve"> </w:t>
      </w:r>
      <w:r w:rsidRPr="003560B0">
        <w:rPr>
          <w:rFonts w:ascii="Arial" w:hAnsi="Arial" w:cs="Arial"/>
        </w:rPr>
        <w:t>para compartir la información acerca de nuestro Modelo de gestión de Calidad.</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WEB como instrumento de fomento de actividades basadas en procesos e indicadores</w:t>
      </w:r>
      <w:r w:rsidR="00ED20A7">
        <w:rPr>
          <w:rFonts w:ascii="Arial" w:hAnsi="Arial" w:cs="Arial"/>
        </w:rPr>
        <w:t xml:space="preserve"> </w:t>
      </w:r>
      <w:r w:rsidRPr="00F83F8E">
        <w:rPr>
          <w:rFonts w:ascii="Arial" w:hAnsi="Arial" w:cs="Arial"/>
        </w:rPr>
        <w:t>-</w:t>
      </w:r>
      <w:r w:rsidR="003560B0" w:rsidRPr="00F83F8E">
        <w:rPr>
          <w:rFonts w:ascii="Arial" w:hAnsi="Arial" w:cs="Arial"/>
        </w:rPr>
        <w:t>información</w:t>
      </w:r>
      <w:r w:rsidRPr="00F83F8E">
        <w:rPr>
          <w:rFonts w:ascii="Arial" w:hAnsi="Arial" w:cs="Arial"/>
        </w:rPr>
        <w:t xml:space="preserve"> disponible en internet-</w:t>
      </w:r>
      <w:r w:rsidR="00ED20A7">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Facebook para la </w:t>
      </w:r>
      <w:r w:rsidR="003560B0" w:rsidRPr="00F83F8E">
        <w:rPr>
          <w:rFonts w:ascii="Arial" w:hAnsi="Arial" w:cs="Arial"/>
        </w:rPr>
        <w:t>comunidad, instrumento</w:t>
      </w:r>
      <w:r w:rsidRPr="00F83F8E">
        <w:rPr>
          <w:rFonts w:ascii="Arial" w:hAnsi="Arial" w:cs="Arial"/>
        </w:rPr>
        <w:t xml:space="preserve"> educativo sobre prevención  de la enfermedad </w:t>
      </w:r>
      <w:r w:rsidR="003560B0" w:rsidRPr="00F83F8E">
        <w:rPr>
          <w:rFonts w:ascii="Arial" w:hAnsi="Arial" w:cs="Arial"/>
        </w:rPr>
        <w:t>renal, destinado</w:t>
      </w:r>
      <w:r w:rsidRPr="00F83F8E">
        <w:rPr>
          <w:rFonts w:ascii="Arial" w:hAnsi="Arial" w:cs="Arial"/>
        </w:rPr>
        <w:t xml:space="preserve"> a la población </w:t>
      </w:r>
      <w:r w:rsidR="003560B0" w:rsidRPr="00F83F8E">
        <w:rPr>
          <w:rFonts w:ascii="Arial" w:hAnsi="Arial" w:cs="Arial"/>
        </w:rPr>
        <w:t>general, haciendo</w:t>
      </w:r>
      <w:r w:rsidRPr="00F83F8E">
        <w:rPr>
          <w:rFonts w:ascii="Arial" w:hAnsi="Arial" w:cs="Arial"/>
        </w:rPr>
        <w:t xml:space="preserve"> hincapié en las enfermedades que mayoritariamente generan Insuficiencia </w:t>
      </w:r>
      <w:r w:rsidR="003560B0" w:rsidRPr="00F83F8E">
        <w:rPr>
          <w:rFonts w:ascii="Arial" w:hAnsi="Arial" w:cs="Arial"/>
        </w:rPr>
        <w:t>renal, como</w:t>
      </w:r>
      <w:r w:rsidRPr="00F83F8E">
        <w:rPr>
          <w:rFonts w:ascii="Arial" w:hAnsi="Arial" w:cs="Arial"/>
        </w:rPr>
        <w:t xml:space="preserve"> la </w:t>
      </w:r>
      <w:r w:rsidR="003560B0" w:rsidRPr="00F83F8E">
        <w:rPr>
          <w:rFonts w:ascii="Arial" w:hAnsi="Arial" w:cs="Arial"/>
        </w:rPr>
        <w:t>diabetes, la</w:t>
      </w:r>
      <w:r w:rsidRPr="00F83F8E">
        <w:rPr>
          <w:rFonts w:ascii="Arial" w:hAnsi="Arial" w:cs="Arial"/>
        </w:rPr>
        <w:t xml:space="preserve"> hipertensión </w:t>
      </w:r>
      <w:r w:rsidR="003560B0" w:rsidRPr="00F83F8E">
        <w:rPr>
          <w:rFonts w:ascii="Arial" w:hAnsi="Arial" w:cs="Arial"/>
        </w:rPr>
        <w:t>arterial, dirigiendo</w:t>
      </w:r>
      <w:r w:rsidRPr="00F83F8E">
        <w:rPr>
          <w:rFonts w:ascii="Arial" w:hAnsi="Arial" w:cs="Arial"/>
        </w:rPr>
        <w:t xml:space="preserve"> nuestra información a la prevención a través de información y consulta precoz al </w:t>
      </w:r>
      <w:r w:rsidR="003560B0" w:rsidRPr="00F83F8E">
        <w:rPr>
          <w:rFonts w:ascii="Arial" w:hAnsi="Arial" w:cs="Arial"/>
        </w:rPr>
        <w:t>médico</w:t>
      </w:r>
      <w:r w:rsidR="003560B0">
        <w:rPr>
          <w:rFonts w:ascii="Arial" w:hAnsi="Arial" w:cs="Arial"/>
        </w:rPr>
        <w:t xml:space="preserve"> de cabecera.</w:t>
      </w:r>
    </w:p>
    <w:p w:rsid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La creación del Grupo de Calidad en la Sociedad Argentina de </w:t>
      </w:r>
      <w:r w:rsidR="003560B0" w:rsidRPr="003560B0">
        <w:rPr>
          <w:rFonts w:ascii="Arial" w:hAnsi="Arial" w:cs="Arial"/>
        </w:rPr>
        <w:t>Nefrología</w:t>
      </w:r>
      <w:r w:rsidR="00ED20A7">
        <w:rPr>
          <w:rFonts w:ascii="Arial" w:hAnsi="Arial" w:cs="Arial"/>
        </w:rPr>
        <w:t xml:space="preserve"> </w:t>
      </w:r>
      <w:r w:rsidR="003560B0" w:rsidRPr="003560B0">
        <w:rPr>
          <w:rFonts w:ascii="Arial" w:hAnsi="Arial" w:cs="Arial"/>
        </w:rPr>
        <w:t>-SAN-siendo el DM su Primer</w:t>
      </w:r>
      <w:r w:rsidRPr="003560B0">
        <w:rPr>
          <w:rFonts w:ascii="Arial" w:hAnsi="Arial" w:cs="Arial"/>
        </w:rPr>
        <w:t xml:space="preserve"> Coordinador en el periodo 2006-2011,</w:t>
      </w:r>
      <w:r w:rsidR="00ED20A7">
        <w:rPr>
          <w:rFonts w:ascii="Arial" w:hAnsi="Arial" w:cs="Arial"/>
        </w:rPr>
        <w:t xml:space="preserve"> </w:t>
      </w:r>
      <w:r w:rsidRPr="003560B0">
        <w:rPr>
          <w:rFonts w:ascii="Arial" w:hAnsi="Arial" w:cs="Arial"/>
        </w:rPr>
        <w:t xml:space="preserve">a partir del cual se generaron a nivel Nacional Jornadas sobre Calidad en </w:t>
      </w:r>
      <w:r w:rsidR="003560B0" w:rsidRPr="003560B0">
        <w:rPr>
          <w:rFonts w:ascii="Arial" w:hAnsi="Arial" w:cs="Arial"/>
        </w:rPr>
        <w:t xml:space="preserve">Diálisis. </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Convenio entre la SAN y la Sociedad Argentina </w:t>
      </w:r>
      <w:r w:rsidR="003560B0">
        <w:rPr>
          <w:rFonts w:ascii="Arial" w:hAnsi="Arial" w:cs="Arial"/>
        </w:rPr>
        <w:t xml:space="preserve">de Calidad en Salud </w:t>
      </w:r>
      <w:r w:rsidRPr="003560B0">
        <w:rPr>
          <w:rFonts w:ascii="Arial" w:hAnsi="Arial" w:cs="Arial"/>
        </w:rPr>
        <w:t>para la calidad de atenci</w:t>
      </w:r>
      <w:r w:rsidR="00ED20A7">
        <w:rPr>
          <w:rFonts w:ascii="Arial" w:hAnsi="Arial" w:cs="Arial"/>
        </w:rPr>
        <w:t>ón en salud -</w:t>
      </w:r>
      <w:r w:rsidRPr="003560B0">
        <w:rPr>
          <w:rFonts w:ascii="Arial" w:hAnsi="Arial" w:cs="Arial"/>
        </w:rPr>
        <w:t xml:space="preserve">SACAS- a fin de realizar tareas </w:t>
      </w:r>
      <w:r w:rsidR="003560B0" w:rsidRPr="003560B0">
        <w:rPr>
          <w:rFonts w:ascii="Arial" w:hAnsi="Arial" w:cs="Arial"/>
        </w:rPr>
        <w:t>conjuntas, siendo</w:t>
      </w:r>
      <w:r w:rsidRPr="003560B0">
        <w:rPr>
          <w:rFonts w:ascii="Arial" w:hAnsi="Arial" w:cs="Arial"/>
        </w:rPr>
        <w:t xml:space="preserve"> una de </w:t>
      </w:r>
      <w:r w:rsidR="003560B0" w:rsidRPr="003560B0">
        <w:rPr>
          <w:rFonts w:ascii="Arial" w:hAnsi="Arial" w:cs="Arial"/>
        </w:rPr>
        <w:t>ellas, el</w:t>
      </w:r>
      <w:r w:rsidRPr="003560B0">
        <w:rPr>
          <w:rFonts w:ascii="Arial" w:hAnsi="Arial" w:cs="Arial"/>
        </w:rPr>
        <w:t xml:space="preserve"> convenio con la Sociedad Uruguaya de </w:t>
      </w:r>
      <w:r w:rsidR="003560B0" w:rsidRPr="003560B0">
        <w:rPr>
          <w:rFonts w:ascii="Arial" w:hAnsi="Arial" w:cs="Arial"/>
        </w:rPr>
        <w:t>Nefrología</w:t>
      </w:r>
      <w:r w:rsidRPr="003560B0">
        <w:rPr>
          <w:rFonts w:ascii="Arial" w:hAnsi="Arial" w:cs="Arial"/>
        </w:rPr>
        <w:t xml:space="preserve"> –SUN-  realizando un Curso anual para 80 asistentes médicos nefrólogos y enfermeras de </w:t>
      </w:r>
      <w:r w:rsidR="003560B0" w:rsidRPr="003560B0">
        <w:rPr>
          <w:rFonts w:ascii="Arial" w:hAnsi="Arial" w:cs="Arial"/>
        </w:rPr>
        <w:t>Diálisis</w:t>
      </w:r>
      <w:r w:rsidRPr="003560B0">
        <w:rPr>
          <w:rFonts w:ascii="Arial" w:hAnsi="Arial" w:cs="Arial"/>
        </w:rPr>
        <w:t xml:space="preserve"> sobre Calidad en </w:t>
      </w:r>
      <w:r w:rsidR="003560B0" w:rsidRPr="003560B0">
        <w:rPr>
          <w:rFonts w:ascii="Arial" w:hAnsi="Arial" w:cs="Arial"/>
        </w:rPr>
        <w:t>Diálisis</w:t>
      </w:r>
      <w:r w:rsidR="003560B0">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A partir de esta </w:t>
      </w:r>
      <w:r w:rsidR="00D31818" w:rsidRPr="00F83F8E">
        <w:rPr>
          <w:rFonts w:ascii="Arial" w:hAnsi="Arial" w:cs="Arial"/>
        </w:rPr>
        <w:t>actividad, Uruguay</w:t>
      </w:r>
      <w:r w:rsidRPr="00F83F8E">
        <w:rPr>
          <w:rFonts w:ascii="Arial" w:hAnsi="Arial" w:cs="Arial"/>
        </w:rPr>
        <w:t xml:space="preserve"> </w:t>
      </w:r>
      <w:r w:rsidR="00ED20A7">
        <w:rPr>
          <w:rFonts w:ascii="Arial" w:hAnsi="Arial" w:cs="Arial"/>
        </w:rPr>
        <w:t>desarrolló</w:t>
      </w:r>
      <w:r w:rsidR="00D31818">
        <w:rPr>
          <w:rFonts w:ascii="Arial" w:hAnsi="Arial" w:cs="Arial"/>
        </w:rPr>
        <w:t xml:space="preserve"> su Comité de Calidad</w:t>
      </w:r>
      <w:r w:rsidRPr="00F83F8E">
        <w:rPr>
          <w:rFonts w:ascii="Arial" w:hAnsi="Arial" w:cs="Arial"/>
        </w:rPr>
        <w:t>,</w:t>
      </w:r>
      <w:r w:rsidR="00D31818">
        <w:rPr>
          <w:rFonts w:ascii="Arial" w:hAnsi="Arial" w:cs="Arial"/>
        </w:rPr>
        <w:t xml:space="preserve"> </w:t>
      </w:r>
      <w:r w:rsidRPr="00F83F8E">
        <w:rPr>
          <w:rFonts w:ascii="Arial" w:hAnsi="Arial" w:cs="Arial"/>
        </w:rPr>
        <w:t xml:space="preserve">que </w:t>
      </w:r>
      <w:r w:rsidR="00D31818" w:rsidRPr="00F83F8E">
        <w:rPr>
          <w:rFonts w:ascii="Arial" w:hAnsi="Arial" w:cs="Arial"/>
        </w:rPr>
        <w:t>inició</w:t>
      </w:r>
      <w:r w:rsidRPr="00F83F8E">
        <w:rPr>
          <w:rFonts w:ascii="Arial" w:hAnsi="Arial" w:cs="Arial"/>
        </w:rPr>
        <w:t xml:space="preserve"> sus actividades con registros de Indicadores de Calidad en </w:t>
      </w:r>
      <w:r w:rsidR="00D31818" w:rsidRPr="00F83F8E">
        <w:rPr>
          <w:rFonts w:ascii="Arial" w:hAnsi="Arial" w:cs="Arial"/>
        </w:rPr>
        <w:t>Diálisis</w:t>
      </w:r>
      <w:r w:rsidR="00D31818">
        <w:rPr>
          <w:rFonts w:ascii="Arial" w:hAnsi="Arial" w:cs="Arial"/>
        </w:rPr>
        <w:t xml:space="preserve"> en Uruguay (</w:t>
      </w:r>
      <w:r w:rsidR="00D31818" w:rsidRPr="00F83F8E">
        <w:rPr>
          <w:rFonts w:ascii="Arial" w:hAnsi="Arial" w:cs="Arial"/>
        </w:rPr>
        <w:t>Información</w:t>
      </w:r>
      <w:r w:rsidRPr="00F83F8E">
        <w:rPr>
          <w:rFonts w:ascii="Arial" w:hAnsi="Arial" w:cs="Arial"/>
        </w:rPr>
        <w:t xml:space="preserve"> disponible </w:t>
      </w:r>
      <w:r w:rsidR="00D31818">
        <w:rPr>
          <w:rFonts w:ascii="Arial" w:hAnsi="Arial" w:cs="Arial"/>
        </w:rPr>
        <w:t>en sitio web de la Sociedad Uruguaya de Nefrología).</w:t>
      </w:r>
    </w:p>
    <w:p w:rsidR="0056651B" w:rsidRPr="00ED20A7" w:rsidRDefault="00D31818" w:rsidP="0017455C">
      <w:pPr>
        <w:pStyle w:val="Prrafodelista"/>
        <w:numPr>
          <w:ilvl w:val="0"/>
          <w:numId w:val="22"/>
        </w:numPr>
        <w:spacing w:before="100" w:beforeAutospacing="1" w:line="240" w:lineRule="auto"/>
        <w:ind w:left="360"/>
        <w:jc w:val="both"/>
        <w:rPr>
          <w:rFonts w:ascii="Arial" w:hAnsi="Arial" w:cs="Arial"/>
        </w:rPr>
      </w:pPr>
      <w:r w:rsidRPr="00ED20A7">
        <w:rPr>
          <w:rFonts w:ascii="Arial" w:hAnsi="Arial" w:cs="Arial"/>
        </w:rPr>
        <w:t>Creación</w:t>
      </w:r>
      <w:r w:rsidR="00ED20A7" w:rsidRPr="00ED20A7">
        <w:rPr>
          <w:rFonts w:ascii="Arial" w:hAnsi="Arial" w:cs="Arial"/>
        </w:rPr>
        <w:t xml:space="preserve"> de la APQ -</w:t>
      </w:r>
      <w:r w:rsidRPr="00ED20A7">
        <w:rPr>
          <w:rFonts w:ascii="Arial" w:hAnsi="Arial" w:cs="Arial"/>
        </w:rPr>
        <w:t>Asociación</w:t>
      </w:r>
      <w:r w:rsidR="0056651B" w:rsidRPr="00ED20A7">
        <w:rPr>
          <w:rFonts w:ascii="Arial" w:hAnsi="Arial" w:cs="Arial"/>
        </w:rPr>
        <w:t xml:space="preserve"> de Profesionales de la Calidad- en el Nordeste Argentino,</w:t>
      </w:r>
      <w:r w:rsidR="00C804A2" w:rsidRPr="00ED20A7">
        <w:rPr>
          <w:rFonts w:ascii="Arial" w:hAnsi="Arial" w:cs="Arial"/>
        </w:rPr>
        <w:t xml:space="preserve"> </w:t>
      </w:r>
      <w:r w:rsidR="0056651B" w:rsidRPr="00ED20A7">
        <w:rPr>
          <w:rFonts w:ascii="Arial" w:hAnsi="Arial" w:cs="Arial"/>
        </w:rPr>
        <w:t xml:space="preserve">integrándose con exalumnos de la </w:t>
      </w:r>
      <w:r w:rsidR="00C804A2" w:rsidRPr="00ED20A7">
        <w:rPr>
          <w:rFonts w:ascii="Arial" w:hAnsi="Arial" w:cs="Arial"/>
        </w:rPr>
        <w:t>Maestría</w:t>
      </w:r>
      <w:r w:rsidR="0056651B" w:rsidRPr="00ED20A7">
        <w:rPr>
          <w:rFonts w:ascii="Arial" w:hAnsi="Arial" w:cs="Arial"/>
        </w:rPr>
        <w:t xml:space="preserve"> en </w:t>
      </w:r>
      <w:r w:rsidR="00C804A2" w:rsidRPr="00ED20A7">
        <w:rPr>
          <w:rFonts w:ascii="Arial" w:hAnsi="Arial" w:cs="Arial"/>
        </w:rPr>
        <w:t>Ingeniería</w:t>
      </w:r>
      <w:r w:rsidR="0056651B" w:rsidRPr="00ED20A7">
        <w:rPr>
          <w:rFonts w:ascii="Arial" w:hAnsi="Arial" w:cs="Arial"/>
        </w:rPr>
        <w:t xml:space="preserve"> en Calidad de la Universidad </w:t>
      </w:r>
      <w:r w:rsidR="00C804A2" w:rsidRPr="00ED20A7">
        <w:rPr>
          <w:rFonts w:ascii="Arial" w:hAnsi="Arial" w:cs="Arial"/>
        </w:rPr>
        <w:t>Tecnológica</w:t>
      </w:r>
      <w:r w:rsidR="00ED20A7" w:rsidRPr="00ED20A7">
        <w:rPr>
          <w:rFonts w:ascii="Arial" w:hAnsi="Arial" w:cs="Arial"/>
        </w:rPr>
        <w:t xml:space="preserve"> Nacional</w:t>
      </w:r>
      <w:r w:rsidR="00C804A2" w:rsidRPr="00ED20A7">
        <w:rPr>
          <w:rFonts w:ascii="Arial" w:hAnsi="Arial" w:cs="Arial"/>
        </w:rPr>
        <w:t xml:space="preserve"> </w:t>
      </w:r>
      <w:r w:rsidR="00ED20A7" w:rsidRPr="00ED20A7">
        <w:rPr>
          <w:rFonts w:ascii="Arial" w:hAnsi="Arial" w:cs="Arial"/>
        </w:rPr>
        <w:t>-</w:t>
      </w:r>
      <w:r w:rsidR="00C804A2" w:rsidRPr="00ED20A7">
        <w:rPr>
          <w:rFonts w:ascii="Arial" w:hAnsi="Arial" w:cs="Arial"/>
        </w:rPr>
        <w:t>Regional Resistencia</w:t>
      </w:r>
      <w:r w:rsidR="00ED20A7" w:rsidRPr="00ED20A7">
        <w:rPr>
          <w:rFonts w:ascii="Arial" w:hAnsi="Arial" w:cs="Arial"/>
        </w:rPr>
        <w:t>-</w:t>
      </w:r>
      <w:r w:rsidR="00C804A2" w:rsidRPr="00ED20A7">
        <w:rPr>
          <w:rFonts w:ascii="Arial" w:hAnsi="Arial" w:cs="Arial"/>
        </w:rPr>
        <w:t>.</w:t>
      </w:r>
      <w:r w:rsidR="00ED20A7" w:rsidRPr="00ED20A7">
        <w:rPr>
          <w:rFonts w:ascii="Arial" w:hAnsi="Arial" w:cs="Arial"/>
        </w:rPr>
        <w:t xml:space="preserve"> </w:t>
      </w:r>
      <w:r w:rsidR="0056651B" w:rsidRPr="00ED20A7">
        <w:rPr>
          <w:rFonts w:ascii="Arial" w:hAnsi="Arial" w:cs="Arial"/>
        </w:rPr>
        <w:t>Siendo Eduardo Ducasse</w:t>
      </w:r>
      <w:r w:rsidR="00C804A2" w:rsidRPr="00ED20A7">
        <w:rPr>
          <w:rFonts w:ascii="Arial" w:hAnsi="Arial" w:cs="Arial"/>
        </w:rPr>
        <w:t xml:space="preserve"> (DM del CER) su primer</w:t>
      </w:r>
      <w:r w:rsidR="0056651B" w:rsidRPr="00ED20A7">
        <w:rPr>
          <w:rFonts w:ascii="Arial" w:hAnsi="Arial" w:cs="Arial"/>
        </w:rPr>
        <w:t xml:space="preserve"> Presidente.</w:t>
      </w:r>
      <w:r w:rsidR="00ED20A7" w:rsidRPr="00ED20A7">
        <w:rPr>
          <w:rFonts w:ascii="Arial" w:hAnsi="Arial" w:cs="Arial"/>
        </w:rPr>
        <w:t xml:space="preserve"> </w:t>
      </w:r>
      <w:r w:rsidR="0056651B" w:rsidRPr="00ED20A7">
        <w:rPr>
          <w:rFonts w:ascii="Arial" w:hAnsi="Arial" w:cs="Arial"/>
        </w:rPr>
        <w:t xml:space="preserve">La APQ realizo Jornadas de </w:t>
      </w:r>
      <w:r w:rsidR="00C804A2" w:rsidRPr="00ED20A7">
        <w:rPr>
          <w:rFonts w:ascii="Arial" w:hAnsi="Arial" w:cs="Arial"/>
        </w:rPr>
        <w:t>Difusión</w:t>
      </w:r>
      <w:r w:rsidR="0056651B" w:rsidRPr="00ED20A7">
        <w:rPr>
          <w:rFonts w:ascii="Arial" w:hAnsi="Arial" w:cs="Arial"/>
        </w:rPr>
        <w:t xml:space="preserve"> de la Calidad en la </w:t>
      </w:r>
      <w:r w:rsidR="00C804A2" w:rsidRPr="00ED20A7">
        <w:rPr>
          <w:rFonts w:ascii="Arial" w:hAnsi="Arial" w:cs="Arial"/>
        </w:rPr>
        <w:t>Región.</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Integrar a la </w:t>
      </w:r>
      <w:r w:rsidR="00C804A2" w:rsidRPr="00F83F8E">
        <w:rPr>
          <w:rFonts w:ascii="Arial" w:hAnsi="Arial" w:cs="Arial"/>
        </w:rPr>
        <w:t>Dirección</w:t>
      </w:r>
      <w:r w:rsidRPr="00F83F8E">
        <w:rPr>
          <w:rFonts w:ascii="Arial" w:hAnsi="Arial" w:cs="Arial"/>
        </w:rPr>
        <w:t xml:space="preserve"> Medica a Grupos de Calidad </w:t>
      </w:r>
      <w:r w:rsidR="00C804A2" w:rsidRPr="00F83F8E">
        <w:rPr>
          <w:rFonts w:ascii="Arial" w:hAnsi="Arial" w:cs="Arial"/>
        </w:rPr>
        <w:t>Nacionales, como</w:t>
      </w:r>
      <w:r w:rsidRPr="00F83F8E">
        <w:rPr>
          <w:rFonts w:ascii="Arial" w:hAnsi="Arial" w:cs="Arial"/>
        </w:rPr>
        <w:t xml:space="preserve"> socio de SACAS</w:t>
      </w:r>
      <w:r w:rsidR="00ED20A7">
        <w:rPr>
          <w:rFonts w:ascii="Arial" w:hAnsi="Arial" w:cs="Arial"/>
        </w:rPr>
        <w:t xml:space="preserve"> (Sociedad Argentina de Calidad en Salud)</w:t>
      </w:r>
      <w:r w:rsidR="00C804A2">
        <w:rPr>
          <w:rFonts w:ascii="Arial" w:hAnsi="Arial" w:cs="Arial"/>
        </w:rPr>
        <w:t>.</w:t>
      </w:r>
    </w:p>
    <w:p w:rsidR="00C804A2" w:rsidRDefault="0056651B" w:rsidP="002F4269">
      <w:pPr>
        <w:pStyle w:val="Prrafodelista"/>
        <w:numPr>
          <w:ilvl w:val="0"/>
          <w:numId w:val="22"/>
        </w:numPr>
        <w:spacing w:before="100" w:beforeAutospacing="1" w:line="240" w:lineRule="auto"/>
        <w:ind w:left="360"/>
        <w:jc w:val="both"/>
        <w:rPr>
          <w:rFonts w:ascii="Arial" w:hAnsi="Arial" w:cs="Arial"/>
        </w:rPr>
      </w:pPr>
      <w:r w:rsidRPr="00C804A2">
        <w:rPr>
          <w:rFonts w:ascii="Arial" w:hAnsi="Arial" w:cs="Arial"/>
        </w:rPr>
        <w:t>Actividad como participante y expositor en las Jornadas d</w:t>
      </w:r>
      <w:r w:rsidR="00C804A2">
        <w:rPr>
          <w:rFonts w:ascii="Arial" w:hAnsi="Arial" w:cs="Arial"/>
        </w:rPr>
        <w:t>e SACAS en Bs As del DM del CER.</w:t>
      </w:r>
    </w:p>
    <w:p w:rsidR="00C804A2" w:rsidRPr="00C804A2" w:rsidRDefault="0056651B" w:rsidP="002F4269">
      <w:pPr>
        <w:pStyle w:val="Prrafodelista"/>
        <w:numPr>
          <w:ilvl w:val="0"/>
          <w:numId w:val="22"/>
        </w:numPr>
        <w:spacing w:before="100" w:beforeAutospacing="1" w:after="58" w:line="240" w:lineRule="auto"/>
        <w:ind w:left="360"/>
        <w:jc w:val="both"/>
        <w:rPr>
          <w:rFonts w:ascii="Arial" w:eastAsia="Times New Roman" w:hAnsi="Arial" w:cs="Arial"/>
          <w:lang w:eastAsia="es-ES"/>
        </w:rPr>
      </w:pPr>
      <w:r w:rsidRPr="00C804A2">
        <w:rPr>
          <w:rFonts w:ascii="Arial" w:hAnsi="Arial" w:cs="Arial"/>
        </w:rPr>
        <w:t xml:space="preserve">Diploma de Honor al DM del CER de la SAN por ser la 1ª </w:t>
      </w:r>
      <w:r w:rsidR="00C804A2" w:rsidRPr="00C804A2">
        <w:rPr>
          <w:rFonts w:ascii="Arial" w:hAnsi="Arial" w:cs="Arial"/>
        </w:rPr>
        <w:t>Institución</w:t>
      </w:r>
      <w:r w:rsidRPr="00C804A2">
        <w:rPr>
          <w:rFonts w:ascii="Arial" w:hAnsi="Arial" w:cs="Arial"/>
        </w:rPr>
        <w:t xml:space="preserve"> de </w:t>
      </w:r>
      <w:r w:rsidR="00C804A2" w:rsidRPr="00C804A2">
        <w:rPr>
          <w:rFonts w:ascii="Arial" w:hAnsi="Arial" w:cs="Arial"/>
        </w:rPr>
        <w:t>Diálisis</w:t>
      </w:r>
      <w:r w:rsidRPr="00C804A2">
        <w:rPr>
          <w:rFonts w:ascii="Arial" w:hAnsi="Arial" w:cs="Arial"/>
        </w:rPr>
        <w:t xml:space="preserve"> en Argentin</w:t>
      </w:r>
      <w:r w:rsidR="00C804A2">
        <w:rPr>
          <w:rFonts w:ascii="Arial" w:hAnsi="Arial" w:cs="Arial"/>
        </w:rPr>
        <w:t>a en Certificar Normas ISO 9000.</w:t>
      </w:r>
    </w:p>
    <w:p w:rsidR="00C804A2" w:rsidRPr="00C804A2" w:rsidRDefault="001978D6" w:rsidP="005D1817">
      <w:pPr>
        <w:spacing w:before="100" w:beforeAutospacing="1" w:after="58" w:line="240" w:lineRule="auto"/>
        <w:jc w:val="both"/>
        <w:rPr>
          <w:rFonts w:ascii="Arial" w:eastAsia="Times New Roman" w:hAnsi="Arial" w:cs="Arial"/>
          <w:lang w:eastAsia="es-ES"/>
        </w:rPr>
      </w:pPr>
      <w:r>
        <w:rPr>
          <w:rFonts w:ascii="Arial" w:hAnsi="Arial" w:cs="Arial"/>
        </w:rPr>
        <w:t>Grá</w:t>
      </w:r>
      <w:r w:rsidR="00C804A2" w:rsidRPr="00C804A2">
        <w:rPr>
          <w:rFonts w:ascii="Arial" w:hAnsi="Arial" w:cs="Arial"/>
        </w:rPr>
        <w:t xml:space="preserve">fica que integra las variables de la Responsabilidad Social </w:t>
      </w:r>
      <w:r w:rsidR="003C4961">
        <w:rPr>
          <w:rFonts w:ascii="Arial" w:hAnsi="Arial" w:cs="Arial"/>
        </w:rPr>
        <w:t>d</w:t>
      </w:r>
      <w:r w:rsidR="00C804A2" w:rsidRPr="00C804A2">
        <w:rPr>
          <w:rFonts w:ascii="Arial" w:hAnsi="Arial" w:cs="Arial"/>
        </w:rPr>
        <w:t>el CER (SIG – Sistema Integrado de Gestión) ISO 9000, ISO14000, ISO 18000.</w:t>
      </w:r>
    </w:p>
    <w:p w:rsidR="0056651B" w:rsidRDefault="00C804A2"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655680" behindDoc="1" locked="0" layoutInCell="1" allowOverlap="1" wp14:anchorId="686696FA" wp14:editId="42BADAF3">
            <wp:simplePos x="0" y="0"/>
            <wp:positionH relativeFrom="column">
              <wp:posOffset>1248410</wp:posOffset>
            </wp:positionH>
            <wp:positionV relativeFrom="paragraph">
              <wp:posOffset>127635</wp:posOffset>
            </wp:positionV>
            <wp:extent cx="2915285" cy="1631950"/>
            <wp:effectExtent l="0" t="0" r="0" b="6350"/>
            <wp:wrapTight wrapText="bothSides">
              <wp:wrapPolygon edited="0">
                <wp:start x="0" y="0"/>
                <wp:lineTo x="0" y="21432"/>
                <wp:lineTo x="21454" y="21432"/>
                <wp:lineTo x="21454" y="0"/>
                <wp:lineTo x="0" y="0"/>
              </wp:wrapPolygon>
            </wp:wrapTight>
            <wp:docPr id="47" name="Imagen 4" descr="C:\Documents and Settings\ducase\Mis documentos\Mis imágenes\f040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ucase\Mis documentos\Mis imágenes\f04083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5285" cy="1631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804A2" w:rsidRDefault="00C804A2" w:rsidP="00F83F8E">
      <w:pPr>
        <w:spacing w:before="100" w:beforeAutospacing="1" w:after="115" w:line="240" w:lineRule="auto"/>
        <w:rPr>
          <w:rFonts w:ascii="Arial" w:eastAsia="Times New Roman" w:hAnsi="Arial" w:cs="Arial"/>
          <w:lang w:eastAsia="es-ES"/>
        </w:rPr>
      </w:pPr>
    </w:p>
    <w:p w:rsidR="00C804A2" w:rsidRDefault="00C804A2" w:rsidP="00F83F8E">
      <w:pPr>
        <w:spacing w:before="100" w:beforeAutospacing="1" w:after="115" w:line="240" w:lineRule="auto"/>
        <w:rPr>
          <w:rFonts w:ascii="Arial" w:eastAsia="Times New Roman" w:hAnsi="Arial" w:cs="Arial"/>
          <w:lang w:eastAsia="es-ES"/>
        </w:rPr>
      </w:pPr>
    </w:p>
    <w:p w:rsidR="00C804A2" w:rsidRPr="00F83F8E" w:rsidRDefault="00C804A2" w:rsidP="00F83F8E">
      <w:pPr>
        <w:spacing w:before="100" w:beforeAutospacing="1" w:after="115" w:line="240" w:lineRule="auto"/>
        <w:rPr>
          <w:rFonts w:ascii="Arial" w:eastAsia="Times New Roman" w:hAnsi="Arial" w:cs="Arial"/>
          <w:lang w:eastAsia="es-ES"/>
        </w:rPr>
      </w:pPr>
    </w:p>
    <w:p w:rsidR="0056651B" w:rsidRPr="00F83F8E" w:rsidRDefault="0056651B" w:rsidP="00F83F8E">
      <w:pPr>
        <w:spacing w:before="100" w:beforeAutospacing="1" w:after="115" w:line="240" w:lineRule="auto"/>
        <w:jc w:val="center"/>
        <w:rPr>
          <w:rFonts w:ascii="Arial" w:eastAsia="Times New Roman" w:hAnsi="Arial" w:cs="Arial"/>
          <w:b/>
          <w:lang w:eastAsia="es-ES"/>
        </w:rPr>
      </w:pPr>
    </w:p>
    <w:p w:rsidR="00842CF0" w:rsidRPr="00F83F8E" w:rsidRDefault="00842CF0" w:rsidP="00F83F8E">
      <w:pPr>
        <w:pStyle w:val="Prrafodelista"/>
        <w:spacing w:before="100" w:beforeAutospacing="1" w:line="240" w:lineRule="auto"/>
        <w:rPr>
          <w:rFonts w:ascii="Arial" w:hAnsi="Arial" w:cs="Arial"/>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Participación y recursos (Máximo 130/250 puntos).</w:t>
      </w:r>
    </w:p>
    <w:p w:rsidR="00BE5F43" w:rsidRPr="00F83F8E" w:rsidRDefault="00BE5F43" w:rsidP="00F83F8E">
      <w:pPr>
        <w:pStyle w:val="Prrafodelista"/>
        <w:spacing w:before="100" w:beforeAutospacing="1" w:line="240" w:lineRule="auto"/>
        <w:ind w:left="1776"/>
        <w:jc w:val="both"/>
        <w:rPr>
          <w:rFonts w:ascii="Arial" w:hAnsi="Arial" w:cs="Arial"/>
          <w:b/>
          <w:lang w:val="es-ES"/>
        </w:rPr>
      </w:pPr>
      <w:r w:rsidRPr="00F83F8E">
        <w:rPr>
          <w:rFonts w:ascii="Arial" w:hAnsi="Arial" w:cs="Arial"/>
          <w:b/>
          <w:lang w:val="es-ES"/>
        </w:rPr>
        <w:lastRenderedPageBreak/>
        <w:t xml:space="preserve">           </w:t>
      </w:r>
    </w:p>
    <w:p w:rsidR="00842CF0" w:rsidRPr="005B3F90" w:rsidRDefault="00842CF0" w:rsidP="00F83F8E">
      <w:pPr>
        <w:pStyle w:val="Prrafodelista"/>
        <w:numPr>
          <w:ilvl w:val="4"/>
          <w:numId w:val="1"/>
        </w:numPr>
        <w:spacing w:before="100" w:beforeAutospacing="1" w:line="240" w:lineRule="auto"/>
        <w:jc w:val="both"/>
        <w:rPr>
          <w:rFonts w:ascii="Arial" w:hAnsi="Arial" w:cs="Arial"/>
          <w:lang w:val="es-ES"/>
        </w:rPr>
      </w:pPr>
      <w:r w:rsidRPr="005B3F90">
        <w:rPr>
          <w:rFonts w:ascii="Arial" w:hAnsi="Arial" w:cs="Arial"/>
          <w:lang w:val="es-ES"/>
        </w:rPr>
        <w:t>¿Se asignan recursos para facilitar el establecimiento del Sistema de   Calidad en la organización? ¿Cuántos y de qué manera se asignan esos recursos?</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El CER SRL destina recursos para sostener el Modelo de Gestión de Calidad bajo Normas ISO 9000.</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 xml:space="preserve">Los mismos son asignados de la siguiente </w:t>
      </w:r>
      <w:r w:rsidR="00C804A2" w:rsidRPr="00C804A2">
        <w:rPr>
          <w:rFonts w:ascii="Arial" w:hAnsi="Arial" w:cs="Arial"/>
          <w:lang w:val="es-ES"/>
        </w:rPr>
        <w:t>manera: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Honorarios por Asesoramiento externo del Ingeniero Carlos Horacio Ducasse,</w:t>
      </w:r>
      <w:r w:rsidR="00C804A2">
        <w:rPr>
          <w:rFonts w:ascii="Arial" w:hAnsi="Arial" w:cs="Arial"/>
          <w:lang w:val="es-ES"/>
        </w:rPr>
        <w:t xml:space="preserve"> </w:t>
      </w:r>
      <w:r w:rsidRPr="00F83F8E">
        <w:rPr>
          <w:rFonts w:ascii="Arial" w:hAnsi="Arial" w:cs="Arial"/>
          <w:lang w:val="es-ES"/>
        </w:rPr>
        <w:t>para visitas trimestrales de evaluación del sostenimiento del Sistema de Calidad</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Honorarios a BVQI </w:t>
      </w:r>
      <w:r w:rsidR="00C804A2">
        <w:rPr>
          <w:rFonts w:ascii="Arial" w:hAnsi="Arial" w:cs="Arial"/>
          <w:lang w:val="es-ES"/>
        </w:rPr>
        <w:t>(</w:t>
      </w:r>
      <w:r w:rsidRPr="00F83F8E">
        <w:rPr>
          <w:rFonts w:ascii="Arial" w:hAnsi="Arial" w:cs="Arial"/>
          <w:lang w:val="es-ES"/>
        </w:rPr>
        <w:t>Ente Certificador</w:t>
      </w:r>
      <w:r w:rsidR="00C804A2">
        <w:rPr>
          <w:rFonts w:ascii="Arial" w:hAnsi="Arial" w:cs="Arial"/>
          <w:lang w:val="es-ES"/>
        </w:rPr>
        <w:t xml:space="preserve">) </w:t>
      </w:r>
      <w:r w:rsidRPr="00F83F8E">
        <w:rPr>
          <w:rFonts w:ascii="Arial" w:hAnsi="Arial" w:cs="Arial"/>
          <w:lang w:val="es-ES"/>
        </w:rPr>
        <w:t xml:space="preserve"> quien realiza una Auditoria anual de verificación del modelo de Calidad bajo Normas ISO 9000</w:t>
      </w:r>
      <w:r w:rsidR="005B3F90">
        <w:rPr>
          <w:rFonts w:ascii="Arial" w:hAnsi="Arial" w:cs="Arial"/>
          <w:lang w:val="es-ES"/>
        </w:rPr>
        <w:t xml:space="preserve"> </w:t>
      </w:r>
      <w:r w:rsidRPr="00F83F8E">
        <w:rPr>
          <w:rFonts w:ascii="Arial" w:hAnsi="Arial" w:cs="Arial"/>
          <w:lang w:val="es-ES"/>
        </w:rPr>
        <w:t>incluyendo traslados aéreos y hospedaje.</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premios </w:t>
      </w:r>
      <w:r w:rsidR="00C804A2" w:rsidRPr="00F83F8E">
        <w:rPr>
          <w:rFonts w:ascii="Arial" w:hAnsi="Arial" w:cs="Arial"/>
          <w:lang w:val="es-ES"/>
        </w:rPr>
        <w:t>económicos</w:t>
      </w:r>
      <w:r w:rsidRPr="00F83F8E">
        <w:rPr>
          <w:rFonts w:ascii="Arial" w:hAnsi="Arial" w:cs="Arial"/>
          <w:lang w:val="es-ES"/>
        </w:rPr>
        <w:t xml:space="preserve"> a la Dra</w:t>
      </w:r>
      <w:r w:rsidR="00C804A2">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00C804A2">
        <w:rPr>
          <w:rFonts w:ascii="Arial" w:hAnsi="Arial" w:cs="Arial"/>
          <w:lang w:val="es-ES"/>
        </w:rPr>
        <w:t xml:space="preserve"> </w:t>
      </w:r>
      <w:r w:rsidRPr="00F83F8E">
        <w:rPr>
          <w:rFonts w:ascii="Arial" w:hAnsi="Arial" w:cs="Arial"/>
          <w:lang w:val="es-ES"/>
        </w:rPr>
        <w:t>-m</w:t>
      </w:r>
      <w:r w:rsidR="00C804A2">
        <w:rPr>
          <w:rFonts w:ascii="Arial" w:hAnsi="Arial" w:cs="Arial"/>
          <w:lang w:val="es-ES"/>
        </w:rPr>
        <w:t>é</w:t>
      </w:r>
      <w:r w:rsidRPr="00F83F8E">
        <w:rPr>
          <w:rFonts w:ascii="Arial" w:hAnsi="Arial" w:cs="Arial"/>
          <w:lang w:val="es-ES"/>
        </w:rPr>
        <w:t>dica nefróloga-, como responsable de la calidad ante la dirección,</w:t>
      </w:r>
      <w:r w:rsidR="00C804A2">
        <w:rPr>
          <w:rFonts w:ascii="Arial" w:hAnsi="Arial" w:cs="Arial"/>
          <w:lang w:val="es-ES"/>
        </w:rPr>
        <w:t xml:space="preserve"> </w:t>
      </w:r>
      <w:r w:rsidRPr="00F83F8E">
        <w:rPr>
          <w:rFonts w:ascii="Arial" w:hAnsi="Arial" w:cs="Arial"/>
          <w:lang w:val="es-ES"/>
        </w:rPr>
        <w:t xml:space="preserve">y responsable de las </w:t>
      </w:r>
      <w:r w:rsidR="00C804A2" w:rsidRPr="00F83F8E">
        <w:rPr>
          <w:rFonts w:ascii="Arial" w:hAnsi="Arial" w:cs="Arial"/>
          <w:lang w:val="es-ES"/>
        </w:rPr>
        <w:t>auditorías</w:t>
      </w:r>
      <w:r w:rsidRPr="00F83F8E">
        <w:rPr>
          <w:rFonts w:ascii="Arial" w:hAnsi="Arial" w:cs="Arial"/>
          <w:lang w:val="es-ES"/>
        </w:rPr>
        <w:t xml:space="preserve"> internas y tratamiento de las no conformidades del ente Certif</w:t>
      </w:r>
      <w:r w:rsidR="00C804A2">
        <w:rPr>
          <w:rFonts w:ascii="Arial" w:hAnsi="Arial" w:cs="Arial"/>
          <w:lang w:val="es-ES"/>
        </w:rPr>
        <w:t>icador de Normas ISO 9000 (BVQI).</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Asignando recursos económicos al Lic.</w:t>
      </w:r>
      <w:r w:rsidR="00C804A2">
        <w:rPr>
          <w:rFonts w:ascii="Arial" w:hAnsi="Arial" w:cs="Arial"/>
          <w:lang w:val="es-ES"/>
        </w:rPr>
        <w:t xml:space="preserve"> </w:t>
      </w:r>
      <w:r w:rsidRPr="00F83F8E">
        <w:rPr>
          <w:rFonts w:ascii="Arial" w:hAnsi="Arial" w:cs="Arial"/>
          <w:lang w:val="es-ES"/>
        </w:rPr>
        <w:t xml:space="preserve">Julio </w:t>
      </w:r>
      <w:proofErr w:type="spellStart"/>
      <w:r w:rsidRPr="00F83F8E">
        <w:rPr>
          <w:rFonts w:ascii="Arial" w:hAnsi="Arial" w:cs="Arial"/>
          <w:lang w:val="es-ES"/>
        </w:rPr>
        <w:t>Maidana</w:t>
      </w:r>
      <w:proofErr w:type="spellEnd"/>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por su responsabilidad en Control de la </w:t>
      </w:r>
      <w:r w:rsidR="00C804A2" w:rsidRPr="00F83F8E">
        <w:rPr>
          <w:rFonts w:ascii="Arial" w:hAnsi="Arial" w:cs="Arial"/>
          <w:lang w:val="es-ES"/>
        </w:rPr>
        <w:t>Documentación</w:t>
      </w:r>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pieza clave para el </w:t>
      </w:r>
      <w:r w:rsidR="00C804A2" w:rsidRPr="00F83F8E">
        <w:rPr>
          <w:rFonts w:ascii="Arial" w:hAnsi="Arial" w:cs="Arial"/>
          <w:lang w:val="es-ES"/>
        </w:rPr>
        <w:t>mantenimiento, revisión</w:t>
      </w:r>
      <w:r w:rsidRPr="00F83F8E">
        <w:rPr>
          <w:rFonts w:ascii="Arial" w:hAnsi="Arial" w:cs="Arial"/>
          <w:lang w:val="es-ES"/>
        </w:rPr>
        <w:t xml:space="preserve"> y actualización de </w:t>
      </w:r>
      <w:r w:rsidR="00C804A2" w:rsidRPr="00F83F8E">
        <w:rPr>
          <w:rFonts w:ascii="Arial" w:hAnsi="Arial" w:cs="Arial"/>
          <w:lang w:val="es-ES"/>
        </w:rPr>
        <w:t>procesos, instructivos</w:t>
      </w:r>
      <w:r w:rsidRPr="00F83F8E">
        <w:rPr>
          <w:rFonts w:ascii="Arial" w:hAnsi="Arial" w:cs="Arial"/>
          <w:lang w:val="es-ES"/>
        </w:rPr>
        <w:t xml:space="preserve"> y formularios del Sistema de Calidad ISO 9000</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Premio económico por gestión</w:t>
      </w:r>
      <w:r w:rsidR="00C804A2">
        <w:rPr>
          <w:rFonts w:ascii="Arial" w:hAnsi="Arial" w:cs="Arial"/>
          <w:lang w:val="es-ES"/>
        </w:rPr>
        <w:t xml:space="preserve"> (</w:t>
      </w:r>
      <w:r w:rsidRPr="00F83F8E">
        <w:rPr>
          <w:rFonts w:ascii="Arial" w:hAnsi="Arial" w:cs="Arial"/>
          <w:lang w:val="es-ES"/>
        </w:rPr>
        <w:t>PEG</w:t>
      </w:r>
      <w:r w:rsidR="00C804A2">
        <w:rPr>
          <w:rFonts w:ascii="Arial" w:hAnsi="Arial" w:cs="Arial"/>
          <w:lang w:val="es-ES"/>
        </w:rPr>
        <w:t>)</w:t>
      </w:r>
      <w:r w:rsidRPr="00F83F8E">
        <w:rPr>
          <w:rFonts w:ascii="Arial" w:hAnsi="Arial" w:cs="Arial"/>
          <w:lang w:val="es-ES"/>
        </w:rPr>
        <w:t xml:space="preserve"> a Ana </w:t>
      </w:r>
      <w:r w:rsidR="00C804A2" w:rsidRPr="00F83F8E">
        <w:rPr>
          <w:rFonts w:ascii="Arial" w:hAnsi="Arial" w:cs="Arial"/>
          <w:lang w:val="es-ES"/>
        </w:rPr>
        <w:t>María</w:t>
      </w:r>
      <w:r w:rsidRPr="00F83F8E">
        <w:rPr>
          <w:rFonts w:ascii="Arial" w:hAnsi="Arial" w:cs="Arial"/>
          <w:lang w:val="es-ES"/>
        </w:rPr>
        <w:t xml:space="preserve"> Ojeda e Hilda Ojeda,</w:t>
      </w:r>
      <w:r w:rsidR="00C804A2">
        <w:rPr>
          <w:rFonts w:ascii="Arial" w:hAnsi="Arial" w:cs="Arial"/>
          <w:lang w:val="es-ES"/>
        </w:rPr>
        <w:t xml:space="preserve"> </w:t>
      </w:r>
      <w:r w:rsidRPr="00F83F8E">
        <w:rPr>
          <w:rFonts w:ascii="Arial" w:hAnsi="Arial" w:cs="Arial"/>
          <w:lang w:val="es-ES"/>
        </w:rPr>
        <w:t>mucamas del CER,</w:t>
      </w:r>
      <w:r w:rsidR="00C804A2">
        <w:rPr>
          <w:rFonts w:ascii="Arial" w:hAnsi="Arial" w:cs="Arial"/>
          <w:lang w:val="es-ES"/>
        </w:rPr>
        <w:t xml:space="preserve"> </w:t>
      </w:r>
      <w:r w:rsidRPr="00F83F8E">
        <w:rPr>
          <w:rFonts w:ascii="Arial" w:hAnsi="Arial" w:cs="Arial"/>
          <w:lang w:val="es-ES"/>
        </w:rPr>
        <w:t xml:space="preserve">para el seguimiento y reporte de resultados del </w:t>
      </w:r>
      <w:r w:rsidR="00C804A2">
        <w:rPr>
          <w:rFonts w:ascii="Arial" w:hAnsi="Arial" w:cs="Arial"/>
          <w:lang w:val="es-ES"/>
        </w:rPr>
        <w:t>proceso de residuos patológicos (</w:t>
      </w:r>
      <w:r w:rsidRPr="00F83F8E">
        <w:rPr>
          <w:rFonts w:ascii="Arial" w:hAnsi="Arial" w:cs="Arial"/>
          <w:lang w:val="es-ES"/>
        </w:rPr>
        <w:t>RP</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Jorge </w:t>
      </w:r>
      <w:proofErr w:type="spellStart"/>
      <w:r w:rsidRPr="00F83F8E">
        <w:rPr>
          <w:rFonts w:ascii="Arial" w:hAnsi="Arial" w:cs="Arial"/>
          <w:lang w:val="es-ES"/>
        </w:rPr>
        <w:t>Mercanti</w:t>
      </w:r>
      <w:proofErr w:type="spellEnd"/>
      <w:r w:rsidRPr="00F83F8E">
        <w:rPr>
          <w:rFonts w:ascii="Arial" w:hAnsi="Arial" w:cs="Arial"/>
          <w:lang w:val="es-ES"/>
        </w:rPr>
        <w:t xml:space="preserve"> y Enfermero Walter Gutierrez para el Tablero de Comando</w:t>
      </w:r>
      <w:r w:rsidR="00C804A2">
        <w:rPr>
          <w:rFonts w:ascii="Arial" w:hAnsi="Arial" w:cs="Arial"/>
          <w:lang w:val="es-ES"/>
        </w:rPr>
        <w:t xml:space="preserve"> (</w:t>
      </w:r>
      <w:r w:rsidRPr="00F83F8E">
        <w:rPr>
          <w:rFonts w:ascii="Arial" w:hAnsi="Arial" w:cs="Arial"/>
          <w:lang w:val="es-ES"/>
        </w:rPr>
        <w:t>TC</w:t>
      </w:r>
      <w:r w:rsidR="005B3F90">
        <w:rPr>
          <w:rFonts w:ascii="Arial" w:hAnsi="Arial" w:cs="Arial"/>
          <w:lang w:val="es-ES"/>
        </w:rPr>
        <w:t xml:space="preserve"> </w:t>
      </w:r>
      <w:r w:rsidRPr="00F83F8E">
        <w:rPr>
          <w:rFonts w:ascii="Arial" w:hAnsi="Arial" w:cs="Arial"/>
          <w:lang w:val="es-ES"/>
        </w:rPr>
        <w:t>- de accesos vasculares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Carlos Blanco Silva y Enfermera Isabel Vallejos por </w:t>
      </w:r>
      <w:r w:rsidR="00C804A2" w:rsidRPr="00F83F8E">
        <w:rPr>
          <w:rFonts w:ascii="Arial" w:hAnsi="Arial" w:cs="Arial"/>
          <w:lang w:val="es-ES"/>
        </w:rPr>
        <w:t>Gestión</w:t>
      </w:r>
      <w:r w:rsidRPr="00F83F8E">
        <w:rPr>
          <w:rFonts w:ascii="Arial" w:hAnsi="Arial" w:cs="Arial"/>
          <w:lang w:val="es-ES"/>
        </w:rPr>
        <w:t xml:space="preserve"> de pacientes en etapa pre-</w:t>
      </w:r>
      <w:r w:rsidR="00A14811" w:rsidRPr="00F83F8E">
        <w:rPr>
          <w:rFonts w:ascii="Arial" w:hAnsi="Arial" w:cs="Arial"/>
          <w:lang w:val="es-ES"/>
        </w:rPr>
        <w:t>dialítica</w:t>
      </w:r>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para favorecer el ingreso programado a </w:t>
      </w:r>
      <w:r w:rsidR="00C804A2" w:rsidRPr="00F83F8E">
        <w:rPr>
          <w:rFonts w:ascii="Arial" w:hAnsi="Arial" w:cs="Arial"/>
          <w:lang w:val="es-ES"/>
        </w:rPr>
        <w:t>diálisis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Licenciada Paula </w:t>
      </w:r>
      <w:proofErr w:type="spellStart"/>
      <w:r w:rsidRPr="00F83F8E">
        <w:rPr>
          <w:rFonts w:ascii="Arial" w:hAnsi="Arial" w:cs="Arial"/>
          <w:lang w:val="es-ES"/>
        </w:rPr>
        <w:t>Buttaro</w:t>
      </w:r>
      <w:proofErr w:type="spellEnd"/>
      <w:r w:rsidRPr="00F83F8E">
        <w:rPr>
          <w:rFonts w:ascii="Arial" w:hAnsi="Arial" w:cs="Arial"/>
          <w:lang w:val="es-ES"/>
        </w:rPr>
        <w:t xml:space="preserve"> y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Carlos Cohen por Gestión del TC nutricional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A14811">
        <w:rPr>
          <w:rFonts w:ascii="Arial" w:hAnsi="Arial" w:cs="Arial"/>
          <w:lang w:val="es-ES"/>
        </w:rPr>
        <w:t>.</w:t>
      </w:r>
      <w:r w:rsidRPr="00F83F8E">
        <w:rPr>
          <w:rFonts w:ascii="Arial" w:hAnsi="Arial" w:cs="Arial"/>
          <w:lang w:val="es-ES"/>
        </w:rPr>
        <w:t xml:space="preserve"> Juan Cruz Flores por programa de mejora en </w:t>
      </w:r>
      <w:proofErr w:type="spellStart"/>
      <w:r w:rsidRPr="00F83F8E">
        <w:rPr>
          <w:rFonts w:ascii="Arial" w:hAnsi="Arial" w:cs="Arial"/>
          <w:lang w:val="es-ES"/>
        </w:rPr>
        <w:t>osteodistrofia</w:t>
      </w:r>
      <w:proofErr w:type="spellEnd"/>
      <w:r w:rsidRPr="00F83F8E">
        <w:rPr>
          <w:rFonts w:ascii="Arial" w:hAnsi="Arial" w:cs="Arial"/>
          <w:lang w:val="es-ES"/>
        </w:rPr>
        <w:t xml:space="preserve"> renal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Alicia </w:t>
      </w:r>
      <w:r w:rsidR="00A14811" w:rsidRPr="00F83F8E">
        <w:rPr>
          <w:rFonts w:ascii="Arial" w:hAnsi="Arial" w:cs="Arial"/>
          <w:lang w:val="es-ES"/>
        </w:rPr>
        <w:t>Martínez</w:t>
      </w:r>
      <w:r w:rsidRPr="00F83F8E">
        <w:rPr>
          <w:rFonts w:ascii="Arial" w:hAnsi="Arial" w:cs="Arial"/>
          <w:lang w:val="es-ES"/>
        </w:rPr>
        <w:t xml:space="preserve"> por programa de mejora en internaciones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proofErr w:type="spellStart"/>
      <w:r w:rsidRPr="00F83F8E">
        <w:rPr>
          <w:rFonts w:ascii="Arial" w:hAnsi="Arial" w:cs="Arial"/>
          <w:lang w:val="es-ES"/>
        </w:rPr>
        <w:t>Armelinda</w:t>
      </w:r>
      <w:proofErr w:type="spellEnd"/>
      <w:r w:rsidRPr="00F83F8E">
        <w:rPr>
          <w:rFonts w:ascii="Arial" w:hAnsi="Arial" w:cs="Arial"/>
          <w:lang w:val="es-ES"/>
        </w:rPr>
        <w:t xml:space="preserve"> </w:t>
      </w:r>
      <w:r w:rsidR="00A14811" w:rsidRPr="00F83F8E">
        <w:rPr>
          <w:rFonts w:ascii="Arial" w:hAnsi="Arial" w:cs="Arial"/>
          <w:lang w:val="es-ES"/>
        </w:rPr>
        <w:t>González</w:t>
      </w:r>
      <w:r w:rsidRPr="00F83F8E">
        <w:rPr>
          <w:rFonts w:ascii="Arial" w:hAnsi="Arial" w:cs="Arial"/>
          <w:lang w:val="es-ES"/>
        </w:rPr>
        <w:t xml:space="preserve"> por programa de mejora de infecciones y catéteres semipermanentes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Dra</w:t>
      </w:r>
      <w:r w:rsidR="00A14811">
        <w:rPr>
          <w:rFonts w:ascii="Arial" w:hAnsi="Arial" w:cs="Arial"/>
          <w:lang w:val="es-ES"/>
        </w:rPr>
        <w:t>.</w:t>
      </w:r>
      <w:r w:rsidRPr="00F83F8E">
        <w:rPr>
          <w:rFonts w:ascii="Arial" w:hAnsi="Arial" w:cs="Arial"/>
          <w:lang w:val="es-ES"/>
        </w:rPr>
        <w:t xml:space="preserve"> Eugenia </w:t>
      </w:r>
      <w:proofErr w:type="spellStart"/>
      <w:r w:rsidRPr="00F83F8E">
        <w:rPr>
          <w:rFonts w:ascii="Arial" w:hAnsi="Arial" w:cs="Arial"/>
          <w:lang w:val="es-ES"/>
        </w:rPr>
        <w:t>Quant</w:t>
      </w:r>
      <w:proofErr w:type="spellEnd"/>
      <w:r w:rsidRPr="00F83F8E">
        <w:rPr>
          <w:rFonts w:ascii="Arial" w:hAnsi="Arial" w:cs="Arial"/>
          <w:lang w:val="es-ES"/>
        </w:rPr>
        <w:t xml:space="preserve"> por programa de mejora en anemia</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los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Nicolas Vallejos,</w:t>
      </w:r>
      <w:r w:rsidR="00A14811">
        <w:rPr>
          <w:rFonts w:ascii="Arial" w:hAnsi="Arial" w:cs="Arial"/>
          <w:lang w:val="es-ES"/>
        </w:rPr>
        <w:t xml:space="preserve"> </w:t>
      </w:r>
      <w:r w:rsidRPr="00F83F8E">
        <w:rPr>
          <w:rFonts w:ascii="Arial" w:hAnsi="Arial" w:cs="Arial"/>
          <w:lang w:val="es-ES"/>
        </w:rPr>
        <w:t xml:space="preserve">Javier Quintana y Maximiliano Romero por programa de </w:t>
      </w:r>
      <w:r w:rsidR="00A14811" w:rsidRPr="00F83F8E">
        <w:rPr>
          <w:rFonts w:ascii="Arial" w:hAnsi="Arial" w:cs="Arial"/>
          <w:lang w:val="es-ES"/>
        </w:rPr>
        <w:t>Función</w:t>
      </w:r>
      <w:r w:rsidRPr="00F83F8E">
        <w:rPr>
          <w:rFonts w:ascii="Arial" w:hAnsi="Arial" w:cs="Arial"/>
          <w:lang w:val="es-ES"/>
        </w:rPr>
        <w:t xml:space="preserve"> renal residual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 xml:space="preserve">Silvia </w:t>
      </w:r>
      <w:r w:rsidR="00A14811" w:rsidRPr="00F83F8E">
        <w:rPr>
          <w:rFonts w:ascii="Arial" w:hAnsi="Arial" w:cs="Arial"/>
          <w:lang w:val="es-ES"/>
        </w:rPr>
        <w:t>Sánchez</w:t>
      </w:r>
      <w:r w:rsidRPr="00F83F8E">
        <w:rPr>
          <w:rFonts w:ascii="Arial" w:hAnsi="Arial" w:cs="Arial"/>
          <w:lang w:val="es-ES"/>
        </w:rPr>
        <w:t xml:space="preserve"> por programa de </w:t>
      </w:r>
      <w:r w:rsidR="00A14811" w:rsidRPr="00F83F8E">
        <w:rPr>
          <w:rFonts w:ascii="Arial" w:hAnsi="Arial" w:cs="Arial"/>
          <w:lang w:val="es-ES"/>
        </w:rPr>
        <w:t>gestión</w:t>
      </w:r>
      <w:r w:rsidRPr="00F83F8E">
        <w:rPr>
          <w:rFonts w:ascii="Arial" w:hAnsi="Arial" w:cs="Arial"/>
          <w:lang w:val="es-ES"/>
        </w:rPr>
        <w:t xml:space="preserve"> en adecuación en diálisis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E.</w:t>
      </w:r>
      <w:r w:rsidR="00A14811">
        <w:rPr>
          <w:rFonts w:ascii="Arial" w:hAnsi="Arial" w:cs="Arial"/>
          <w:lang w:val="es-ES"/>
        </w:rPr>
        <w:t xml:space="preserve"> </w:t>
      </w:r>
      <w:r w:rsidRPr="00F83F8E">
        <w:rPr>
          <w:rFonts w:ascii="Arial" w:hAnsi="Arial" w:cs="Arial"/>
          <w:lang w:val="es-ES"/>
        </w:rPr>
        <w:t>Machado por programa de gestión de tasa de mortalidad en diálisis</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al </w:t>
      </w:r>
      <w:proofErr w:type="spellStart"/>
      <w:r>
        <w:rPr>
          <w:rFonts w:ascii="Arial" w:hAnsi="Arial" w:cs="Arial"/>
          <w:lang w:val="es-ES"/>
        </w:rPr>
        <w:t>Enf</w:t>
      </w:r>
      <w:proofErr w:type="spellEnd"/>
      <w:r>
        <w:rPr>
          <w:rFonts w:ascii="Arial" w:hAnsi="Arial" w:cs="Arial"/>
          <w:lang w:val="es-ES"/>
        </w:rPr>
        <w:t xml:space="preserve">. </w:t>
      </w:r>
      <w:r w:rsidR="00013BE7" w:rsidRPr="00F83F8E">
        <w:rPr>
          <w:rFonts w:ascii="Arial" w:hAnsi="Arial" w:cs="Arial"/>
          <w:lang w:val="es-ES"/>
        </w:rPr>
        <w:t>con Tecnicatura en Mantenimiento preventivo y correctivo del CER</w:t>
      </w:r>
      <w:r>
        <w:rPr>
          <w:rFonts w:ascii="Arial" w:hAnsi="Arial" w:cs="Arial"/>
          <w:lang w:val="es-ES"/>
        </w:rPr>
        <w:t xml:space="preserve"> (Omar </w:t>
      </w:r>
      <w:proofErr w:type="spellStart"/>
      <w:r>
        <w:rPr>
          <w:rFonts w:ascii="Arial" w:hAnsi="Arial" w:cs="Arial"/>
          <w:lang w:val="es-ES"/>
        </w:rPr>
        <w:t>Roló</w:t>
      </w:r>
      <w:r w:rsidR="00013BE7" w:rsidRPr="00F83F8E">
        <w:rPr>
          <w:rFonts w:ascii="Arial" w:hAnsi="Arial" w:cs="Arial"/>
          <w:lang w:val="es-ES"/>
        </w:rPr>
        <w:t>n</w:t>
      </w:r>
      <w:proofErr w:type="spellEnd"/>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Analia</w:t>
      </w:r>
      <w:proofErr w:type="spellEnd"/>
      <w:r w:rsidRPr="00F83F8E">
        <w:rPr>
          <w:rFonts w:ascii="Arial" w:hAnsi="Arial" w:cs="Arial"/>
          <w:lang w:val="es-ES"/>
        </w:rPr>
        <w:t xml:space="preserve"> </w:t>
      </w:r>
      <w:proofErr w:type="spellStart"/>
      <w:r w:rsidRPr="00F83F8E">
        <w:rPr>
          <w:rFonts w:ascii="Arial" w:hAnsi="Arial" w:cs="Arial"/>
          <w:lang w:val="es-ES"/>
        </w:rPr>
        <w:t>Sang</w:t>
      </w:r>
      <w:proofErr w:type="spellEnd"/>
      <w:r w:rsidR="00A14811">
        <w:rPr>
          <w:rFonts w:ascii="Arial" w:hAnsi="Arial" w:cs="Arial"/>
          <w:lang w:val="es-ES"/>
        </w:rPr>
        <w:t xml:space="preserve"> (A</w:t>
      </w:r>
      <w:r w:rsidR="00A14811" w:rsidRPr="00F83F8E">
        <w:rPr>
          <w:rFonts w:ascii="Arial" w:hAnsi="Arial" w:cs="Arial"/>
          <w:lang w:val="es-ES"/>
        </w:rPr>
        <w:t>dministración</w:t>
      </w:r>
      <w:r w:rsidR="00A14811">
        <w:rPr>
          <w:rFonts w:ascii="Arial" w:hAnsi="Arial" w:cs="Arial"/>
          <w:lang w:val="es-ES"/>
        </w:rPr>
        <w:t>)</w:t>
      </w:r>
      <w:r w:rsidRPr="00F83F8E">
        <w:rPr>
          <w:rFonts w:ascii="Arial" w:hAnsi="Arial" w:cs="Arial"/>
          <w:lang w:val="es-ES"/>
        </w:rPr>
        <w:t xml:space="preserve"> por Programa de gestión de cobros a entes financiadores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Daniela </w:t>
      </w:r>
      <w:proofErr w:type="spellStart"/>
      <w:r w:rsidRPr="00F83F8E">
        <w:rPr>
          <w:rFonts w:ascii="Arial" w:hAnsi="Arial" w:cs="Arial"/>
          <w:lang w:val="es-ES"/>
        </w:rPr>
        <w:t>Gauna</w:t>
      </w:r>
      <w:proofErr w:type="spellEnd"/>
      <w:r w:rsidR="00A14811">
        <w:rPr>
          <w:rFonts w:ascii="Arial" w:hAnsi="Arial" w:cs="Arial"/>
          <w:lang w:val="es-ES"/>
        </w:rPr>
        <w:t xml:space="preserve"> (administración /recepción)</w:t>
      </w:r>
      <w:r w:rsidRPr="00F83F8E">
        <w:rPr>
          <w:rFonts w:ascii="Arial" w:hAnsi="Arial" w:cs="Arial"/>
          <w:lang w:val="es-ES"/>
        </w:rPr>
        <w:t xml:space="preserve"> por programa de consultorios externos</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 a Daniela </w:t>
      </w:r>
      <w:proofErr w:type="spellStart"/>
      <w:r w:rsidRPr="00F83F8E">
        <w:rPr>
          <w:rFonts w:ascii="Arial" w:hAnsi="Arial" w:cs="Arial"/>
          <w:lang w:val="es-ES"/>
        </w:rPr>
        <w:t>Gauna</w:t>
      </w:r>
      <w:proofErr w:type="spellEnd"/>
      <w:r w:rsidRPr="00F83F8E">
        <w:rPr>
          <w:rFonts w:ascii="Arial" w:hAnsi="Arial" w:cs="Arial"/>
          <w:lang w:val="es-ES"/>
        </w:rPr>
        <w:t xml:space="preserve"> para Curso sobre Recursos Humanos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Zulma </w:t>
      </w:r>
      <w:proofErr w:type="spellStart"/>
      <w:r w:rsidRPr="00F83F8E">
        <w:rPr>
          <w:rFonts w:ascii="Arial" w:hAnsi="Arial" w:cs="Arial"/>
          <w:lang w:val="es-ES"/>
        </w:rPr>
        <w:t>Tamborelli</w:t>
      </w:r>
      <w:proofErr w:type="spellEnd"/>
      <w:r w:rsidRPr="00F83F8E">
        <w:rPr>
          <w:rFonts w:ascii="Arial" w:hAnsi="Arial" w:cs="Arial"/>
          <w:lang w:val="es-ES"/>
        </w:rPr>
        <w:t xml:space="preserve"> por </w:t>
      </w:r>
      <w:r w:rsidR="00A14811" w:rsidRPr="00F83F8E">
        <w:rPr>
          <w:rFonts w:ascii="Arial" w:hAnsi="Arial" w:cs="Arial"/>
          <w:lang w:val="es-ES"/>
        </w:rPr>
        <w:t>Gestión</w:t>
      </w:r>
      <w:r w:rsidRPr="00F83F8E">
        <w:rPr>
          <w:rFonts w:ascii="Arial" w:hAnsi="Arial" w:cs="Arial"/>
          <w:lang w:val="es-ES"/>
        </w:rPr>
        <w:t xml:space="preserve"> de Recursos Humanos y Responsable Administrativa ante la DM.</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lastRenderedPageBreak/>
        <w:t xml:space="preserve">PEG a </w:t>
      </w:r>
      <w:proofErr w:type="spellStart"/>
      <w:r>
        <w:rPr>
          <w:rFonts w:ascii="Arial" w:hAnsi="Arial" w:cs="Arial"/>
          <w:lang w:val="es-ES"/>
        </w:rPr>
        <w:t>Enf</w:t>
      </w:r>
      <w:proofErr w:type="spellEnd"/>
      <w:r>
        <w:rPr>
          <w:rFonts w:ascii="Arial" w:hAnsi="Arial" w:cs="Arial"/>
          <w:lang w:val="es-ES"/>
        </w:rPr>
        <w:t>.</w:t>
      </w:r>
      <w:r w:rsidR="00013BE7" w:rsidRPr="00F83F8E">
        <w:rPr>
          <w:rFonts w:ascii="Arial" w:hAnsi="Arial" w:cs="Arial"/>
          <w:lang w:val="es-ES"/>
        </w:rPr>
        <w:t xml:space="preserve"> Luis de Los Santos y Sergio </w:t>
      </w:r>
      <w:r w:rsidRPr="00F83F8E">
        <w:rPr>
          <w:rFonts w:ascii="Arial" w:hAnsi="Arial" w:cs="Arial"/>
          <w:lang w:val="es-ES"/>
        </w:rPr>
        <w:t>Obregón</w:t>
      </w:r>
      <w:r w:rsidR="00013BE7" w:rsidRPr="00F83F8E">
        <w:rPr>
          <w:rFonts w:ascii="Arial" w:hAnsi="Arial" w:cs="Arial"/>
          <w:lang w:val="es-ES"/>
        </w:rPr>
        <w:t xml:space="preserve"> por </w:t>
      </w:r>
      <w:r w:rsidRPr="00F83F8E">
        <w:rPr>
          <w:rFonts w:ascii="Arial" w:hAnsi="Arial" w:cs="Arial"/>
          <w:lang w:val="es-ES"/>
        </w:rPr>
        <w:t>Gestión</w:t>
      </w:r>
      <w:r w:rsidR="00013BE7" w:rsidRPr="00F83F8E">
        <w:rPr>
          <w:rFonts w:ascii="Arial" w:hAnsi="Arial" w:cs="Arial"/>
          <w:lang w:val="es-ES"/>
        </w:rPr>
        <w:t xml:space="preserve"> del Programa de </w:t>
      </w:r>
      <w:r w:rsidRPr="00F83F8E">
        <w:rPr>
          <w:rFonts w:ascii="Arial" w:hAnsi="Arial" w:cs="Arial"/>
          <w:lang w:val="es-ES"/>
        </w:rPr>
        <w:t>Esterilización</w:t>
      </w:r>
      <w:r w:rsidR="00013BE7" w:rsidRPr="00F83F8E">
        <w:rPr>
          <w:rFonts w:ascii="Arial" w:hAnsi="Arial" w:cs="Arial"/>
          <w:lang w:val="es-ES"/>
        </w:rPr>
        <w:t xml:space="preserve"> de filtros de diálisis</w:t>
      </w:r>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Ruiz </w:t>
      </w:r>
      <w:r w:rsidR="00A14811" w:rsidRPr="00F83F8E">
        <w:rPr>
          <w:rFonts w:ascii="Arial" w:hAnsi="Arial" w:cs="Arial"/>
          <w:lang w:val="es-ES"/>
        </w:rPr>
        <w:t>Díaz</w:t>
      </w:r>
      <w:r w:rsidRPr="00F83F8E">
        <w:rPr>
          <w:rFonts w:ascii="Arial" w:hAnsi="Arial" w:cs="Arial"/>
          <w:lang w:val="es-ES"/>
        </w:rPr>
        <w:t xml:space="preserve"> y Jessica Rivero por </w:t>
      </w:r>
      <w:r w:rsidR="00A14811" w:rsidRPr="00F83F8E">
        <w:rPr>
          <w:rFonts w:ascii="Arial" w:hAnsi="Arial" w:cs="Arial"/>
          <w:lang w:val="es-ES"/>
        </w:rPr>
        <w:t>Gestión</w:t>
      </w:r>
      <w:r w:rsidRPr="00F83F8E">
        <w:rPr>
          <w:rFonts w:ascii="Arial" w:hAnsi="Arial" w:cs="Arial"/>
          <w:lang w:val="es-ES"/>
        </w:rPr>
        <w:t xml:space="preserve"> del Programa de eventos adversos y alertas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w:t>
      </w:r>
      <w:r w:rsidR="00A14811">
        <w:rPr>
          <w:rFonts w:ascii="Arial" w:hAnsi="Arial" w:cs="Arial"/>
          <w:lang w:val="es-ES"/>
        </w:rPr>
        <w:t xml:space="preserve"> </w:t>
      </w:r>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 xml:space="preserve">CER al Lic. Julio </w:t>
      </w:r>
      <w:proofErr w:type="spellStart"/>
      <w:r w:rsidRPr="00F83F8E">
        <w:rPr>
          <w:rFonts w:ascii="Arial" w:hAnsi="Arial" w:cs="Arial"/>
          <w:lang w:val="es-ES"/>
        </w:rPr>
        <w:t>Maidana</w:t>
      </w:r>
      <w:proofErr w:type="spellEnd"/>
      <w:r w:rsidRPr="00F83F8E">
        <w:rPr>
          <w:rFonts w:ascii="Arial" w:hAnsi="Arial" w:cs="Arial"/>
          <w:lang w:val="es-ES"/>
        </w:rPr>
        <w:t xml:space="preserve"> </w:t>
      </w:r>
      <w:r w:rsidR="00A14811">
        <w:rPr>
          <w:rFonts w:ascii="Arial" w:hAnsi="Arial" w:cs="Arial"/>
          <w:lang w:val="es-ES"/>
        </w:rPr>
        <w:t>(</w:t>
      </w:r>
      <w:r w:rsidRPr="00F83F8E">
        <w:rPr>
          <w:rFonts w:ascii="Arial" w:hAnsi="Arial" w:cs="Arial"/>
          <w:lang w:val="es-ES"/>
        </w:rPr>
        <w:t xml:space="preserve">Responsable de Control de </w:t>
      </w:r>
      <w:r w:rsidR="00A14811" w:rsidRPr="00F83F8E">
        <w:rPr>
          <w:rFonts w:ascii="Arial" w:hAnsi="Arial" w:cs="Arial"/>
          <w:lang w:val="es-ES"/>
        </w:rPr>
        <w:t>Documentación</w:t>
      </w:r>
      <w:r w:rsidR="00A14811">
        <w:rPr>
          <w:rFonts w:ascii="Arial" w:hAnsi="Arial" w:cs="Arial"/>
          <w:lang w:val="es-ES"/>
        </w:rPr>
        <w:t xml:space="preserve">) </w:t>
      </w:r>
      <w:r w:rsidRPr="00F83F8E">
        <w:rPr>
          <w:rFonts w:ascii="Arial" w:hAnsi="Arial" w:cs="Arial"/>
          <w:lang w:val="es-ES"/>
        </w:rPr>
        <w:t xml:space="preserve">para realizar la </w:t>
      </w:r>
      <w:r w:rsidR="00A14811" w:rsidRPr="00F83F8E">
        <w:rPr>
          <w:rFonts w:ascii="Arial" w:hAnsi="Arial" w:cs="Arial"/>
          <w:lang w:val="es-ES"/>
        </w:rPr>
        <w:t>Maestría</w:t>
      </w:r>
      <w:r w:rsidRPr="00F83F8E">
        <w:rPr>
          <w:rFonts w:ascii="Arial" w:hAnsi="Arial" w:cs="Arial"/>
          <w:lang w:val="es-ES"/>
        </w:rPr>
        <w:t xml:space="preserve"> en </w:t>
      </w:r>
      <w:r w:rsidR="00A14811" w:rsidRPr="00F83F8E">
        <w:rPr>
          <w:rFonts w:ascii="Arial" w:hAnsi="Arial" w:cs="Arial"/>
          <w:lang w:val="es-ES"/>
        </w:rPr>
        <w:t>Ingeniería</w:t>
      </w:r>
      <w:r w:rsidRPr="00F83F8E">
        <w:rPr>
          <w:rFonts w:ascii="Arial" w:hAnsi="Arial" w:cs="Arial"/>
          <w:lang w:val="es-ES"/>
        </w:rPr>
        <w:t xml:space="preserve"> en Calidad en la UTN</w:t>
      </w:r>
      <w:r w:rsidR="00A14811">
        <w:rPr>
          <w:rFonts w:ascii="Arial" w:hAnsi="Arial" w:cs="Arial"/>
          <w:lang w:val="es-ES"/>
        </w:rPr>
        <w:t xml:space="preserve"> </w:t>
      </w:r>
      <w:r w:rsidRPr="00F83F8E">
        <w:rPr>
          <w:rFonts w:ascii="Arial" w:hAnsi="Arial" w:cs="Arial"/>
          <w:lang w:val="es-ES"/>
        </w:rPr>
        <w:t>-</w:t>
      </w:r>
      <w:r w:rsidR="00A14811">
        <w:rPr>
          <w:rFonts w:ascii="Arial" w:hAnsi="Arial" w:cs="Arial"/>
          <w:lang w:val="es-ES"/>
        </w:rPr>
        <w:t xml:space="preserve"> Resistencia.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para asistencia y present</w:t>
      </w:r>
      <w:r w:rsidR="00992098">
        <w:rPr>
          <w:rFonts w:ascii="Arial" w:hAnsi="Arial" w:cs="Arial"/>
          <w:lang w:val="es-ES"/>
        </w:rPr>
        <w:t xml:space="preserve">ación de trabajos o disertantes </w:t>
      </w:r>
      <w:r w:rsidRPr="00F83F8E">
        <w:rPr>
          <w:rFonts w:ascii="Arial" w:hAnsi="Arial" w:cs="Arial"/>
          <w:lang w:val="es-ES"/>
        </w:rPr>
        <w:t xml:space="preserve">a Congresos de </w:t>
      </w:r>
      <w:r w:rsidR="00992098" w:rsidRPr="00F83F8E">
        <w:rPr>
          <w:rFonts w:ascii="Arial" w:hAnsi="Arial" w:cs="Arial"/>
          <w:lang w:val="es-ES"/>
        </w:rPr>
        <w:t>Nefrología</w:t>
      </w:r>
      <w:r w:rsidR="00992098">
        <w:rPr>
          <w:rFonts w:ascii="Arial" w:hAnsi="Arial" w:cs="Arial"/>
          <w:lang w:val="es-ES"/>
        </w:rPr>
        <w:t xml:space="preserve"> del personal de Enfermería.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Becas 100% del CER para obtención del </w:t>
      </w:r>
      <w:r w:rsidR="00992098" w:rsidRPr="00F83F8E">
        <w:rPr>
          <w:rFonts w:ascii="Arial" w:hAnsi="Arial" w:cs="Arial"/>
          <w:lang w:val="es-ES"/>
        </w:rPr>
        <w:t>Título</w:t>
      </w:r>
      <w:r w:rsidRPr="00F83F8E">
        <w:rPr>
          <w:rFonts w:ascii="Arial" w:hAnsi="Arial" w:cs="Arial"/>
          <w:lang w:val="es-ES"/>
        </w:rPr>
        <w:t xml:space="preserve"> de Enfermeros</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Red informática con 13 PC para libre acceso a la información</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a tra</w:t>
      </w:r>
      <w:r w:rsidR="00992098">
        <w:rPr>
          <w:rFonts w:ascii="Arial" w:hAnsi="Arial" w:cs="Arial"/>
          <w:lang w:val="es-ES"/>
        </w:rPr>
        <w:t xml:space="preserve">vés de Docencia e Investigación </w:t>
      </w:r>
      <w:r w:rsidRPr="00F83F8E">
        <w:rPr>
          <w:rFonts w:ascii="Arial" w:hAnsi="Arial" w:cs="Arial"/>
          <w:lang w:val="es-ES"/>
        </w:rPr>
        <w:t xml:space="preserve">para presentación de Trabajos </w:t>
      </w:r>
      <w:r w:rsidR="00992098" w:rsidRPr="00F83F8E">
        <w:rPr>
          <w:rFonts w:ascii="Arial" w:hAnsi="Arial" w:cs="Arial"/>
          <w:lang w:val="es-ES"/>
        </w:rPr>
        <w:t>Científicos</w:t>
      </w:r>
      <w:r w:rsidRPr="00F83F8E">
        <w:rPr>
          <w:rFonts w:ascii="Arial" w:hAnsi="Arial" w:cs="Arial"/>
          <w:lang w:val="es-ES"/>
        </w:rPr>
        <w:t xml:space="preserve"> en Congresos</w:t>
      </w:r>
      <w:r w:rsidR="00992098">
        <w:rPr>
          <w:rFonts w:ascii="Arial" w:hAnsi="Arial" w:cs="Arial"/>
          <w:lang w:val="es-ES"/>
        </w:rPr>
        <w:t xml:space="preserve"> </w:t>
      </w:r>
      <w:r w:rsidRPr="00F83F8E">
        <w:rPr>
          <w:rFonts w:ascii="Arial" w:hAnsi="Arial" w:cs="Arial"/>
          <w:lang w:val="es-ES"/>
        </w:rPr>
        <w:t xml:space="preserve">de </w:t>
      </w:r>
      <w:r w:rsidR="00992098" w:rsidRPr="00F83F8E">
        <w:rPr>
          <w:rFonts w:ascii="Arial" w:hAnsi="Arial" w:cs="Arial"/>
          <w:lang w:val="es-ES"/>
        </w:rPr>
        <w:t>enfermeros</w:t>
      </w:r>
      <w:r w:rsidRPr="00F83F8E">
        <w:rPr>
          <w:rFonts w:ascii="Arial" w:hAnsi="Arial" w:cs="Arial"/>
          <w:lang w:val="es-ES"/>
        </w:rPr>
        <w:t xml:space="preserve"> y personal del CER</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p>
    <w:p w:rsidR="00842CF0" w:rsidRPr="0017455C"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lang w:val="es-ES"/>
        </w:rPr>
        <w:t>¿Existen Equipos de Mejora de la Calidad en la organización? ¿Con qué frecuencia se reúnen? Describir Equipos, logros alcanzados y como se conforman los mismos.</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Hemos formado Grupos de Mejora -GM- integrados por 1 o 2 personas,</w:t>
      </w:r>
      <w:r w:rsidR="00992098">
        <w:rPr>
          <w:rFonts w:ascii="Arial" w:hAnsi="Arial" w:cs="Arial"/>
        </w:rPr>
        <w:t xml:space="preserve"> </w:t>
      </w:r>
      <w:r w:rsidRPr="00F83F8E">
        <w:rPr>
          <w:rFonts w:ascii="Arial" w:hAnsi="Arial" w:cs="Arial"/>
        </w:rPr>
        <w:t>enfermeros,</w:t>
      </w:r>
      <w:r w:rsidR="00992098">
        <w:rPr>
          <w:rFonts w:ascii="Arial" w:hAnsi="Arial" w:cs="Arial"/>
        </w:rPr>
        <w:t xml:space="preserve"> </w:t>
      </w:r>
      <w:r w:rsidRPr="00F83F8E">
        <w:rPr>
          <w:rFonts w:ascii="Arial" w:hAnsi="Arial" w:cs="Arial"/>
        </w:rPr>
        <w:t>médicos,</w:t>
      </w:r>
      <w:r w:rsidR="00992098">
        <w:rPr>
          <w:rFonts w:ascii="Arial" w:hAnsi="Arial" w:cs="Arial"/>
        </w:rPr>
        <w:t xml:space="preserve"> </w:t>
      </w:r>
      <w:r w:rsidRPr="00F83F8E">
        <w:rPr>
          <w:rFonts w:ascii="Arial" w:hAnsi="Arial" w:cs="Arial"/>
        </w:rPr>
        <w:t>administrativos,</w:t>
      </w:r>
      <w:r w:rsidR="00992098">
        <w:rPr>
          <w:rFonts w:ascii="Arial" w:hAnsi="Arial" w:cs="Arial"/>
        </w:rPr>
        <w:t xml:space="preserve"> </w:t>
      </w:r>
      <w:r w:rsidRPr="00F83F8E">
        <w:rPr>
          <w:rFonts w:ascii="Arial" w:hAnsi="Arial" w:cs="Arial"/>
        </w:rPr>
        <w:t>mucamas,</w:t>
      </w:r>
      <w:r w:rsidR="00992098">
        <w:rPr>
          <w:rFonts w:ascii="Arial" w:hAnsi="Arial" w:cs="Arial"/>
        </w:rPr>
        <w:t xml:space="preserve"> </w:t>
      </w:r>
      <w:r w:rsidRPr="00F83F8E">
        <w:rPr>
          <w:rFonts w:ascii="Arial" w:hAnsi="Arial" w:cs="Arial"/>
        </w:rPr>
        <w:t>según la competencia.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La función del GM</w:t>
      </w:r>
      <w:r w:rsidR="005B3F90">
        <w:rPr>
          <w:rFonts w:ascii="Arial" w:hAnsi="Arial" w:cs="Arial"/>
        </w:rPr>
        <w:t xml:space="preserve"> </w:t>
      </w:r>
      <w:r w:rsidRPr="00F83F8E">
        <w:rPr>
          <w:rFonts w:ascii="Arial" w:hAnsi="Arial" w:cs="Arial"/>
        </w:rPr>
        <w:t>es el soporte de los resultados alcanzados,</w:t>
      </w:r>
      <w:r w:rsidR="005B3F90">
        <w:rPr>
          <w:rFonts w:ascii="Arial" w:hAnsi="Arial" w:cs="Arial"/>
        </w:rPr>
        <w:t xml:space="preserve"> </w:t>
      </w:r>
      <w:r w:rsidRPr="00F83F8E">
        <w:rPr>
          <w:rFonts w:ascii="Arial" w:hAnsi="Arial" w:cs="Arial"/>
        </w:rPr>
        <w:t>utilizando el manual de procedimientos,</w:t>
      </w:r>
      <w:r w:rsidR="00992098">
        <w:rPr>
          <w:rFonts w:ascii="Arial" w:hAnsi="Arial" w:cs="Arial"/>
        </w:rPr>
        <w:t xml:space="preserve"> </w:t>
      </w:r>
      <w:r w:rsidRPr="00F83F8E">
        <w:rPr>
          <w:rFonts w:ascii="Arial" w:hAnsi="Arial" w:cs="Arial"/>
        </w:rPr>
        <w:t>bajo soporte en PC en red,</w:t>
      </w:r>
      <w:r w:rsidR="00992098">
        <w:rPr>
          <w:rFonts w:ascii="Arial" w:hAnsi="Arial" w:cs="Arial"/>
        </w:rPr>
        <w:t xml:space="preserve"> </w:t>
      </w:r>
      <w:r w:rsidRPr="00F83F8E">
        <w:rPr>
          <w:rFonts w:ascii="Arial" w:hAnsi="Arial" w:cs="Arial"/>
        </w:rPr>
        <w:t>utilizando los recursos del CER en insumos,</w:t>
      </w:r>
      <w:r w:rsidR="00992098">
        <w:rPr>
          <w:rFonts w:ascii="Arial" w:hAnsi="Arial" w:cs="Arial"/>
        </w:rPr>
        <w:t xml:space="preserve"> </w:t>
      </w:r>
      <w:r w:rsidRPr="00F83F8E">
        <w:rPr>
          <w:rFonts w:ascii="Arial" w:hAnsi="Arial" w:cs="Arial"/>
        </w:rPr>
        <w:t>capacitación,</w:t>
      </w:r>
      <w:r w:rsidR="00992098">
        <w:rPr>
          <w:rFonts w:ascii="Arial" w:hAnsi="Arial" w:cs="Arial"/>
        </w:rPr>
        <w:t xml:space="preserve"> </w:t>
      </w:r>
      <w:r w:rsidRPr="00F83F8E">
        <w:rPr>
          <w:rFonts w:ascii="Arial" w:hAnsi="Arial" w:cs="Arial"/>
        </w:rPr>
        <w:t>herramientas de gestión y objetivos establecidos en la reuni</w:t>
      </w:r>
      <w:r w:rsidR="00992098">
        <w:rPr>
          <w:rFonts w:ascii="Arial" w:hAnsi="Arial" w:cs="Arial"/>
        </w:rPr>
        <w:t>ón anual de resultados del CER (</w:t>
      </w:r>
      <w:proofErr w:type="spellStart"/>
      <w:r w:rsidRPr="00F83F8E">
        <w:rPr>
          <w:rFonts w:ascii="Arial" w:hAnsi="Arial" w:cs="Arial"/>
        </w:rPr>
        <w:t>Workshop</w:t>
      </w:r>
      <w:proofErr w:type="spellEnd"/>
      <w:r w:rsidR="00992098">
        <w:rPr>
          <w:rFonts w:ascii="Arial" w:hAnsi="Arial" w:cs="Arial"/>
        </w:rPr>
        <w:t>)</w:t>
      </w:r>
      <w:r w:rsidRPr="00F83F8E">
        <w:rPr>
          <w:rFonts w:ascii="Arial" w:hAnsi="Arial" w:cs="Arial"/>
        </w:rPr>
        <w:t>.</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b/>
          <w:i/>
        </w:rPr>
        <w:t>Mensualmente</w:t>
      </w:r>
      <w:r w:rsidRPr="00F83F8E">
        <w:rPr>
          <w:rFonts w:ascii="Arial" w:hAnsi="Arial" w:cs="Arial"/>
        </w:rPr>
        <w:t xml:space="preserve"> se realizan los reportes de cada GM,</w:t>
      </w:r>
      <w:r w:rsidR="00992098">
        <w:rPr>
          <w:rFonts w:ascii="Arial" w:hAnsi="Arial" w:cs="Arial"/>
        </w:rPr>
        <w:t xml:space="preserve"> </w:t>
      </w:r>
      <w:r w:rsidRPr="00F83F8E">
        <w:rPr>
          <w:rFonts w:ascii="Arial" w:hAnsi="Arial" w:cs="Arial"/>
        </w:rPr>
        <w:t xml:space="preserve">en presencia de la </w:t>
      </w:r>
      <w:r w:rsidR="00992098" w:rsidRPr="00F83F8E">
        <w:rPr>
          <w:rFonts w:ascii="Arial" w:hAnsi="Arial" w:cs="Arial"/>
        </w:rPr>
        <w:t>Dirección</w:t>
      </w:r>
      <w:r w:rsidRPr="00F83F8E">
        <w:rPr>
          <w:rFonts w:ascii="Arial" w:hAnsi="Arial" w:cs="Arial"/>
        </w:rPr>
        <w:t xml:space="preserve"> </w:t>
      </w:r>
      <w:r w:rsidR="00992098" w:rsidRPr="00F83F8E">
        <w:rPr>
          <w:rFonts w:ascii="Arial" w:hAnsi="Arial" w:cs="Arial"/>
        </w:rPr>
        <w:t>Médica, el</w:t>
      </w:r>
      <w:r w:rsidRPr="00F83F8E">
        <w:rPr>
          <w:rFonts w:ascii="Arial" w:hAnsi="Arial" w:cs="Arial"/>
        </w:rPr>
        <w:t xml:space="preserve"> Dr</w:t>
      </w:r>
      <w:r w:rsidR="00992098">
        <w:rPr>
          <w:rFonts w:ascii="Arial" w:hAnsi="Arial" w:cs="Arial"/>
        </w:rPr>
        <w:t>.</w:t>
      </w:r>
      <w:r w:rsidRPr="00F83F8E">
        <w:rPr>
          <w:rFonts w:ascii="Arial" w:hAnsi="Arial" w:cs="Arial"/>
        </w:rPr>
        <w:t xml:space="preserve"> Jorge </w:t>
      </w:r>
      <w:proofErr w:type="spellStart"/>
      <w:r w:rsidRPr="00F83F8E">
        <w:rPr>
          <w:rFonts w:ascii="Arial" w:hAnsi="Arial" w:cs="Arial"/>
        </w:rPr>
        <w:t>Mercanti</w:t>
      </w:r>
      <w:proofErr w:type="spellEnd"/>
      <w:r w:rsidRPr="00F83F8E">
        <w:rPr>
          <w:rFonts w:ascii="Arial" w:hAnsi="Arial" w:cs="Arial"/>
        </w:rPr>
        <w:t>,</w:t>
      </w:r>
      <w:r w:rsidR="00992098">
        <w:rPr>
          <w:rFonts w:ascii="Arial" w:hAnsi="Arial" w:cs="Arial"/>
        </w:rPr>
        <w:t xml:space="preserve"> </w:t>
      </w:r>
      <w:r w:rsidRPr="00F83F8E">
        <w:rPr>
          <w:rFonts w:ascii="Arial" w:hAnsi="Arial" w:cs="Arial"/>
        </w:rPr>
        <w:t xml:space="preserve">responsable del TC Institucional y las Enfermeras Supervisoras de </w:t>
      </w:r>
      <w:r w:rsidR="00992098" w:rsidRPr="00F83F8E">
        <w:rPr>
          <w:rFonts w:ascii="Arial" w:hAnsi="Arial" w:cs="Arial"/>
        </w:rPr>
        <w:t>Hemodiálisis</w:t>
      </w:r>
      <w:r w:rsidRPr="00F83F8E">
        <w:rPr>
          <w:rFonts w:ascii="Arial" w:hAnsi="Arial" w:cs="Arial"/>
        </w:rPr>
        <w:t xml:space="preserve"> y </w:t>
      </w:r>
      <w:r w:rsidR="00992098" w:rsidRPr="00F83F8E">
        <w:rPr>
          <w:rFonts w:ascii="Arial" w:hAnsi="Arial" w:cs="Arial"/>
        </w:rPr>
        <w:t>Diálisis</w:t>
      </w:r>
      <w:r w:rsidRPr="00F83F8E">
        <w:rPr>
          <w:rFonts w:ascii="Arial" w:hAnsi="Arial" w:cs="Arial"/>
        </w:rPr>
        <w:t xml:space="preserve"> Peritoneal</w:t>
      </w:r>
      <w:r w:rsidR="00992098">
        <w:rPr>
          <w:rFonts w:ascii="Arial" w:hAnsi="Arial" w:cs="Arial"/>
        </w:rPr>
        <w:t>.</w:t>
      </w:r>
    </w:p>
    <w:p w:rsidR="00013BE7" w:rsidRDefault="00013BE7" w:rsidP="00F83F8E">
      <w:pPr>
        <w:spacing w:before="100" w:beforeAutospacing="1" w:line="240" w:lineRule="auto"/>
        <w:jc w:val="both"/>
        <w:rPr>
          <w:rFonts w:ascii="Arial" w:hAnsi="Arial" w:cs="Arial"/>
        </w:rPr>
      </w:pPr>
      <w:r w:rsidRPr="00F83F8E">
        <w:rPr>
          <w:rFonts w:ascii="Arial" w:hAnsi="Arial" w:cs="Arial"/>
        </w:rPr>
        <w:t>Est</w:t>
      </w:r>
      <w:r w:rsidR="00992098">
        <w:rPr>
          <w:rFonts w:ascii="Arial" w:hAnsi="Arial" w:cs="Arial"/>
        </w:rPr>
        <w:t>e reporte se realiza en el SUM (</w:t>
      </w:r>
      <w:r w:rsidR="00992098" w:rsidRPr="00F83F8E">
        <w:rPr>
          <w:rFonts w:ascii="Arial" w:hAnsi="Arial" w:cs="Arial"/>
        </w:rPr>
        <w:t>Salón</w:t>
      </w:r>
      <w:r w:rsidRPr="00F83F8E">
        <w:rPr>
          <w:rFonts w:ascii="Arial" w:hAnsi="Arial" w:cs="Arial"/>
        </w:rPr>
        <w:t xml:space="preserve"> de usos </w:t>
      </w:r>
      <w:r w:rsidR="00992098" w:rsidRPr="00F83F8E">
        <w:rPr>
          <w:rFonts w:ascii="Arial" w:hAnsi="Arial" w:cs="Arial"/>
        </w:rPr>
        <w:t>múltiples</w:t>
      </w:r>
      <w:r w:rsidR="00992098">
        <w:rPr>
          <w:rFonts w:ascii="Arial" w:hAnsi="Arial" w:cs="Arial"/>
        </w:rPr>
        <w:t>)</w:t>
      </w:r>
      <w:r w:rsidRPr="00F83F8E">
        <w:rPr>
          <w:rFonts w:ascii="Arial" w:hAnsi="Arial" w:cs="Arial"/>
        </w:rPr>
        <w:t xml:space="preserve"> con la proyección a través del </w:t>
      </w:r>
      <w:r w:rsidR="00992098" w:rsidRPr="00F83F8E">
        <w:rPr>
          <w:rFonts w:ascii="Arial" w:hAnsi="Arial" w:cs="Arial"/>
        </w:rPr>
        <w:t>cañón</w:t>
      </w:r>
      <w:r w:rsidRPr="00F83F8E">
        <w:rPr>
          <w:rFonts w:ascii="Arial" w:hAnsi="Arial" w:cs="Arial"/>
        </w:rPr>
        <w:t xml:space="preserve"> en </w:t>
      </w:r>
      <w:proofErr w:type="spellStart"/>
      <w:r w:rsidRPr="00F83F8E">
        <w:rPr>
          <w:rFonts w:ascii="Arial" w:hAnsi="Arial" w:cs="Arial"/>
        </w:rPr>
        <w:t>power-point</w:t>
      </w:r>
      <w:proofErr w:type="spellEnd"/>
      <w:r w:rsidRPr="00F83F8E">
        <w:rPr>
          <w:rFonts w:ascii="Arial" w:hAnsi="Arial" w:cs="Arial"/>
        </w:rPr>
        <w:t>.</w:t>
      </w:r>
    </w:p>
    <w:p w:rsidR="002428B6" w:rsidRPr="00F83F8E" w:rsidRDefault="002428B6" w:rsidP="00F83F8E">
      <w:pPr>
        <w:spacing w:before="100" w:beforeAutospacing="1" w:line="240" w:lineRule="auto"/>
        <w:jc w:val="both"/>
        <w:rPr>
          <w:rFonts w:ascii="Arial" w:hAnsi="Arial" w:cs="Arial"/>
        </w:rPr>
      </w:pPr>
      <w:r>
        <w:rPr>
          <w:noProof/>
        </w:rPr>
        <w:drawing>
          <wp:inline distT="0" distB="0" distL="0" distR="0">
            <wp:extent cx="3646967" cy="2052432"/>
            <wp:effectExtent l="0" t="0" r="0" b="5080"/>
            <wp:docPr id="42" name="Imagen 42" descr="https://fbcdn-sphotos-h-a.akamaihd.net/hphotos-ak-prn1/11939_474513742620805_1181055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prn1/11939_474513742620805_1181055483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46251" cy="2052029"/>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La duración de los mismos se hace en 3 </w:t>
      </w:r>
      <w:r w:rsidR="00992098" w:rsidRPr="00F83F8E">
        <w:rPr>
          <w:rFonts w:ascii="Arial" w:hAnsi="Arial" w:cs="Arial"/>
        </w:rPr>
        <w:t>días</w:t>
      </w:r>
      <w:r w:rsidRPr="00F83F8E">
        <w:rPr>
          <w:rFonts w:ascii="Arial" w:hAnsi="Arial" w:cs="Arial"/>
        </w:rPr>
        <w:t xml:space="preserve"> </w:t>
      </w:r>
      <w:r w:rsidR="00992098" w:rsidRPr="00F83F8E">
        <w:rPr>
          <w:rFonts w:ascii="Arial" w:hAnsi="Arial" w:cs="Arial"/>
        </w:rPr>
        <w:t>consecutivos, habitualmente</w:t>
      </w:r>
      <w:r w:rsidRPr="00F83F8E">
        <w:rPr>
          <w:rFonts w:ascii="Arial" w:hAnsi="Arial" w:cs="Arial"/>
        </w:rPr>
        <w:t xml:space="preserve"> en horarios que coincidan con el laboral de todos sus </w:t>
      </w:r>
      <w:r w:rsidR="00992098" w:rsidRPr="00F83F8E">
        <w:rPr>
          <w:rFonts w:ascii="Arial" w:hAnsi="Arial" w:cs="Arial"/>
        </w:rPr>
        <w:t>integrantes, salvo</w:t>
      </w:r>
      <w:r w:rsidRPr="00F83F8E">
        <w:rPr>
          <w:rFonts w:ascii="Arial" w:hAnsi="Arial" w:cs="Arial"/>
        </w:rPr>
        <w:t xml:space="preserve"> </w:t>
      </w:r>
      <w:r w:rsidR="00992098" w:rsidRPr="00F83F8E">
        <w:rPr>
          <w:rFonts w:ascii="Arial" w:hAnsi="Arial" w:cs="Arial"/>
        </w:rPr>
        <w:t>excepciones, para</w:t>
      </w:r>
      <w:r w:rsidRPr="00F83F8E">
        <w:rPr>
          <w:rFonts w:ascii="Arial" w:hAnsi="Arial" w:cs="Arial"/>
        </w:rPr>
        <w:t xml:space="preserve"> optimizar el tiempo.</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lastRenderedPageBreak/>
        <w:t>Los desvíos de los objetivos de cada programa se formalizan en un inf</w:t>
      </w:r>
      <w:r w:rsidR="005B3F90">
        <w:rPr>
          <w:rFonts w:ascii="Arial" w:hAnsi="Arial" w:cs="Arial"/>
        </w:rPr>
        <w:t>orme SINTÉ</w:t>
      </w:r>
      <w:r w:rsidRPr="00F83F8E">
        <w:rPr>
          <w:rFonts w:ascii="Arial" w:hAnsi="Arial" w:cs="Arial"/>
        </w:rPr>
        <w:t xml:space="preserve">TICO elaborado por las Supervisoras de </w:t>
      </w:r>
      <w:r w:rsidR="00992098" w:rsidRPr="00F83F8E">
        <w:rPr>
          <w:rFonts w:ascii="Arial" w:hAnsi="Arial" w:cs="Arial"/>
        </w:rPr>
        <w:t>Enfermería</w:t>
      </w:r>
      <w:r w:rsidRPr="00F83F8E">
        <w:rPr>
          <w:rFonts w:ascii="Arial" w:hAnsi="Arial" w:cs="Arial"/>
        </w:rPr>
        <w:t>,</w:t>
      </w:r>
      <w:r w:rsidR="00992098">
        <w:rPr>
          <w:rFonts w:ascii="Arial" w:hAnsi="Arial" w:cs="Arial"/>
        </w:rPr>
        <w:t xml:space="preserve"> </w:t>
      </w:r>
      <w:r w:rsidRPr="00F83F8E">
        <w:rPr>
          <w:rFonts w:ascii="Arial" w:hAnsi="Arial" w:cs="Arial"/>
        </w:rPr>
        <w:t xml:space="preserve">el cual se imprime y queda en las diferentes </w:t>
      </w:r>
      <w:r w:rsidR="00992098" w:rsidRPr="00F83F8E">
        <w:rPr>
          <w:rFonts w:ascii="Arial" w:hAnsi="Arial" w:cs="Arial"/>
        </w:rPr>
        <w:t>áreas</w:t>
      </w:r>
      <w:r w:rsidRPr="00F83F8E">
        <w:rPr>
          <w:rFonts w:ascii="Arial" w:hAnsi="Arial" w:cs="Arial"/>
        </w:rPr>
        <w:t xml:space="preserve"> de la </w:t>
      </w:r>
      <w:r w:rsidR="00992098" w:rsidRPr="00F83F8E">
        <w:rPr>
          <w:rFonts w:ascii="Arial" w:hAnsi="Arial" w:cs="Arial"/>
        </w:rPr>
        <w:t>Organización</w:t>
      </w:r>
      <w:r w:rsidRPr="00F83F8E">
        <w:rPr>
          <w:rFonts w:ascii="Arial" w:hAnsi="Arial" w:cs="Arial"/>
        </w:rPr>
        <w:t>,</w:t>
      </w:r>
      <w:r w:rsidR="00992098">
        <w:rPr>
          <w:rFonts w:ascii="Arial" w:hAnsi="Arial" w:cs="Arial"/>
        </w:rPr>
        <w:t xml:space="preserve"> </w:t>
      </w:r>
      <w:r w:rsidRPr="00F83F8E">
        <w:rPr>
          <w:rFonts w:ascii="Arial" w:hAnsi="Arial" w:cs="Arial"/>
        </w:rPr>
        <w:t xml:space="preserve">para ser evaluados según la competencia del </w:t>
      </w:r>
      <w:r w:rsidR="00992098" w:rsidRPr="00F83F8E">
        <w:rPr>
          <w:rFonts w:ascii="Arial" w:hAnsi="Arial" w:cs="Arial"/>
        </w:rPr>
        <w:t>tema: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Consensuamos un modelo de análisis </w:t>
      </w:r>
      <w:r w:rsidR="00992098" w:rsidRPr="00F83F8E">
        <w:rPr>
          <w:rFonts w:ascii="Arial" w:hAnsi="Arial" w:cs="Arial"/>
        </w:rPr>
        <w:t>universal, para</w:t>
      </w:r>
      <w:r w:rsidRPr="00F83F8E">
        <w:rPr>
          <w:rFonts w:ascii="Arial" w:hAnsi="Arial" w:cs="Arial"/>
        </w:rPr>
        <w:t xml:space="preserve"> la revisión de los desvíos de resultados: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Causas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Acciones correctivas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Responsable</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Tiempo en alcanzarlo</w:t>
      </w:r>
    </w:p>
    <w:p w:rsidR="00013BE7" w:rsidRDefault="003C4961" w:rsidP="00F83F8E">
      <w:pPr>
        <w:spacing w:before="100" w:beforeAutospacing="1" w:line="240" w:lineRule="auto"/>
        <w:jc w:val="both"/>
        <w:rPr>
          <w:rFonts w:ascii="Arial" w:hAnsi="Arial" w:cs="Arial"/>
          <w:lang w:val="es-ES"/>
        </w:rPr>
      </w:pPr>
      <w:r>
        <w:rPr>
          <w:rFonts w:ascii="Arial" w:hAnsi="Arial" w:cs="Arial"/>
          <w:lang w:val="es-ES"/>
        </w:rPr>
        <w:t>A continuación se expone un gráfico con los Programas implementados en el proceso de HD (Grupos de Mejoras).</w:t>
      </w:r>
    </w:p>
    <w:p w:rsidR="003C4961" w:rsidRDefault="003C4961" w:rsidP="00F83F8E">
      <w:pPr>
        <w:spacing w:before="100" w:beforeAutospacing="1" w:line="240" w:lineRule="auto"/>
        <w:jc w:val="both"/>
        <w:rPr>
          <w:rFonts w:ascii="Arial" w:hAnsi="Arial" w:cs="Arial"/>
          <w:lang w:val="es-ES"/>
        </w:rPr>
      </w:pPr>
      <w:r>
        <w:rPr>
          <w:rFonts w:ascii="Arial" w:hAnsi="Arial" w:cs="Arial"/>
          <w:noProof/>
        </w:rPr>
        <w:drawing>
          <wp:inline distT="0" distB="0" distL="0" distR="0" wp14:anchorId="4513815A">
            <wp:extent cx="4488601" cy="2726766"/>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91173" cy="2728329"/>
                    </a:xfrm>
                    <a:prstGeom prst="rect">
                      <a:avLst/>
                    </a:prstGeom>
                    <a:noFill/>
                  </pic:spPr>
                </pic:pic>
              </a:graphicData>
            </a:graphic>
          </wp:inline>
        </w:drawing>
      </w:r>
    </w:p>
    <w:p w:rsidR="003C4961" w:rsidRPr="00F83F8E" w:rsidRDefault="003C4961"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¿La Dirección participa en cursos, conferencias, comités o equipos de mejora de la calidad? Comentar específicamente los eventos de participación.</w:t>
      </w:r>
    </w:p>
    <w:p w:rsidR="00013BE7" w:rsidRPr="00A93DCE" w:rsidRDefault="00013BE7" w:rsidP="00F83F8E">
      <w:pPr>
        <w:spacing w:before="100" w:beforeAutospacing="1" w:line="240" w:lineRule="auto"/>
        <w:jc w:val="both"/>
        <w:rPr>
          <w:rFonts w:ascii="Arial" w:hAnsi="Arial" w:cs="Arial"/>
          <w:b/>
          <w:lang w:val="es-ES"/>
        </w:rPr>
      </w:pPr>
      <w:r w:rsidRPr="00A93DCE">
        <w:rPr>
          <w:rFonts w:ascii="Arial" w:hAnsi="Arial" w:cs="Arial"/>
          <w:b/>
          <w:lang w:val="es-ES"/>
        </w:rPr>
        <w:t>Cursos y conferencias</w:t>
      </w:r>
    </w:p>
    <w:p w:rsidR="00013BE7" w:rsidRPr="00F83F8E" w:rsidRDefault="00992098" w:rsidP="00992098">
      <w:pPr>
        <w:spacing w:before="100" w:beforeAutospacing="1" w:line="240" w:lineRule="auto"/>
        <w:rPr>
          <w:rFonts w:ascii="Arial" w:hAnsi="Arial" w:cs="Arial"/>
          <w:lang w:val="es-ES"/>
        </w:rPr>
      </w:pPr>
      <w:r>
        <w:rPr>
          <w:rFonts w:ascii="Arial" w:hAnsi="Arial" w:cs="Arial"/>
          <w:lang w:val="es-ES"/>
        </w:rPr>
        <w:t xml:space="preserve">1. </w:t>
      </w:r>
      <w:r w:rsidR="00013BE7" w:rsidRPr="00F83F8E">
        <w:rPr>
          <w:rFonts w:ascii="Arial" w:hAnsi="Arial" w:cs="Arial"/>
          <w:lang w:val="es-ES"/>
        </w:rPr>
        <w:t xml:space="preserve">Experiencia de 2 años en </w:t>
      </w:r>
      <w:r w:rsidR="00A93DCE"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Pr>
          <w:rFonts w:ascii="Arial" w:hAnsi="Arial" w:cs="Arial"/>
          <w:lang w:val="es-ES"/>
        </w:rPr>
        <w:t xml:space="preserve"> (Asociación Médica del Chaco)</w:t>
      </w:r>
      <w:r w:rsidR="00013BE7" w:rsidRPr="00F83F8E">
        <w:rPr>
          <w:rFonts w:ascii="Arial" w:hAnsi="Arial" w:cs="Arial"/>
          <w:lang w:val="es-ES"/>
        </w:rPr>
        <w:t>.Castelli,</w:t>
      </w:r>
      <w:r>
        <w:rPr>
          <w:rFonts w:ascii="Arial" w:hAnsi="Arial" w:cs="Arial"/>
          <w:lang w:val="es-ES"/>
        </w:rPr>
        <w:t xml:space="preserve"> </w:t>
      </w:r>
      <w:r w:rsidR="00013BE7" w:rsidRPr="00F83F8E">
        <w:rPr>
          <w:rFonts w:ascii="Arial" w:hAnsi="Arial" w:cs="Arial"/>
          <w:lang w:val="es-ES"/>
        </w:rPr>
        <w:t>Chaco.1986</w:t>
      </w:r>
      <w:r>
        <w:rPr>
          <w:rFonts w:ascii="Arial" w:hAnsi="Arial" w:cs="Arial"/>
          <w:lang w:val="es-ES"/>
        </w:rPr>
        <w:t>.</w:t>
      </w:r>
    </w:p>
    <w:p w:rsidR="00992098" w:rsidRDefault="00013BE7" w:rsidP="00992098">
      <w:pPr>
        <w:spacing w:before="100" w:beforeAutospacing="1" w:line="240" w:lineRule="auto"/>
        <w:rPr>
          <w:rFonts w:ascii="Arial" w:hAnsi="Arial" w:cs="Arial"/>
          <w:lang w:val="es-ES"/>
        </w:rPr>
      </w:pPr>
      <w:r w:rsidRPr="00F83F8E">
        <w:rPr>
          <w:rFonts w:ascii="Arial" w:hAnsi="Arial" w:cs="Arial"/>
          <w:lang w:val="es-ES"/>
        </w:rPr>
        <w:t>2.</w:t>
      </w:r>
      <w:r w:rsidR="00992098">
        <w:rPr>
          <w:rFonts w:ascii="Arial" w:hAnsi="Arial" w:cs="Arial"/>
          <w:lang w:val="es-ES"/>
        </w:rPr>
        <w:t xml:space="preserve"> </w:t>
      </w:r>
      <w:r w:rsidRPr="00F83F8E">
        <w:rPr>
          <w:rFonts w:ascii="Arial" w:hAnsi="Arial" w:cs="Arial"/>
          <w:lang w:val="es-ES"/>
        </w:rPr>
        <w:t>Indicadores  Sanitarios en Chaco.</w:t>
      </w:r>
      <w:r w:rsidR="00992098">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 xml:space="preserve">Villa </w:t>
      </w:r>
      <w:r w:rsidR="00992098" w:rsidRPr="00F83F8E">
        <w:rPr>
          <w:rFonts w:ascii="Arial" w:hAnsi="Arial" w:cs="Arial"/>
          <w:lang w:val="es-ES"/>
        </w:rPr>
        <w:t>Ángela</w:t>
      </w:r>
      <w:r w:rsidR="00992098">
        <w:rPr>
          <w:rFonts w:ascii="Arial" w:hAnsi="Arial" w:cs="Arial"/>
          <w:lang w:val="es-ES"/>
        </w:rPr>
        <w:t xml:space="preserve">, Chaco, 1994. Disertante. </w:t>
      </w:r>
      <w:r w:rsidRPr="00F83F8E">
        <w:rPr>
          <w:rFonts w:ascii="Arial" w:hAnsi="Arial" w:cs="Arial"/>
          <w:lang w:val="es-ES"/>
        </w:rPr>
        <w:t>Conferencia Central</w:t>
      </w:r>
      <w:r w:rsidR="00992098">
        <w:rPr>
          <w:rFonts w:ascii="Arial" w:hAnsi="Arial" w:cs="Arial"/>
          <w:lang w:val="es-ES"/>
        </w:rPr>
        <w:t>.</w:t>
      </w:r>
    </w:p>
    <w:p w:rsidR="00013BE7" w:rsidRPr="00F83F8E" w:rsidRDefault="00992098" w:rsidP="00992098">
      <w:pPr>
        <w:spacing w:before="100" w:beforeAutospacing="1" w:line="240" w:lineRule="auto"/>
        <w:rPr>
          <w:rFonts w:ascii="Arial" w:hAnsi="Arial" w:cs="Arial"/>
          <w:lang w:val="es-ES"/>
        </w:rPr>
      </w:pPr>
      <w:r w:rsidRPr="00F83F8E">
        <w:rPr>
          <w:rFonts w:ascii="Arial" w:hAnsi="Arial" w:cs="Arial"/>
          <w:lang w:val="es-ES"/>
        </w:rPr>
        <w:t>3. Primer</w:t>
      </w:r>
      <w:r w:rsidR="00013BE7" w:rsidRPr="00F83F8E">
        <w:rPr>
          <w:rFonts w:ascii="Arial" w:hAnsi="Arial" w:cs="Arial"/>
          <w:lang w:val="es-ES"/>
        </w:rPr>
        <w:t xml:space="preserve"> </w:t>
      </w:r>
      <w:proofErr w:type="spellStart"/>
      <w:r w:rsidR="00013BE7" w:rsidRPr="00F83F8E">
        <w:rPr>
          <w:rFonts w:ascii="Arial" w:hAnsi="Arial" w:cs="Arial"/>
          <w:lang w:val="es-ES"/>
        </w:rPr>
        <w:t>Work</w:t>
      </w:r>
      <w:proofErr w:type="spellEnd"/>
      <w:r w:rsidR="00013BE7" w:rsidRPr="00F83F8E">
        <w:rPr>
          <w:rFonts w:ascii="Arial" w:hAnsi="Arial" w:cs="Arial"/>
          <w:lang w:val="es-ES"/>
        </w:rPr>
        <w:t>-Shop sobre objetivos institucionales.Resistencia.Chaco.CER.1998.</w:t>
      </w:r>
    </w:p>
    <w:p w:rsidR="00013BE7" w:rsidRPr="00F83F8E" w:rsidRDefault="00992098" w:rsidP="00F83F8E">
      <w:pPr>
        <w:spacing w:before="100" w:beforeAutospacing="1" w:line="240" w:lineRule="auto"/>
        <w:jc w:val="both"/>
        <w:rPr>
          <w:rFonts w:ascii="Arial" w:hAnsi="Arial" w:cs="Arial"/>
          <w:lang w:val="es-ES"/>
        </w:rPr>
      </w:pPr>
      <w:r w:rsidRPr="00F83F8E">
        <w:rPr>
          <w:rFonts w:ascii="Arial" w:hAnsi="Arial" w:cs="Arial"/>
          <w:lang w:val="es-ES"/>
        </w:rPr>
        <w:t>4. CQI</w:t>
      </w:r>
      <w:r w:rsidR="00013BE7" w:rsidRPr="00F83F8E">
        <w:rPr>
          <w:rFonts w:ascii="Arial" w:hAnsi="Arial" w:cs="Arial"/>
          <w:lang w:val="es-ES"/>
        </w:rPr>
        <w:t xml:space="preserve">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Reunión</w:t>
      </w:r>
      <w:r w:rsidR="00013BE7" w:rsidRPr="00F83F8E">
        <w:rPr>
          <w:rFonts w:ascii="Arial" w:hAnsi="Arial" w:cs="Arial"/>
          <w:lang w:val="es-ES"/>
        </w:rPr>
        <w:t xml:space="preserve"> MAB.</w:t>
      </w:r>
      <w:r>
        <w:rPr>
          <w:rFonts w:ascii="Arial" w:hAnsi="Arial" w:cs="Arial"/>
          <w:lang w:val="es-ES"/>
        </w:rPr>
        <w:t xml:space="preserve"> </w:t>
      </w:r>
      <w:r w:rsidR="00013BE7" w:rsidRPr="00F83F8E">
        <w:rPr>
          <w:rFonts w:ascii="Arial" w:hAnsi="Arial" w:cs="Arial"/>
          <w:lang w:val="es-ES"/>
        </w:rPr>
        <w:t>RTS.</w:t>
      </w:r>
      <w:r>
        <w:rPr>
          <w:rFonts w:ascii="Arial" w:hAnsi="Arial" w:cs="Arial"/>
          <w:lang w:val="es-ES"/>
        </w:rPr>
        <w:t xml:space="preserve"> </w:t>
      </w:r>
      <w:r w:rsidR="00013BE7" w:rsidRPr="00F83F8E">
        <w:rPr>
          <w:rFonts w:ascii="Arial" w:hAnsi="Arial" w:cs="Arial"/>
          <w:lang w:val="es-ES"/>
        </w:rPr>
        <w:t>Bs As.1999</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5.</w:t>
      </w:r>
      <w:r w:rsidR="00992098">
        <w:rPr>
          <w:rFonts w:ascii="Arial" w:hAnsi="Arial" w:cs="Arial"/>
          <w:lang w:val="es-ES"/>
        </w:rPr>
        <w:t xml:space="preserve"> </w:t>
      </w:r>
      <w:r w:rsidRPr="00F83F8E">
        <w:rPr>
          <w:rFonts w:ascii="Arial" w:hAnsi="Arial" w:cs="Arial"/>
          <w:lang w:val="es-ES"/>
        </w:rPr>
        <w:t xml:space="preserve">Eficiencia de recursos en </w:t>
      </w:r>
      <w:r w:rsidR="00992098" w:rsidRPr="00F83F8E">
        <w:rPr>
          <w:rFonts w:ascii="Arial" w:hAnsi="Arial" w:cs="Arial"/>
          <w:lang w:val="es-ES"/>
        </w:rPr>
        <w:t>Diálisis</w:t>
      </w:r>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 xml:space="preserve">Jornada Nacional de Calidad en </w:t>
      </w:r>
      <w:r w:rsidR="00992098" w:rsidRPr="00F83F8E">
        <w:rPr>
          <w:rFonts w:ascii="Arial" w:hAnsi="Arial" w:cs="Arial"/>
          <w:lang w:val="es-ES"/>
        </w:rPr>
        <w:t>Diálisis</w:t>
      </w:r>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UCA.</w:t>
      </w:r>
      <w:r w:rsidR="00992098">
        <w:rPr>
          <w:rFonts w:ascii="Arial" w:hAnsi="Arial" w:cs="Arial"/>
          <w:lang w:val="es-ES"/>
        </w:rPr>
        <w:t xml:space="preserve"> </w:t>
      </w:r>
      <w:r w:rsidRPr="00F83F8E">
        <w:rPr>
          <w:rFonts w:ascii="Arial" w:hAnsi="Arial" w:cs="Arial"/>
          <w:lang w:val="es-ES"/>
        </w:rPr>
        <w:t>Bs As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w:t>
      </w:r>
      <w:r w:rsidR="00992098">
        <w:rPr>
          <w:rFonts w:ascii="Arial" w:hAnsi="Arial" w:cs="Arial"/>
          <w:lang w:val="es-ES"/>
        </w:rPr>
        <w:t xml:space="preserve"> </w:t>
      </w:r>
      <w:r w:rsidRPr="00F83F8E">
        <w:rPr>
          <w:rFonts w:ascii="Arial" w:hAnsi="Arial" w:cs="Arial"/>
          <w:lang w:val="es-ES"/>
        </w:rPr>
        <w:t>Coordinador 1ª Curso Calidad total para estudiantes Medicina.</w:t>
      </w:r>
      <w:r w:rsidR="00992098">
        <w:rPr>
          <w:rFonts w:ascii="Arial" w:hAnsi="Arial" w:cs="Arial"/>
          <w:lang w:val="es-ES"/>
        </w:rPr>
        <w:t xml:space="preserve"> </w:t>
      </w:r>
      <w:r w:rsidRPr="00F83F8E">
        <w:rPr>
          <w:rFonts w:ascii="Arial" w:hAnsi="Arial" w:cs="Arial"/>
          <w:lang w:val="es-ES"/>
        </w:rPr>
        <w:t>Catedra 1ª Medicina.</w:t>
      </w:r>
      <w:r w:rsidR="00992098">
        <w:rPr>
          <w:rFonts w:ascii="Arial" w:hAnsi="Arial" w:cs="Arial"/>
          <w:lang w:val="es-ES"/>
        </w:rPr>
        <w:t xml:space="preserve"> </w:t>
      </w:r>
      <w:r w:rsidRPr="00F83F8E">
        <w:rPr>
          <w:rFonts w:ascii="Arial" w:hAnsi="Arial" w:cs="Arial"/>
          <w:lang w:val="es-ES"/>
        </w:rPr>
        <w:t>UNNE.</w:t>
      </w:r>
      <w:r w:rsidR="00992098">
        <w:rPr>
          <w:rFonts w:ascii="Arial" w:hAnsi="Arial" w:cs="Arial"/>
          <w:lang w:val="es-ES"/>
        </w:rPr>
        <w:t xml:space="preserve"> </w:t>
      </w:r>
      <w:r w:rsidRPr="00F83F8E">
        <w:rPr>
          <w:rFonts w:ascii="Arial" w:hAnsi="Arial" w:cs="Arial"/>
          <w:lang w:val="es-ES"/>
        </w:rPr>
        <w:t>Año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w:t>
      </w:r>
      <w:r w:rsidR="00992098">
        <w:rPr>
          <w:rFonts w:ascii="Arial" w:hAnsi="Arial" w:cs="Arial"/>
          <w:lang w:val="es-ES"/>
        </w:rPr>
        <w:t xml:space="preserve"> </w:t>
      </w:r>
      <w:r w:rsidRPr="00F83F8E">
        <w:rPr>
          <w:rFonts w:ascii="Arial" w:hAnsi="Arial" w:cs="Arial"/>
          <w:lang w:val="es-ES"/>
        </w:rPr>
        <w:t xml:space="preserve">Organización de Programas de </w:t>
      </w:r>
      <w:r w:rsidR="00992098" w:rsidRPr="00F83F8E">
        <w:rPr>
          <w:rFonts w:ascii="Arial" w:hAnsi="Arial" w:cs="Arial"/>
          <w:lang w:val="es-ES"/>
        </w:rPr>
        <w:t>Diálisis</w:t>
      </w:r>
      <w:r w:rsidRPr="00F83F8E">
        <w:rPr>
          <w:rFonts w:ascii="Arial" w:hAnsi="Arial" w:cs="Arial"/>
          <w:lang w:val="es-ES"/>
        </w:rPr>
        <w:t xml:space="preserve"> Peritoneal.</w:t>
      </w:r>
      <w:r w:rsidR="00992098">
        <w:rPr>
          <w:rFonts w:ascii="Arial" w:hAnsi="Arial" w:cs="Arial"/>
          <w:lang w:val="es-ES"/>
        </w:rPr>
        <w:t xml:space="preserve"> </w:t>
      </w:r>
      <w:r w:rsidRPr="00F83F8E">
        <w:rPr>
          <w:rFonts w:ascii="Arial" w:hAnsi="Arial" w:cs="Arial"/>
          <w:lang w:val="es-ES"/>
        </w:rPr>
        <w:t>SAN.</w:t>
      </w:r>
      <w:r w:rsidR="00992098">
        <w:rPr>
          <w:rFonts w:ascii="Arial" w:hAnsi="Arial" w:cs="Arial"/>
          <w:lang w:val="es-ES"/>
        </w:rPr>
        <w:t xml:space="preserve"> </w:t>
      </w:r>
      <w:r w:rsidRPr="00F83F8E">
        <w:rPr>
          <w:rFonts w:ascii="Arial" w:hAnsi="Arial" w:cs="Arial"/>
          <w:lang w:val="es-ES"/>
        </w:rPr>
        <w:t>Bs As.</w:t>
      </w:r>
      <w:r w:rsidR="00992098">
        <w:rPr>
          <w:rFonts w:ascii="Arial" w:hAnsi="Arial" w:cs="Arial"/>
          <w:lang w:val="es-ES"/>
        </w:rPr>
        <w:t xml:space="preserve"> </w:t>
      </w:r>
      <w:r w:rsidRPr="00F83F8E">
        <w:rPr>
          <w:rFonts w:ascii="Arial" w:hAnsi="Arial" w:cs="Arial"/>
          <w:lang w:val="es-ES"/>
        </w:rPr>
        <w:t>2000</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8.-Calidad Total y mejora de procesos.</w:t>
      </w:r>
      <w:r w:rsidR="00992098">
        <w:rPr>
          <w:rFonts w:ascii="Arial" w:hAnsi="Arial" w:cs="Arial"/>
          <w:lang w:val="es-ES"/>
        </w:rPr>
        <w:t xml:space="preserve"> </w:t>
      </w:r>
      <w:r w:rsidRPr="00F83F8E">
        <w:rPr>
          <w:rFonts w:ascii="Arial" w:hAnsi="Arial" w:cs="Arial"/>
          <w:lang w:val="es-ES"/>
        </w:rPr>
        <w:t>UTN.</w:t>
      </w:r>
      <w:r w:rsidR="00992098">
        <w:rPr>
          <w:rFonts w:ascii="Arial" w:hAnsi="Arial" w:cs="Arial"/>
          <w:lang w:val="es-ES"/>
        </w:rPr>
        <w:t xml:space="preserve"> Resistencia,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Mayo 2000</w:t>
      </w:r>
      <w:r w:rsidR="00992098">
        <w:rPr>
          <w:rFonts w:ascii="Arial" w:hAnsi="Arial" w:cs="Arial"/>
          <w:lang w:val="es-ES"/>
        </w:rPr>
        <w:t>.</w:t>
      </w:r>
    </w:p>
    <w:p w:rsidR="00013BE7" w:rsidRPr="00F83F8E" w:rsidRDefault="00992098" w:rsidP="00F83F8E">
      <w:pPr>
        <w:spacing w:before="100" w:beforeAutospacing="1" w:line="240" w:lineRule="auto"/>
        <w:jc w:val="both"/>
        <w:rPr>
          <w:rFonts w:ascii="Arial" w:hAnsi="Arial" w:cs="Arial"/>
          <w:lang w:val="es-ES"/>
        </w:rPr>
      </w:pPr>
      <w:r>
        <w:rPr>
          <w:rFonts w:ascii="Arial" w:hAnsi="Arial" w:cs="Arial"/>
          <w:lang w:val="es-ES"/>
        </w:rPr>
        <w:t xml:space="preserve">9. </w:t>
      </w:r>
      <w:r w:rsidR="00013BE7" w:rsidRPr="00F83F8E">
        <w:rPr>
          <w:rFonts w:ascii="Arial" w:hAnsi="Arial" w:cs="Arial"/>
          <w:lang w:val="es-ES"/>
        </w:rPr>
        <w:t xml:space="preserve">CQI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Reunión</w:t>
      </w:r>
      <w:r w:rsidR="00013BE7" w:rsidRPr="00F83F8E">
        <w:rPr>
          <w:rFonts w:ascii="Arial" w:hAnsi="Arial" w:cs="Arial"/>
          <w:lang w:val="es-ES"/>
        </w:rPr>
        <w:t xml:space="preserve"> MAB.</w:t>
      </w:r>
      <w:r>
        <w:rPr>
          <w:rFonts w:ascii="Arial" w:hAnsi="Arial" w:cs="Arial"/>
          <w:lang w:val="es-ES"/>
        </w:rPr>
        <w:t xml:space="preserve"> </w:t>
      </w:r>
      <w:r w:rsidR="00013BE7" w:rsidRPr="00F83F8E">
        <w:rPr>
          <w:rFonts w:ascii="Arial" w:hAnsi="Arial" w:cs="Arial"/>
          <w:lang w:val="es-ES"/>
        </w:rPr>
        <w:t>RTS.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Año 2000</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10.</w:t>
      </w:r>
      <w:r w:rsidR="00992098">
        <w:rPr>
          <w:rFonts w:ascii="Arial" w:hAnsi="Arial" w:cs="Arial"/>
          <w:lang w:val="es-ES"/>
        </w:rPr>
        <w:t xml:space="preserve"> Designado por UTN,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integrante del Grupo Facilitador de Calidad,</w:t>
      </w:r>
      <w:r w:rsidR="00992098">
        <w:rPr>
          <w:rFonts w:ascii="Arial" w:hAnsi="Arial" w:cs="Arial"/>
          <w:lang w:val="es-ES"/>
        </w:rPr>
        <w:t xml:space="preserve"> </w:t>
      </w:r>
      <w:r w:rsidRPr="00F83F8E">
        <w:rPr>
          <w:rFonts w:ascii="Arial" w:hAnsi="Arial" w:cs="Arial"/>
          <w:lang w:val="es-ES"/>
        </w:rPr>
        <w:t>por resolución 434-2000.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11.</w:t>
      </w:r>
      <w:r w:rsidR="00992098">
        <w:rPr>
          <w:rFonts w:ascii="Arial" w:hAnsi="Arial" w:cs="Arial"/>
          <w:lang w:val="es-ES"/>
        </w:rPr>
        <w:t xml:space="preserve"> </w:t>
      </w:r>
      <w:r w:rsidRPr="00F83F8E">
        <w:rPr>
          <w:rFonts w:ascii="Arial" w:hAnsi="Arial" w:cs="Arial"/>
          <w:lang w:val="es-ES"/>
        </w:rPr>
        <w:t>Normas ISO 900</w:t>
      </w:r>
      <w:r w:rsidR="00992098">
        <w:rPr>
          <w:rFonts w:ascii="Arial" w:hAnsi="Arial" w:cs="Arial"/>
          <w:lang w:val="es-ES"/>
        </w:rPr>
        <w:t>0</w:t>
      </w:r>
      <w:r w:rsidRPr="00F83F8E">
        <w:rPr>
          <w:rFonts w:ascii="Arial" w:hAnsi="Arial" w:cs="Arial"/>
          <w:lang w:val="es-ES"/>
        </w:rPr>
        <w:t xml:space="preserve"> en salud.</w:t>
      </w:r>
      <w:r w:rsidR="00992098">
        <w:rPr>
          <w:rFonts w:ascii="Arial" w:hAnsi="Arial" w:cs="Arial"/>
          <w:lang w:val="es-ES"/>
        </w:rPr>
        <w:t xml:space="preserve"> Disertante </w:t>
      </w:r>
      <w:r w:rsidRPr="00F83F8E">
        <w:rPr>
          <w:rFonts w:ascii="Arial" w:hAnsi="Arial" w:cs="Arial"/>
          <w:lang w:val="es-ES"/>
        </w:rPr>
        <w:t>Consejo federal de inversiones.</w:t>
      </w:r>
      <w:r w:rsidR="00992098">
        <w:rPr>
          <w:rFonts w:ascii="Arial" w:hAnsi="Arial" w:cs="Arial"/>
          <w:lang w:val="es-ES"/>
        </w:rPr>
        <w:t xml:space="preserve">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Expo Calidad.</w:t>
      </w:r>
      <w:r w:rsidR="00992098">
        <w:rPr>
          <w:rFonts w:ascii="Arial" w:hAnsi="Arial" w:cs="Arial"/>
          <w:lang w:val="es-ES"/>
        </w:rPr>
        <w:t xml:space="preserve"> </w:t>
      </w:r>
      <w:r w:rsidR="00992098" w:rsidRPr="00F83F8E">
        <w:rPr>
          <w:rFonts w:ascii="Arial" w:hAnsi="Arial" w:cs="Arial"/>
          <w:lang w:val="es-ES"/>
        </w:rPr>
        <w:t>Sáenz</w:t>
      </w:r>
      <w:r w:rsidR="00992098">
        <w:rPr>
          <w:rFonts w:ascii="Arial" w:hAnsi="Arial" w:cs="Arial"/>
          <w:lang w:val="es-ES"/>
        </w:rPr>
        <w:t xml:space="preserve"> Peña,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Año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12. </w:t>
      </w:r>
      <w:r w:rsidRPr="00F83F8E">
        <w:rPr>
          <w:rFonts w:ascii="Arial" w:hAnsi="Arial" w:cs="Arial"/>
          <w:lang w:val="es-ES"/>
        </w:rPr>
        <w:t>Certificación</w:t>
      </w:r>
      <w:r w:rsidR="00013BE7" w:rsidRPr="00F83F8E">
        <w:rPr>
          <w:rFonts w:ascii="Arial" w:hAnsi="Arial" w:cs="Arial"/>
          <w:lang w:val="es-ES"/>
        </w:rPr>
        <w:t xml:space="preserve"> Normas ISO 9000 del CER.20 de Junio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13. </w:t>
      </w:r>
      <w:r w:rsidR="00013BE7" w:rsidRPr="00F83F8E">
        <w:rPr>
          <w:rFonts w:ascii="Arial" w:hAnsi="Arial" w:cs="Arial"/>
          <w:lang w:val="es-ES"/>
        </w:rPr>
        <w:t>Normas de Calidad del nuevo milenio.</w:t>
      </w:r>
      <w:r w:rsidR="00992098">
        <w:rPr>
          <w:rFonts w:ascii="Arial" w:hAnsi="Arial" w:cs="Arial"/>
          <w:lang w:val="es-ES"/>
        </w:rPr>
        <w:t xml:space="preserve"> </w:t>
      </w:r>
      <w:r w:rsidR="00013BE7" w:rsidRPr="00F83F8E">
        <w:rPr>
          <w:rFonts w:ascii="Arial" w:hAnsi="Arial" w:cs="Arial"/>
          <w:lang w:val="es-ES"/>
        </w:rPr>
        <w:t>Disertante.</w:t>
      </w:r>
      <w:r w:rsidR="00992098">
        <w:rPr>
          <w:rFonts w:ascii="Arial" w:hAnsi="Arial" w:cs="Arial"/>
          <w:lang w:val="es-ES"/>
        </w:rPr>
        <w:t xml:space="preserve"> </w:t>
      </w:r>
      <w:r w:rsidR="00992098" w:rsidRPr="00F83F8E">
        <w:rPr>
          <w:rFonts w:ascii="Arial" w:hAnsi="Arial" w:cs="Arial"/>
          <w:lang w:val="es-ES"/>
        </w:rPr>
        <w:t>Asociación</w:t>
      </w:r>
      <w:r w:rsidR="00013BE7" w:rsidRPr="00F83F8E">
        <w:rPr>
          <w:rFonts w:ascii="Arial" w:hAnsi="Arial" w:cs="Arial"/>
          <w:lang w:val="es-ES"/>
        </w:rPr>
        <w:t xml:space="preserve"> de </w:t>
      </w:r>
      <w:r w:rsidRPr="00F83F8E">
        <w:rPr>
          <w:rFonts w:ascii="Arial" w:hAnsi="Arial" w:cs="Arial"/>
          <w:lang w:val="es-ES"/>
        </w:rPr>
        <w:t>Clínicas</w:t>
      </w:r>
      <w:r w:rsidR="00013BE7" w:rsidRPr="00F83F8E">
        <w:rPr>
          <w:rFonts w:ascii="Arial" w:hAnsi="Arial" w:cs="Arial"/>
          <w:lang w:val="es-ES"/>
        </w:rPr>
        <w:t xml:space="preserve"> y Sanatorios.</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Diciembre 2000.</w:t>
      </w:r>
    </w:p>
    <w:p w:rsidR="00013BE7" w:rsidRPr="007E7ADB" w:rsidRDefault="007E7ADB" w:rsidP="00F83F8E">
      <w:pPr>
        <w:spacing w:before="100" w:beforeAutospacing="1" w:line="240" w:lineRule="auto"/>
        <w:jc w:val="both"/>
        <w:rPr>
          <w:rFonts w:ascii="Arial" w:hAnsi="Arial" w:cs="Arial"/>
          <w:lang w:val="en-US"/>
        </w:rPr>
      </w:pPr>
      <w:r>
        <w:rPr>
          <w:rFonts w:ascii="Arial" w:hAnsi="Arial" w:cs="Arial"/>
          <w:lang w:val="es-ES"/>
        </w:rPr>
        <w:t xml:space="preserve">14. </w:t>
      </w:r>
      <w:r w:rsidR="00013BE7" w:rsidRPr="00F83F8E">
        <w:rPr>
          <w:rFonts w:ascii="Arial" w:hAnsi="Arial" w:cs="Arial"/>
          <w:lang w:val="es-ES"/>
        </w:rPr>
        <w:t xml:space="preserve">Experiencia de Certificación bajo Normas ISO 9000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proofErr w:type="spellStart"/>
      <w:r>
        <w:rPr>
          <w:rFonts w:ascii="Arial" w:hAnsi="Arial" w:cs="Arial"/>
          <w:lang w:val="en-US"/>
        </w:rPr>
        <w:t>Disertante</w:t>
      </w:r>
      <w:proofErr w:type="spellEnd"/>
      <w:r>
        <w:rPr>
          <w:rFonts w:ascii="Arial" w:hAnsi="Arial" w:cs="Arial"/>
          <w:lang w:val="en-US"/>
        </w:rPr>
        <w:t xml:space="preserve"> </w:t>
      </w:r>
      <w:r w:rsidR="00013BE7" w:rsidRPr="007E7ADB">
        <w:rPr>
          <w:rFonts w:ascii="Arial" w:hAnsi="Arial" w:cs="Arial"/>
          <w:lang w:val="en-US"/>
        </w:rPr>
        <w:t>AADAIH.</w:t>
      </w:r>
      <w:r w:rsidRPr="007E7ADB">
        <w:rPr>
          <w:rFonts w:ascii="Arial" w:hAnsi="Arial" w:cs="Arial"/>
          <w:lang w:val="en-US"/>
        </w:rPr>
        <w:t xml:space="preserve"> </w:t>
      </w:r>
      <w:proofErr w:type="spellStart"/>
      <w:r w:rsidR="00013BE7" w:rsidRPr="007E7ADB">
        <w:rPr>
          <w:rFonts w:ascii="Arial" w:hAnsi="Arial" w:cs="Arial"/>
          <w:lang w:val="en-US"/>
        </w:rPr>
        <w:t>Bs</w:t>
      </w:r>
      <w:proofErr w:type="spellEnd"/>
      <w:r>
        <w:rPr>
          <w:rFonts w:ascii="Arial" w:hAnsi="Arial" w:cs="Arial"/>
          <w:lang w:val="en-US"/>
        </w:rPr>
        <w:t>.</w:t>
      </w:r>
      <w:r w:rsidR="00013BE7" w:rsidRPr="007E7ADB">
        <w:rPr>
          <w:rFonts w:ascii="Arial" w:hAnsi="Arial" w:cs="Arial"/>
          <w:lang w:val="en-US"/>
        </w:rPr>
        <w:t xml:space="preserve"> As.</w:t>
      </w:r>
      <w:r>
        <w:rPr>
          <w:rFonts w:ascii="Arial" w:hAnsi="Arial" w:cs="Arial"/>
          <w:lang w:val="en-US"/>
        </w:rPr>
        <w:t xml:space="preserve"> </w:t>
      </w:r>
      <w:r w:rsidR="00013BE7" w:rsidRPr="007E7ADB">
        <w:rPr>
          <w:rFonts w:ascii="Arial" w:hAnsi="Arial" w:cs="Arial"/>
          <w:lang w:val="en-US"/>
        </w:rPr>
        <w:t>Sept. 2000</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n-US"/>
        </w:rPr>
        <w:t xml:space="preserve">15. </w:t>
      </w:r>
      <w:r w:rsidR="00013BE7" w:rsidRPr="00F83F8E">
        <w:rPr>
          <w:rFonts w:ascii="Arial" w:hAnsi="Arial" w:cs="Arial"/>
          <w:lang w:val="en-US"/>
        </w:rPr>
        <w:t>Certification in Hemodialysis,</w:t>
      </w:r>
      <w:r>
        <w:rPr>
          <w:rFonts w:ascii="Arial" w:hAnsi="Arial" w:cs="Arial"/>
          <w:lang w:val="en-US"/>
        </w:rPr>
        <w:t xml:space="preserve"> </w:t>
      </w:r>
      <w:r w:rsidR="00013BE7" w:rsidRPr="00F83F8E">
        <w:rPr>
          <w:rFonts w:ascii="Arial" w:hAnsi="Arial" w:cs="Arial"/>
          <w:lang w:val="en-US"/>
        </w:rPr>
        <w:t>Peritoneal Dialysis and ambulatory attention,</w:t>
      </w:r>
      <w:r>
        <w:rPr>
          <w:rFonts w:ascii="Arial" w:hAnsi="Arial" w:cs="Arial"/>
          <w:lang w:val="en-US"/>
        </w:rPr>
        <w:t xml:space="preserve"> </w:t>
      </w:r>
      <w:proofErr w:type="spellStart"/>
      <w:r>
        <w:rPr>
          <w:rFonts w:ascii="Arial" w:hAnsi="Arial" w:cs="Arial"/>
          <w:lang w:val="en-US"/>
        </w:rPr>
        <w:t>Congreso</w:t>
      </w:r>
      <w:proofErr w:type="spellEnd"/>
      <w:r>
        <w:rPr>
          <w:rFonts w:ascii="Arial" w:hAnsi="Arial" w:cs="Arial"/>
          <w:lang w:val="en-US"/>
        </w:rPr>
        <w:t xml:space="preserve"> </w:t>
      </w:r>
      <w:proofErr w:type="spellStart"/>
      <w:r>
        <w:rPr>
          <w:rFonts w:ascii="Arial" w:hAnsi="Arial" w:cs="Arial"/>
          <w:lang w:val="en-US"/>
        </w:rPr>
        <w:t>internacional</w:t>
      </w:r>
      <w:proofErr w:type="spellEnd"/>
      <w:r>
        <w:rPr>
          <w:rFonts w:ascii="Arial" w:hAnsi="Arial" w:cs="Arial"/>
          <w:lang w:val="en-US"/>
        </w:rPr>
        <w:t xml:space="preserve"> ISQUA. </w:t>
      </w:r>
      <w:r w:rsidR="00013BE7" w:rsidRPr="00F0522A">
        <w:rPr>
          <w:rFonts w:ascii="Arial" w:hAnsi="Arial" w:cs="Arial"/>
        </w:rPr>
        <w:t>Disertante.</w:t>
      </w:r>
      <w:r w:rsidRPr="00F0522A">
        <w:rPr>
          <w:rFonts w:ascii="Arial" w:hAnsi="Arial" w:cs="Arial"/>
        </w:rPr>
        <w:t xml:space="preserve"> </w:t>
      </w:r>
      <w:proofErr w:type="spellStart"/>
      <w:r w:rsidRPr="00F0522A">
        <w:rPr>
          <w:rFonts w:ascii="Arial" w:hAnsi="Arial" w:cs="Arial"/>
        </w:rPr>
        <w:t>Otorgá</w:t>
      </w:r>
      <w:r w:rsidR="00013BE7" w:rsidRPr="00F83F8E">
        <w:rPr>
          <w:rFonts w:ascii="Arial" w:hAnsi="Arial" w:cs="Arial"/>
          <w:lang w:val="es-ES"/>
        </w:rPr>
        <w:t>ndose</w:t>
      </w:r>
      <w:proofErr w:type="spellEnd"/>
      <w:r w:rsidR="00013BE7" w:rsidRPr="00F83F8E">
        <w:rPr>
          <w:rFonts w:ascii="Arial" w:hAnsi="Arial" w:cs="Arial"/>
          <w:lang w:val="es-ES"/>
        </w:rPr>
        <w:t xml:space="preserve"> Premio Organización Panamericana de la Salud –OPS-.Bs As Año 2001</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16. </w:t>
      </w:r>
      <w:r w:rsidRPr="00F83F8E">
        <w:rPr>
          <w:rFonts w:ascii="Arial" w:hAnsi="Arial" w:cs="Arial"/>
          <w:lang w:val="es-ES"/>
        </w:rPr>
        <w:t>Gestión</w:t>
      </w:r>
      <w:r w:rsidR="00013BE7" w:rsidRPr="00F83F8E">
        <w:rPr>
          <w:rFonts w:ascii="Arial" w:hAnsi="Arial" w:cs="Arial"/>
          <w:lang w:val="es-ES"/>
        </w:rPr>
        <w:t xml:space="preserve"> de Recursos Humanos.</w:t>
      </w:r>
      <w:r>
        <w:rPr>
          <w:rFonts w:ascii="Arial" w:hAnsi="Arial" w:cs="Arial"/>
          <w:lang w:val="es-ES"/>
        </w:rPr>
        <w:t xml:space="preserve"> </w:t>
      </w:r>
      <w:r w:rsidR="00013BE7" w:rsidRPr="00F83F8E">
        <w:rPr>
          <w:rFonts w:ascii="Arial" w:hAnsi="Arial" w:cs="Arial"/>
          <w:lang w:val="es-ES"/>
        </w:rPr>
        <w:t>Conferencia Central.</w:t>
      </w:r>
      <w:r>
        <w:rPr>
          <w:rFonts w:ascii="Arial" w:hAnsi="Arial" w:cs="Arial"/>
          <w:lang w:val="es-ES"/>
        </w:rPr>
        <w:t xml:space="preserve"> </w:t>
      </w:r>
      <w:r w:rsidR="00013BE7" w:rsidRPr="00F83F8E">
        <w:rPr>
          <w:rFonts w:ascii="Arial" w:hAnsi="Arial" w:cs="Arial"/>
          <w:lang w:val="es-ES"/>
        </w:rPr>
        <w:t>Disertante. UNNE.</w:t>
      </w:r>
      <w:r>
        <w:rPr>
          <w:rFonts w:ascii="Arial" w:hAnsi="Arial" w:cs="Arial"/>
          <w:lang w:val="es-ES"/>
        </w:rPr>
        <w:t xml:space="preserve"> </w:t>
      </w:r>
      <w:r w:rsidR="00013BE7" w:rsidRPr="00F83F8E">
        <w:rPr>
          <w:rFonts w:ascii="Arial" w:hAnsi="Arial" w:cs="Arial"/>
          <w:lang w:val="es-ES"/>
        </w:rPr>
        <w:t>Carrera de relaciones Laborales.</w:t>
      </w:r>
      <w:r>
        <w:rPr>
          <w:rFonts w:ascii="Arial" w:hAnsi="Arial" w:cs="Arial"/>
          <w:lang w:val="es-ES"/>
        </w:rPr>
        <w:t xml:space="preserve"> </w:t>
      </w:r>
      <w:r w:rsidR="00013BE7" w:rsidRPr="00F83F8E">
        <w:rPr>
          <w:rFonts w:ascii="Arial" w:hAnsi="Arial" w:cs="Arial"/>
          <w:lang w:val="es-ES"/>
        </w:rPr>
        <w:t>Corrientes.</w:t>
      </w:r>
      <w:r>
        <w:rPr>
          <w:rFonts w:ascii="Arial" w:hAnsi="Arial" w:cs="Arial"/>
          <w:lang w:val="es-ES"/>
        </w:rPr>
        <w:t xml:space="preserve"> </w:t>
      </w:r>
      <w:r w:rsidR="00013BE7" w:rsidRPr="00F83F8E">
        <w:rPr>
          <w:rFonts w:ascii="Arial" w:hAnsi="Arial" w:cs="Arial"/>
          <w:lang w:val="es-ES"/>
        </w:rPr>
        <w:t>Nov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17. </w:t>
      </w:r>
      <w:r w:rsidRPr="00F83F8E">
        <w:rPr>
          <w:rFonts w:ascii="Arial" w:hAnsi="Arial" w:cs="Arial"/>
          <w:lang w:val="es-ES"/>
        </w:rPr>
        <w:t>Declaración</w:t>
      </w:r>
      <w:r w:rsidR="00013BE7" w:rsidRPr="00F83F8E">
        <w:rPr>
          <w:rFonts w:ascii="Arial" w:hAnsi="Arial" w:cs="Arial"/>
          <w:lang w:val="es-ES"/>
        </w:rPr>
        <w:t xml:space="preserve"> de interés provincial la </w:t>
      </w:r>
      <w:r w:rsidRPr="00F83F8E">
        <w:rPr>
          <w:rFonts w:ascii="Arial" w:hAnsi="Arial" w:cs="Arial"/>
          <w:lang w:val="es-ES"/>
        </w:rPr>
        <w:t>Certificación</w:t>
      </w:r>
      <w:r>
        <w:rPr>
          <w:rFonts w:ascii="Arial" w:hAnsi="Arial" w:cs="Arial"/>
          <w:lang w:val="es-ES"/>
        </w:rPr>
        <w:t xml:space="preserve"> del CER bajo normas ISO 9000.Cá</w:t>
      </w:r>
      <w:r w:rsidR="00013BE7" w:rsidRPr="00F83F8E">
        <w:rPr>
          <w:rFonts w:ascii="Arial" w:hAnsi="Arial" w:cs="Arial"/>
          <w:lang w:val="es-ES"/>
        </w:rPr>
        <w:t>mara de Diputados del Chaco .Marzo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18. </w:t>
      </w:r>
      <w:r w:rsidR="00013BE7" w:rsidRPr="00F83F8E">
        <w:rPr>
          <w:rFonts w:ascii="Arial" w:hAnsi="Arial" w:cs="Arial"/>
          <w:lang w:val="es-ES"/>
        </w:rPr>
        <w:t xml:space="preserve">ISO 9000 en </w:t>
      </w:r>
      <w:r w:rsidRPr="00F83F8E">
        <w:rPr>
          <w:rFonts w:ascii="Arial" w:hAnsi="Arial" w:cs="Arial"/>
          <w:lang w:val="es-ES"/>
        </w:rPr>
        <w:t>Diálisis</w:t>
      </w:r>
      <w:r w:rsidR="00013BE7" w:rsidRPr="00F83F8E">
        <w:rPr>
          <w:rFonts w:ascii="Arial" w:hAnsi="Arial" w:cs="Arial"/>
          <w:lang w:val="es-ES"/>
        </w:rPr>
        <w:t xml:space="preserve"> Peritoneal.</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r w:rsidRPr="00F83F8E">
        <w:rPr>
          <w:rFonts w:ascii="Arial" w:hAnsi="Arial" w:cs="Arial"/>
          <w:lang w:val="es-ES"/>
        </w:rPr>
        <w:t>Asociación</w:t>
      </w:r>
      <w:r w:rsidR="00013BE7" w:rsidRPr="00F83F8E">
        <w:rPr>
          <w:rFonts w:ascii="Arial" w:hAnsi="Arial" w:cs="Arial"/>
          <w:lang w:val="es-ES"/>
        </w:rPr>
        <w:t xml:space="preserve"> </w:t>
      </w:r>
      <w:r w:rsidRPr="00F83F8E">
        <w:rPr>
          <w:rFonts w:ascii="Arial" w:hAnsi="Arial" w:cs="Arial"/>
          <w:lang w:val="es-ES"/>
        </w:rPr>
        <w:t>Médica</w:t>
      </w:r>
      <w:r w:rsidR="00013BE7" w:rsidRPr="00F83F8E">
        <w:rPr>
          <w:rFonts w:ascii="Arial" w:hAnsi="Arial" w:cs="Arial"/>
          <w:lang w:val="es-ES"/>
        </w:rPr>
        <w:t xml:space="preserve"> del Chaco</w:t>
      </w:r>
      <w:r>
        <w:rPr>
          <w:rFonts w:ascii="Arial" w:hAnsi="Arial" w:cs="Arial"/>
          <w:lang w:val="es-ES"/>
        </w:rPr>
        <w:t xml:space="preserve"> </w:t>
      </w:r>
      <w:r w:rsidR="00013BE7" w:rsidRPr="00F83F8E">
        <w:rPr>
          <w:rFonts w:ascii="Arial" w:hAnsi="Arial" w:cs="Arial"/>
          <w:lang w:val="es-ES"/>
        </w:rPr>
        <w:t>-</w:t>
      </w:r>
      <w:proofErr w:type="spellStart"/>
      <w:r>
        <w:rPr>
          <w:rFonts w:ascii="Arial" w:hAnsi="Arial" w:cs="Arial"/>
          <w:lang w:val="es-ES"/>
        </w:rPr>
        <w:t>AMCh-</w:t>
      </w:r>
      <w:r w:rsidR="00013BE7" w:rsidRPr="00F83F8E">
        <w:rPr>
          <w:rFonts w:ascii="Arial" w:hAnsi="Arial" w:cs="Arial"/>
          <w:lang w:val="es-ES"/>
        </w:rPr>
        <w:t>Sa</w:t>
      </w:r>
      <w:r>
        <w:rPr>
          <w:rFonts w:ascii="Arial" w:hAnsi="Arial" w:cs="Arial"/>
          <w:lang w:val="es-ES"/>
        </w:rPr>
        <w:t>é</w:t>
      </w:r>
      <w:r w:rsidR="00013BE7" w:rsidRPr="00F83F8E">
        <w:rPr>
          <w:rFonts w:ascii="Arial" w:hAnsi="Arial" w:cs="Arial"/>
          <w:lang w:val="es-ES"/>
        </w:rPr>
        <w:t>nz</w:t>
      </w:r>
      <w:proofErr w:type="spellEnd"/>
      <w:r w:rsidR="00013BE7" w:rsidRPr="00F83F8E">
        <w:rPr>
          <w:rFonts w:ascii="Arial" w:hAnsi="Arial" w:cs="Arial"/>
          <w:lang w:val="es-ES"/>
        </w:rPr>
        <w:t xml:space="preserve"> Peña.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2001</w:t>
      </w:r>
      <w:r w:rsidR="00CF7DC3">
        <w:rPr>
          <w:rFonts w:ascii="Arial" w:hAnsi="Arial" w:cs="Arial"/>
          <w:lang w:val="es-ES"/>
        </w:rPr>
        <w:t>.</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19. </w:t>
      </w:r>
      <w:r w:rsidR="00013BE7" w:rsidRPr="00F83F8E">
        <w:rPr>
          <w:rFonts w:ascii="Arial" w:hAnsi="Arial" w:cs="Arial"/>
          <w:lang w:val="es-ES"/>
        </w:rPr>
        <w:t>Calidad en accesos vasculares.</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sidR="00013BE7" w:rsidRPr="00F83F8E">
        <w:rPr>
          <w:rFonts w:ascii="Arial" w:hAnsi="Arial" w:cs="Arial"/>
          <w:lang w:val="es-ES"/>
        </w:rPr>
        <w:t xml:space="preserve"> Peña.Chaco-Sept.2001</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20. </w:t>
      </w:r>
      <w:r w:rsidR="00013BE7" w:rsidRPr="00F83F8E">
        <w:rPr>
          <w:rFonts w:ascii="Arial" w:hAnsi="Arial" w:cs="Arial"/>
          <w:lang w:val="es-ES"/>
        </w:rPr>
        <w:t xml:space="preserve">Aplicación ISO 9000 en la mejora de Anemia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sidR="00013BE7" w:rsidRPr="00F83F8E">
        <w:rPr>
          <w:rFonts w:ascii="Arial" w:hAnsi="Arial" w:cs="Arial"/>
          <w:lang w:val="es-ES"/>
        </w:rPr>
        <w:t xml:space="preserve"> Peña.</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2001</w:t>
      </w:r>
      <w:r>
        <w:rPr>
          <w:rFonts w:ascii="Arial" w:hAnsi="Arial" w:cs="Arial"/>
          <w:lang w:val="es-ES"/>
        </w:rPr>
        <w:t>.</w:t>
      </w:r>
    </w:p>
    <w:p w:rsidR="00013BE7" w:rsidRPr="00F83F8E" w:rsidRDefault="00CC1D98" w:rsidP="00F83F8E">
      <w:pPr>
        <w:spacing w:before="100" w:beforeAutospacing="1" w:line="240" w:lineRule="auto"/>
        <w:jc w:val="both"/>
        <w:rPr>
          <w:rFonts w:ascii="Arial" w:hAnsi="Arial" w:cs="Arial"/>
          <w:lang w:val="es-ES"/>
        </w:rPr>
      </w:pPr>
      <w:r>
        <w:rPr>
          <w:rFonts w:ascii="Arial" w:hAnsi="Arial" w:cs="Arial"/>
          <w:lang w:val="es-ES"/>
        </w:rPr>
        <w:t xml:space="preserve">21. </w:t>
      </w:r>
      <w:r w:rsidR="00013BE7" w:rsidRPr="00F83F8E">
        <w:rPr>
          <w:rFonts w:ascii="Arial" w:hAnsi="Arial" w:cs="Arial"/>
          <w:lang w:val="es-ES"/>
        </w:rPr>
        <w:t>Sistema de Calidad en Organizaciones.</w:t>
      </w:r>
      <w:r>
        <w:rPr>
          <w:rFonts w:ascii="Arial" w:hAnsi="Arial" w:cs="Arial"/>
          <w:lang w:val="es-ES"/>
        </w:rPr>
        <w:t xml:space="preserve"> </w:t>
      </w:r>
      <w:r w:rsidR="00013BE7" w:rsidRPr="00F83F8E">
        <w:rPr>
          <w:rFonts w:ascii="Arial" w:hAnsi="Arial" w:cs="Arial"/>
          <w:lang w:val="es-ES"/>
        </w:rPr>
        <w:t>APQ.</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Julio 2001</w:t>
      </w:r>
      <w:r>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22.</w:t>
      </w:r>
      <w:r w:rsidR="00013BE7" w:rsidRPr="00F83F8E">
        <w:rPr>
          <w:rFonts w:ascii="Arial" w:hAnsi="Arial" w:cs="Arial"/>
          <w:lang w:val="es-ES"/>
        </w:rPr>
        <w:t xml:space="preserve"> Magister en </w:t>
      </w:r>
      <w:r w:rsidRPr="00F83F8E">
        <w:rPr>
          <w:rFonts w:ascii="Arial" w:hAnsi="Arial" w:cs="Arial"/>
          <w:lang w:val="es-ES"/>
        </w:rPr>
        <w:t>Ingeniería</w:t>
      </w:r>
      <w:r w:rsidR="00013BE7" w:rsidRPr="00F83F8E">
        <w:rPr>
          <w:rFonts w:ascii="Arial" w:hAnsi="Arial" w:cs="Arial"/>
          <w:lang w:val="es-ES"/>
        </w:rPr>
        <w:t xml:space="preserve"> en Calidad.</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Pr="00F83F8E">
        <w:rPr>
          <w:rFonts w:ascii="Arial" w:hAnsi="Arial" w:cs="Arial"/>
          <w:lang w:val="es-ES"/>
        </w:rPr>
        <w:t>Chaco. Tesis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Mejora del proceso de hemodiálisis a través de indicadores.</w:t>
      </w:r>
      <w:r>
        <w:rPr>
          <w:rFonts w:ascii="Arial" w:hAnsi="Arial" w:cs="Arial"/>
          <w:lang w:val="es-ES"/>
        </w:rPr>
        <w:t xml:space="preserve"> </w:t>
      </w:r>
      <w:r w:rsidR="00013BE7" w:rsidRPr="00F83F8E">
        <w:rPr>
          <w:rFonts w:ascii="Arial" w:hAnsi="Arial" w:cs="Arial"/>
          <w:lang w:val="es-ES"/>
        </w:rPr>
        <w:t>Año 2002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23.</w:t>
      </w:r>
      <w:r w:rsidR="00ED1804">
        <w:rPr>
          <w:rFonts w:ascii="Arial" w:hAnsi="Arial" w:cs="Arial"/>
          <w:lang w:val="es-ES"/>
        </w:rPr>
        <w:t xml:space="preserve"> </w:t>
      </w:r>
      <w:r w:rsidRPr="00F83F8E">
        <w:rPr>
          <w:rFonts w:ascii="Arial" w:hAnsi="Arial" w:cs="Arial"/>
          <w:lang w:val="es-ES"/>
        </w:rPr>
        <w:t xml:space="preserve">Normas ISO 9000 en </w:t>
      </w:r>
      <w:r w:rsidR="00ED1804" w:rsidRPr="00F83F8E">
        <w:rPr>
          <w:rFonts w:ascii="Arial" w:hAnsi="Arial" w:cs="Arial"/>
          <w:lang w:val="es-ES"/>
        </w:rPr>
        <w:t>Diálisis</w:t>
      </w:r>
      <w:r w:rsidR="00ED1804">
        <w:rPr>
          <w:rFonts w:ascii="Arial" w:hAnsi="Arial" w:cs="Arial"/>
          <w:lang w:val="es-ES"/>
        </w:rPr>
        <w:t>. Primer</w:t>
      </w:r>
      <w:r w:rsidRPr="00F83F8E">
        <w:rPr>
          <w:rFonts w:ascii="Arial" w:hAnsi="Arial" w:cs="Arial"/>
          <w:lang w:val="es-ES"/>
        </w:rPr>
        <w:t xml:space="preserve"> Encuentro Mercosur de Cal</w:t>
      </w:r>
      <w:r w:rsidR="00ED1804">
        <w:rPr>
          <w:rFonts w:ascii="Arial" w:hAnsi="Arial" w:cs="Arial"/>
          <w:lang w:val="es-ES"/>
        </w:rPr>
        <w:t>idad en Organizaciones de Salud</w:t>
      </w:r>
      <w:r w:rsidRPr="00F83F8E">
        <w:rPr>
          <w:rFonts w:ascii="Arial" w:hAnsi="Arial" w:cs="Arial"/>
          <w:lang w:val="es-ES"/>
        </w:rPr>
        <w:t>.</w:t>
      </w:r>
      <w:r w:rsidR="00ED1804">
        <w:rPr>
          <w:rFonts w:ascii="Arial" w:hAnsi="Arial" w:cs="Arial"/>
          <w:lang w:val="es-ES"/>
        </w:rPr>
        <w:t xml:space="preserve"> </w:t>
      </w:r>
      <w:r w:rsidRPr="00F83F8E">
        <w:rPr>
          <w:rFonts w:ascii="Arial" w:hAnsi="Arial" w:cs="Arial"/>
          <w:lang w:val="es-ES"/>
        </w:rPr>
        <w:t>Disertante.</w:t>
      </w:r>
      <w:r w:rsidR="00ED1804">
        <w:rPr>
          <w:rFonts w:ascii="Arial" w:hAnsi="Arial" w:cs="Arial"/>
          <w:lang w:val="es-ES"/>
        </w:rPr>
        <w:t xml:space="preserve"> </w:t>
      </w:r>
      <w:r w:rsidRPr="00F83F8E">
        <w:rPr>
          <w:rFonts w:ascii="Arial" w:hAnsi="Arial" w:cs="Arial"/>
          <w:lang w:val="es-ES"/>
        </w:rPr>
        <w:t>IRAM-AMA.</w:t>
      </w:r>
      <w:r w:rsidR="00ED1804">
        <w:rPr>
          <w:rFonts w:ascii="Arial" w:hAnsi="Arial" w:cs="Arial"/>
          <w:lang w:val="es-ES"/>
        </w:rPr>
        <w:t xml:space="preserve"> </w:t>
      </w:r>
      <w:r w:rsidRPr="00F83F8E">
        <w:rPr>
          <w:rFonts w:ascii="Arial" w:hAnsi="Arial" w:cs="Arial"/>
          <w:lang w:val="es-ES"/>
        </w:rPr>
        <w:t>Bs As Año</w:t>
      </w:r>
      <w:r w:rsidR="00ED1804">
        <w:rPr>
          <w:rFonts w:ascii="Arial" w:hAnsi="Arial" w:cs="Arial"/>
          <w:lang w:val="es-ES"/>
        </w:rPr>
        <w:t>.</w:t>
      </w:r>
      <w:r w:rsidRPr="00F83F8E">
        <w:rPr>
          <w:rFonts w:ascii="Arial" w:hAnsi="Arial" w:cs="Arial"/>
          <w:lang w:val="es-ES"/>
        </w:rPr>
        <w:t xml:space="preserve"> 2002</w:t>
      </w:r>
      <w:r w:rsidR="00ED1804">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 xml:space="preserve">24. </w:t>
      </w:r>
      <w:r w:rsidR="00013BE7" w:rsidRPr="00F83F8E">
        <w:rPr>
          <w:rFonts w:ascii="Arial" w:hAnsi="Arial" w:cs="Arial"/>
          <w:lang w:val="es-ES"/>
        </w:rPr>
        <w:t>Programa en Radio Universidad UTN.</w:t>
      </w:r>
      <w:r>
        <w:rPr>
          <w:rFonts w:ascii="Arial" w:hAnsi="Arial" w:cs="Arial"/>
          <w:lang w:val="es-ES"/>
        </w:rPr>
        <w:t xml:space="preserve"> </w:t>
      </w:r>
      <w:r w:rsidR="00013BE7" w:rsidRPr="00F83F8E">
        <w:rPr>
          <w:rFonts w:ascii="Arial" w:hAnsi="Arial" w:cs="Arial"/>
          <w:lang w:val="es-ES"/>
        </w:rPr>
        <w:t>Regional Resistencia.</w:t>
      </w:r>
      <w:r>
        <w:rPr>
          <w:rFonts w:ascii="Arial" w:hAnsi="Arial" w:cs="Arial"/>
          <w:lang w:val="es-ES"/>
        </w:rPr>
        <w:t xml:space="preserve"> </w:t>
      </w:r>
      <w:r w:rsidRPr="00F83F8E">
        <w:rPr>
          <w:rFonts w:ascii="Arial" w:hAnsi="Arial" w:cs="Arial"/>
          <w:lang w:val="es-ES"/>
        </w:rPr>
        <w:t>Difusión</w:t>
      </w:r>
      <w:r w:rsidR="00013BE7" w:rsidRPr="00F83F8E">
        <w:rPr>
          <w:rFonts w:ascii="Arial" w:hAnsi="Arial" w:cs="Arial"/>
          <w:lang w:val="es-ES"/>
        </w:rPr>
        <w:t xml:space="preserve"> de temas de Calidad.</w:t>
      </w:r>
      <w:r>
        <w:rPr>
          <w:rFonts w:ascii="Arial" w:hAnsi="Arial" w:cs="Arial"/>
          <w:lang w:val="es-ES"/>
        </w:rPr>
        <w:t xml:space="preserve"> </w:t>
      </w:r>
      <w:r w:rsidR="00013BE7" w:rsidRPr="00F83F8E">
        <w:rPr>
          <w:rFonts w:ascii="Arial" w:hAnsi="Arial" w:cs="Arial"/>
          <w:lang w:val="es-ES"/>
        </w:rPr>
        <w:t>Año 2002</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25. </w:t>
      </w:r>
      <w:r w:rsidR="00013BE7" w:rsidRPr="00F83F8E">
        <w:rPr>
          <w:rFonts w:ascii="Arial" w:hAnsi="Arial" w:cs="Arial"/>
          <w:lang w:val="es-ES"/>
        </w:rPr>
        <w:t>Curso anual de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APQ.</w:t>
      </w:r>
      <w:r>
        <w:rPr>
          <w:rFonts w:ascii="Arial" w:hAnsi="Arial" w:cs="Arial"/>
          <w:lang w:val="es-ES"/>
        </w:rPr>
        <w:t xml:space="preserve"> </w:t>
      </w:r>
      <w:r w:rsidR="00013BE7" w:rsidRPr="00F83F8E">
        <w:rPr>
          <w:rFonts w:ascii="Arial" w:hAnsi="Arial" w:cs="Arial"/>
          <w:lang w:val="es-ES"/>
        </w:rPr>
        <w:t>Abril a diciembre 2002.</w:t>
      </w:r>
      <w:r>
        <w:rPr>
          <w:rFonts w:ascii="Arial" w:hAnsi="Arial" w:cs="Arial"/>
          <w:lang w:val="es-ES"/>
        </w:rPr>
        <w:t xml:space="preserve"> </w:t>
      </w:r>
      <w:r w:rsidR="00013BE7" w:rsidRPr="00F83F8E">
        <w:rPr>
          <w:rFonts w:ascii="Arial" w:hAnsi="Arial" w:cs="Arial"/>
          <w:lang w:val="es-ES"/>
        </w:rPr>
        <w:t>Auspiciado por el Ministerio Salud Publica de la provincia de Chaco.</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26.</w:t>
      </w:r>
      <w:r w:rsidR="00F140FC">
        <w:rPr>
          <w:rFonts w:ascii="Arial" w:hAnsi="Arial" w:cs="Arial"/>
          <w:lang w:val="es-ES"/>
        </w:rPr>
        <w:t xml:space="preserve"> </w:t>
      </w:r>
      <w:r w:rsidRPr="00F83F8E">
        <w:rPr>
          <w:rFonts w:ascii="Arial" w:hAnsi="Arial" w:cs="Arial"/>
          <w:lang w:val="es-ES"/>
        </w:rPr>
        <w:t>Cuidado del medio ambiente y manejo de residuos patológicos.</w:t>
      </w:r>
      <w:r w:rsidR="00DF2E0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F140FC">
        <w:rPr>
          <w:rFonts w:ascii="Arial" w:hAnsi="Arial" w:cs="Arial"/>
          <w:lang w:val="es-ES"/>
        </w:rPr>
        <w:t xml:space="preserve"> </w:t>
      </w:r>
      <w:r w:rsidRPr="00F83F8E">
        <w:rPr>
          <w:rFonts w:ascii="Arial" w:hAnsi="Arial" w:cs="Arial"/>
          <w:lang w:val="es-ES"/>
        </w:rPr>
        <w:t>Charata.</w:t>
      </w:r>
      <w:r w:rsidR="00F140FC">
        <w:rPr>
          <w:rFonts w:ascii="Arial" w:hAnsi="Arial" w:cs="Arial"/>
          <w:lang w:val="es-ES"/>
        </w:rPr>
        <w:t xml:space="preserve"> </w:t>
      </w:r>
      <w:r w:rsidRPr="00F83F8E">
        <w:rPr>
          <w:rFonts w:ascii="Arial" w:hAnsi="Arial" w:cs="Arial"/>
          <w:lang w:val="es-ES"/>
        </w:rPr>
        <w:t>Chaco.</w:t>
      </w:r>
      <w:r w:rsidR="00F140FC">
        <w:rPr>
          <w:rFonts w:ascii="Arial" w:hAnsi="Arial" w:cs="Arial"/>
          <w:lang w:val="es-ES"/>
        </w:rPr>
        <w:t xml:space="preserve"> </w:t>
      </w:r>
      <w:r w:rsidRPr="00F83F8E">
        <w:rPr>
          <w:rFonts w:ascii="Arial" w:hAnsi="Arial" w:cs="Arial"/>
          <w:lang w:val="es-ES"/>
        </w:rPr>
        <w:t>Sept.</w:t>
      </w:r>
      <w:r w:rsidR="00F140FC">
        <w:rPr>
          <w:rFonts w:ascii="Arial" w:hAnsi="Arial" w:cs="Arial"/>
          <w:lang w:val="es-ES"/>
        </w:rPr>
        <w:t xml:space="preserve"> </w:t>
      </w:r>
      <w:r w:rsidRPr="00F83F8E">
        <w:rPr>
          <w:rFonts w:ascii="Arial" w:hAnsi="Arial" w:cs="Arial"/>
          <w:lang w:val="es-ES"/>
        </w:rPr>
        <w:t>2002</w:t>
      </w:r>
      <w:r w:rsidR="00ED1804">
        <w:rPr>
          <w:rFonts w:ascii="Arial" w:hAnsi="Arial" w:cs="Arial"/>
          <w:lang w:val="es-ES"/>
        </w:rPr>
        <w:t xml:space="preserve"> </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27. </w:t>
      </w:r>
      <w:r w:rsidR="00013BE7" w:rsidRPr="00F83F8E">
        <w:rPr>
          <w:rFonts w:ascii="Arial" w:hAnsi="Arial" w:cs="Arial"/>
          <w:lang w:val="es-ES"/>
        </w:rPr>
        <w:t xml:space="preserve">Miembro Titular de la Sociedad Argentina para la Calidad de </w:t>
      </w:r>
      <w:r w:rsidRPr="00F83F8E">
        <w:rPr>
          <w:rFonts w:ascii="Arial" w:hAnsi="Arial" w:cs="Arial"/>
          <w:lang w:val="es-ES"/>
        </w:rPr>
        <w:t>Atención</w:t>
      </w:r>
      <w:r w:rsidR="00013BE7" w:rsidRPr="00F83F8E">
        <w:rPr>
          <w:rFonts w:ascii="Arial" w:hAnsi="Arial" w:cs="Arial"/>
          <w:lang w:val="es-ES"/>
        </w:rPr>
        <w:t xml:space="preserve"> en Salud</w:t>
      </w:r>
      <w:r>
        <w:rPr>
          <w:rFonts w:ascii="Arial" w:hAnsi="Arial" w:cs="Arial"/>
          <w:lang w:val="es-ES"/>
        </w:rPr>
        <w:t xml:space="preserve"> </w:t>
      </w:r>
      <w:r w:rsidR="00013BE7" w:rsidRPr="00F83F8E">
        <w:rPr>
          <w:rFonts w:ascii="Arial" w:hAnsi="Arial" w:cs="Arial"/>
          <w:lang w:val="es-ES"/>
        </w:rPr>
        <w:t>-SACAS-</w:t>
      </w:r>
      <w:r>
        <w:rPr>
          <w:rFonts w:ascii="Arial" w:hAnsi="Arial" w:cs="Arial"/>
          <w:lang w:val="es-ES"/>
        </w:rPr>
        <w:t xml:space="preserve"> </w:t>
      </w:r>
      <w:r w:rsidR="00013BE7" w:rsidRPr="00F83F8E">
        <w:rPr>
          <w:rFonts w:ascii="Arial" w:hAnsi="Arial" w:cs="Arial"/>
          <w:lang w:val="es-ES"/>
        </w:rPr>
        <w:t>Año 2003</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28. </w:t>
      </w:r>
      <w:r w:rsidR="00013BE7" w:rsidRPr="00F83F8E">
        <w:rPr>
          <w:rFonts w:ascii="Arial" w:hAnsi="Arial" w:cs="Arial"/>
          <w:lang w:val="es-ES"/>
        </w:rPr>
        <w:t xml:space="preserve">Jornada </w:t>
      </w:r>
      <w:r w:rsidRPr="00F83F8E">
        <w:rPr>
          <w:rFonts w:ascii="Arial" w:hAnsi="Arial" w:cs="Arial"/>
          <w:lang w:val="es-ES"/>
        </w:rPr>
        <w:t>Seguridad, Orden</w:t>
      </w:r>
      <w:r w:rsidR="00013BE7" w:rsidRPr="00F83F8E">
        <w:rPr>
          <w:rFonts w:ascii="Arial" w:hAnsi="Arial" w:cs="Arial"/>
          <w:lang w:val="es-ES"/>
        </w:rPr>
        <w:t xml:space="preserve"> y Limpieza.</w:t>
      </w:r>
      <w:r>
        <w:rPr>
          <w:rFonts w:ascii="Arial" w:hAnsi="Arial" w:cs="Arial"/>
          <w:lang w:val="es-ES"/>
        </w:rPr>
        <w:t xml:space="preserve"> </w:t>
      </w:r>
      <w:r w:rsidR="00013BE7" w:rsidRPr="00F83F8E">
        <w:rPr>
          <w:rFonts w:ascii="Arial" w:hAnsi="Arial" w:cs="Arial"/>
          <w:lang w:val="es-ES"/>
        </w:rPr>
        <w:t>CER.</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Junio 2003</w:t>
      </w:r>
      <w:r>
        <w:rPr>
          <w:rFonts w:ascii="Arial" w:hAnsi="Arial" w:cs="Arial"/>
          <w:lang w:val="es-ES"/>
        </w:rPr>
        <w:t>.</w:t>
      </w:r>
    </w:p>
    <w:p w:rsidR="00013BE7" w:rsidRPr="00F83F8E" w:rsidRDefault="002E4458" w:rsidP="00F83F8E">
      <w:pPr>
        <w:spacing w:before="100" w:beforeAutospacing="1" w:line="240" w:lineRule="auto"/>
        <w:jc w:val="both"/>
        <w:rPr>
          <w:rFonts w:ascii="Arial" w:hAnsi="Arial" w:cs="Arial"/>
          <w:lang w:val="es-ES"/>
        </w:rPr>
      </w:pPr>
      <w:r>
        <w:rPr>
          <w:rFonts w:ascii="Arial" w:hAnsi="Arial" w:cs="Arial"/>
          <w:lang w:val="es-ES"/>
        </w:rPr>
        <w:t xml:space="preserve">29. </w:t>
      </w:r>
      <w:r w:rsidR="00013BE7" w:rsidRPr="00F83F8E">
        <w:rPr>
          <w:rFonts w:ascii="Arial" w:hAnsi="Arial" w:cs="Arial"/>
          <w:lang w:val="es-ES"/>
        </w:rPr>
        <w:t>Jornada R</w:t>
      </w:r>
      <w:r>
        <w:rPr>
          <w:rFonts w:ascii="Arial" w:hAnsi="Arial" w:cs="Arial"/>
          <w:lang w:val="es-ES"/>
        </w:rPr>
        <w:t>egional de Calidad en Salud.CER</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R</w:t>
      </w:r>
      <w:r w:rsidR="00013BE7" w:rsidRPr="00F83F8E">
        <w:rPr>
          <w:rFonts w:ascii="Arial" w:hAnsi="Arial" w:cs="Arial"/>
          <w:lang w:val="es-ES"/>
        </w:rPr>
        <w:t>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Sept.2003</w:t>
      </w:r>
      <w:r>
        <w:rPr>
          <w:rFonts w:ascii="Arial" w:hAnsi="Arial" w:cs="Arial"/>
          <w:lang w:val="es-ES"/>
        </w:rPr>
        <w:t>.</w:t>
      </w:r>
    </w:p>
    <w:p w:rsidR="00013BE7" w:rsidRPr="00F83F8E" w:rsidRDefault="00231CB7" w:rsidP="00F83F8E">
      <w:pPr>
        <w:spacing w:before="100" w:beforeAutospacing="1" w:line="240" w:lineRule="auto"/>
        <w:jc w:val="both"/>
        <w:rPr>
          <w:rFonts w:ascii="Arial" w:hAnsi="Arial" w:cs="Arial"/>
          <w:lang w:val="es-ES"/>
        </w:rPr>
      </w:pPr>
      <w:r>
        <w:rPr>
          <w:rFonts w:ascii="Arial" w:hAnsi="Arial" w:cs="Arial"/>
          <w:lang w:val="es-ES"/>
        </w:rPr>
        <w:t xml:space="preserve">30. </w:t>
      </w:r>
      <w:r w:rsidR="00013BE7" w:rsidRPr="00F83F8E">
        <w:rPr>
          <w:rFonts w:ascii="Arial" w:hAnsi="Arial" w:cs="Arial"/>
          <w:lang w:val="es-ES"/>
        </w:rPr>
        <w:t>Gesti</w:t>
      </w:r>
      <w:r>
        <w:rPr>
          <w:rFonts w:ascii="Arial" w:hAnsi="Arial" w:cs="Arial"/>
          <w:lang w:val="es-ES"/>
        </w:rPr>
        <w:t>ó</w:t>
      </w:r>
      <w:r w:rsidR="00013BE7" w:rsidRPr="00F83F8E">
        <w:rPr>
          <w:rFonts w:ascii="Arial" w:hAnsi="Arial" w:cs="Arial"/>
          <w:lang w:val="es-ES"/>
        </w:rPr>
        <w:t>n de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31. Primer</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Calidad Ciudad de Bs As.</w:t>
      </w:r>
      <w:r>
        <w:rPr>
          <w:rFonts w:ascii="Arial" w:hAnsi="Arial" w:cs="Arial"/>
          <w:lang w:val="es-ES"/>
        </w:rPr>
        <w:t xml:space="preserve"> </w:t>
      </w:r>
      <w:r w:rsidR="00013BE7" w:rsidRPr="00F83F8E">
        <w:rPr>
          <w:rFonts w:ascii="Arial" w:hAnsi="Arial" w:cs="Arial"/>
          <w:lang w:val="es-ES"/>
        </w:rPr>
        <w:t>ISO 9000 en Salud.</w:t>
      </w:r>
      <w:r>
        <w:rPr>
          <w:rFonts w:ascii="Arial" w:hAnsi="Arial" w:cs="Arial"/>
          <w:lang w:val="es-ES"/>
        </w:rPr>
        <w:t xml:space="preserve"> </w:t>
      </w:r>
      <w:r w:rsidR="00013BE7" w:rsidRPr="00F83F8E">
        <w:rPr>
          <w:rFonts w:ascii="Arial" w:hAnsi="Arial" w:cs="Arial"/>
          <w:lang w:val="es-ES"/>
        </w:rPr>
        <w:t>Disertante .Bs As.</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32.</w:t>
      </w:r>
      <w:r w:rsidR="00013BE7" w:rsidRPr="00F83F8E">
        <w:rPr>
          <w:rFonts w:ascii="Arial" w:hAnsi="Arial" w:cs="Arial"/>
          <w:lang w:val="es-ES"/>
        </w:rPr>
        <w:t xml:space="preserve"> II Jornada Nacional de SACAS.</w:t>
      </w:r>
      <w:r>
        <w:rPr>
          <w:rFonts w:ascii="Arial" w:hAnsi="Arial" w:cs="Arial"/>
          <w:lang w:val="es-ES"/>
        </w:rPr>
        <w:t xml:space="preserve"> </w:t>
      </w:r>
      <w:r w:rsidR="00013BE7" w:rsidRPr="00F83F8E">
        <w:rPr>
          <w:rFonts w:ascii="Arial" w:hAnsi="Arial" w:cs="Arial"/>
          <w:lang w:val="es-ES"/>
        </w:rPr>
        <w:t>Tablero de comando Institucional.</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Septiembre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sidRPr="003C4961">
        <w:rPr>
          <w:rFonts w:ascii="Arial" w:hAnsi="Arial" w:cs="Arial"/>
          <w:lang w:val="es-ES"/>
        </w:rPr>
        <w:t xml:space="preserve">33. </w:t>
      </w:r>
      <w:r w:rsidR="00013BE7" w:rsidRPr="003C4961">
        <w:rPr>
          <w:rFonts w:ascii="Arial" w:hAnsi="Arial" w:cs="Arial"/>
          <w:lang w:val="es-ES"/>
        </w:rPr>
        <w:t>II Jornada Nacional de SACAS.</w:t>
      </w:r>
      <w:r w:rsidRPr="003C4961">
        <w:rPr>
          <w:rFonts w:ascii="Arial" w:hAnsi="Arial" w:cs="Arial"/>
          <w:lang w:val="es-ES"/>
        </w:rPr>
        <w:t xml:space="preserve"> </w:t>
      </w:r>
      <w:r w:rsidR="00013BE7" w:rsidRPr="00F83F8E">
        <w:rPr>
          <w:rFonts w:ascii="Arial" w:hAnsi="Arial" w:cs="Arial"/>
          <w:lang w:val="es-ES"/>
        </w:rPr>
        <w:t>Disertant</w:t>
      </w:r>
      <w:r>
        <w:rPr>
          <w:rFonts w:ascii="Arial" w:hAnsi="Arial" w:cs="Arial"/>
          <w:lang w:val="es-ES"/>
        </w:rPr>
        <w:t>e</w:t>
      </w:r>
      <w:r w:rsidR="00013BE7" w:rsidRPr="00F83F8E">
        <w:rPr>
          <w:rFonts w:ascii="Arial" w:hAnsi="Arial" w:cs="Arial"/>
          <w:lang w:val="es-ES"/>
        </w:rPr>
        <w:t>.</w:t>
      </w:r>
      <w:r>
        <w:rPr>
          <w:rFonts w:ascii="Arial" w:hAnsi="Arial" w:cs="Arial"/>
          <w:lang w:val="es-ES"/>
        </w:rPr>
        <w:t xml:space="preserve"> Gestió</w:t>
      </w:r>
      <w:r w:rsidR="00013BE7" w:rsidRPr="00F83F8E">
        <w:rPr>
          <w:rFonts w:ascii="Arial" w:hAnsi="Arial" w:cs="Arial"/>
          <w:lang w:val="es-ES"/>
        </w:rPr>
        <w:t>n de Calidad en los prestadores.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34. </w:t>
      </w:r>
      <w:r w:rsidR="00013BE7" w:rsidRPr="00F83F8E">
        <w:rPr>
          <w:rFonts w:ascii="Arial" w:hAnsi="Arial" w:cs="Arial"/>
          <w:lang w:val="es-ES"/>
        </w:rPr>
        <w:t>Jornada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G</w:t>
      </w:r>
      <w:r w:rsidRPr="00F83F8E">
        <w:rPr>
          <w:rFonts w:ascii="Arial" w:hAnsi="Arial" w:cs="Arial"/>
          <w:lang w:val="es-ES"/>
        </w:rPr>
        <w:t>estión</w:t>
      </w:r>
      <w:r w:rsidR="00013BE7" w:rsidRPr="00F83F8E">
        <w:rPr>
          <w:rFonts w:ascii="Arial" w:hAnsi="Arial" w:cs="Arial"/>
          <w:lang w:val="es-ES"/>
        </w:rPr>
        <w:t xml:space="preserve"> en Salud.</w:t>
      </w:r>
      <w:r>
        <w:rPr>
          <w:rFonts w:ascii="Arial" w:hAnsi="Arial" w:cs="Arial"/>
          <w:lang w:val="es-ES"/>
        </w:rPr>
        <w:t xml:space="preserve"> </w:t>
      </w:r>
      <w:r w:rsidR="00013BE7" w:rsidRPr="00F83F8E">
        <w:rPr>
          <w:rFonts w:ascii="Arial" w:hAnsi="Arial" w:cs="Arial"/>
          <w:lang w:val="es-ES"/>
        </w:rPr>
        <w:t>Hospital Alta Complejidad Formosa.</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2003</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35.</w:t>
      </w:r>
      <w:r w:rsidR="00BC2060">
        <w:rPr>
          <w:rFonts w:ascii="Arial" w:hAnsi="Arial" w:cs="Arial"/>
          <w:lang w:val="es-ES"/>
        </w:rPr>
        <w:t xml:space="preserve"> Gestió</w:t>
      </w:r>
      <w:r w:rsidRPr="00F83F8E">
        <w:rPr>
          <w:rFonts w:ascii="Arial" w:hAnsi="Arial" w:cs="Arial"/>
          <w:lang w:val="es-ES"/>
        </w:rPr>
        <w:t>n de la capacitación en RRHH.</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w:t>
      </w:r>
      <w:r w:rsidRPr="00F83F8E">
        <w:rPr>
          <w:rFonts w:ascii="Arial" w:hAnsi="Arial" w:cs="Arial"/>
          <w:lang w:val="es-ES"/>
        </w:rPr>
        <w:t>UNNE.</w:t>
      </w:r>
      <w:r w:rsidR="00BC2060">
        <w:rPr>
          <w:rFonts w:ascii="Arial" w:hAnsi="Arial" w:cs="Arial"/>
          <w:lang w:val="es-ES"/>
        </w:rPr>
        <w:t xml:space="preserve"> </w:t>
      </w:r>
      <w:r w:rsidRPr="00F83F8E">
        <w:rPr>
          <w:rFonts w:ascii="Arial" w:hAnsi="Arial" w:cs="Arial"/>
          <w:lang w:val="es-ES"/>
        </w:rPr>
        <w:t>Corrientes.</w:t>
      </w:r>
      <w:r w:rsidR="00BC2060">
        <w:rPr>
          <w:rFonts w:ascii="Arial" w:hAnsi="Arial" w:cs="Arial"/>
          <w:lang w:val="es-ES"/>
        </w:rPr>
        <w:t xml:space="preserve"> </w:t>
      </w:r>
      <w:r w:rsidRPr="00F83F8E">
        <w:rPr>
          <w:rFonts w:ascii="Arial" w:hAnsi="Arial" w:cs="Arial"/>
          <w:lang w:val="es-ES"/>
        </w:rPr>
        <w:t>Nov.</w:t>
      </w:r>
      <w:r w:rsidR="00BC2060">
        <w:rPr>
          <w:rFonts w:ascii="Arial" w:hAnsi="Arial" w:cs="Arial"/>
          <w:lang w:val="es-ES"/>
        </w:rPr>
        <w:t xml:space="preserve"> </w:t>
      </w:r>
      <w:r w:rsidRPr="00F83F8E">
        <w:rPr>
          <w:rFonts w:ascii="Arial" w:hAnsi="Arial" w:cs="Arial"/>
          <w:lang w:val="es-ES"/>
        </w:rPr>
        <w:t>2003</w:t>
      </w:r>
      <w:r w:rsidR="00BC2060">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36.</w:t>
      </w:r>
      <w:r w:rsidR="00BC2060">
        <w:rPr>
          <w:rFonts w:ascii="Arial" w:hAnsi="Arial" w:cs="Arial"/>
          <w:lang w:val="es-ES"/>
        </w:rPr>
        <w:t xml:space="preserve"> </w:t>
      </w:r>
      <w:r w:rsidRPr="00F83F8E">
        <w:rPr>
          <w:rFonts w:ascii="Arial" w:hAnsi="Arial" w:cs="Arial"/>
          <w:lang w:val="es-ES"/>
        </w:rPr>
        <w:t>Post-Grado en Sistemas de Salud y Seguridad Social.</w:t>
      </w:r>
      <w:r w:rsidR="00BC2060">
        <w:rPr>
          <w:rFonts w:ascii="Arial" w:hAnsi="Arial" w:cs="Arial"/>
          <w:lang w:val="es-ES"/>
        </w:rPr>
        <w:t xml:space="preserve"> </w:t>
      </w:r>
      <w:r w:rsidRPr="00F83F8E">
        <w:rPr>
          <w:rFonts w:ascii="Arial" w:hAnsi="Arial" w:cs="Arial"/>
          <w:lang w:val="es-ES"/>
        </w:rPr>
        <w:t xml:space="preserve">Universidad </w:t>
      </w:r>
      <w:proofErr w:type="spellStart"/>
      <w:r w:rsidRPr="00F83F8E">
        <w:rPr>
          <w:rFonts w:ascii="Arial" w:hAnsi="Arial" w:cs="Arial"/>
          <w:lang w:val="es-ES"/>
        </w:rPr>
        <w:t>Isalud</w:t>
      </w:r>
      <w:proofErr w:type="spellEnd"/>
      <w:r w:rsidRPr="00F83F8E">
        <w:rPr>
          <w:rFonts w:ascii="Arial" w:hAnsi="Arial" w:cs="Arial"/>
          <w:lang w:val="es-ES"/>
        </w:rPr>
        <w:t>.</w:t>
      </w:r>
      <w:r w:rsidR="00BC2060">
        <w:rPr>
          <w:rFonts w:ascii="Arial" w:hAnsi="Arial" w:cs="Arial"/>
          <w:lang w:val="es-ES"/>
        </w:rPr>
        <w:t xml:space="preserve"> </w:t>
      </w:r>
      <w:r w:rsidRPr="00F83F8E">
        <w:rPr>
          <w:rFonts w:ascii="Arial" w:hAnsi="Arial" w:cs="Arial"/>
          <w:lang w:val="es-ES"/>
        </w:rPr>
        <w:t>2003</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37. </w:t>
      </w:r>
      <w:r w:rsidR="00013BE7" w:rsidRPr="00F83F8E">
        <w:rPr>
          <w:rFonts w:ascii="Arial" w:hAnsi="Arial" w:cs="Arial"/>
          <w:lang w:val="es-ES"/>
        </w:rPr>
        <w:t xml:space="preserve">Red de Atención Primaria en </w:t>
      </w:r>
      <w:r w:rsidRPr="00F83F8E">
        <w:rPr>
          <w:rFonts w:ascii="Arial" w:hAnsi="Arial" w:cs="Arial"/>
          <w:lang w:val="es-ES"/>
        </w:rPr>
        <w:t>Nefrología</w:t>
      </w:r>
      <w:r w:rsidR="00013BE7" w:rsidRPr="00F83F8E">
        <w:rPr>
          <w:rFonts w:ascii="Arial" w:hAnsi="Arial" w:cs="Arial"/>
          <w:lang w:val="es-ES"/>
        </w:rPr>
        <w:t>: mejoría de resultados de gestión clínica.</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 III Jornada SACAS.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Agosto 2004.</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38.</w:t>
      </w:r>
      <w:r w:rsidR="00BC2060">
        <w:rPr>
          <w:rFonts w:ascii="Arial" w:hAnsi="Arial" w:cs="Arial"/>
          <w:lang w:val="es-ES"/>
        </w:rPr>
        <w:t xml:space="preserve"> </w:t>
      </w:r>
      <w:r w:rsidRPr="00F83F8E">
        <w:rPr>
          <w:rFonts w:ascii="Arial" w:hAnsi="Arial" w:cs="Arial"/>
          <w:lang w:val="es-ES"/>
        </w:rPr>
        <w:t>Jornada Taller de Calidad en Salud.</w:t>
      </w:r>
      <w:r w:rsidR="00BC2060">
        <w:rPr>
          <w:rFonts w:ascii="Arial" w:hAnsi="Arial" w:cs="Arial"/>
          <w:lang w:val="es-ES"/>
        </w:rPr>
        <w:t xml:space="preserve"> </w:t>
      </w:r>
      <w:r w:rsidRPr="00F83F8E">
        <w:rPr>
          <w:rFonts w:ascii="Arial" w:hAnsi="Arial" w:cs="Arial"/>
          <w:lang w:val="es-ES"/>
        </w:rPr>
        <w:t>SACAS.</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w:t>
      </w:r>
      <w:r w:rsidRPr="00F83F8E">
        <w:rPr>
          <w:rFonts w:ascii="Arial" w:hAnsi="Arial" w:cs="Arial"/>
          <w:lang w:val="es-ES"/>
        </w:rPr>
        <w:t>Auspiciado por Ministerio Desarrollo Humano.</w:t>
      </w:r>
      <w:r w:rsidR="00BC2060">
        <w:rPr>
          <w:rFonts w:ascii="Arial" w:hAnsi="Arial" w:cs="Arial"/>
          <w:lang w:val="es-ES"/>
        </w:rPr>
        <w:t xml:space="preserve"> </w:t>
      </w:r>
      <w:r w:rsidRPr="00F83F8E">
        <w:rPr>
          <w:rFonts w:ascii="Arial" w:hAnsi="Arial" w:cs="Arial"/>
          <w:lang w:val="es-ES"/>
        </w:rPr>
        <w:t>Formosa.</w:t>
      </w:r>
      <w:r w:rsidR="00BC2060">
        <w:rPr>
          <w:rFonts w:ascii="Arial" w:hAnsi="Arial" w:cs="Arial"/>
          <w:lang w:val="es-ES"/>
        </w:rPr>
        <w:t xml:space="preserve"> </w:t>
      </w:r>
      <w:r w:rsidRPr="00F83F8E">
        <w:rPr>
          <w:rFonts w:ascii="Arial" w:hAnsi="Arial" w:cs="Arial"/>
          <w:lang w:val="es-ES"/>
        </w:rPr>
        <w:t>Sept.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39. Gestió</w:t>
      </w:r>
      <w:r w:rsidR="00013BE7" w:rsidRPr="00F83F8E">
        <w:rPr>
          <w:rFonts w:ascii="Arial" w:hAnsi="Arial" w:cs="Arial"/>
          <w:lang w:val="es-ES"/>
        </w:rPr>
        <w:t>n en Salud.</w:t>
      </w:r>
      <w:r>
        <w:rPr>
          <w:rFonts w:ascii="Arial" w:hAnsi="Arial" w:cs="Arial"/>
          <w:lang w:val="es-ES"/>
        </w:rPr>
        <w:t xml:space="preserve"> Congreso. </w:t>
      </w:r>
      <w:r w:rsidR="00013BE7" w:rsidRPr="00F83F8E">
        <w:rPr>
          <w:rFonts w:ascii="Arial" w:hAnsi="Arial" w:cs="Arial"/>
          <w:lang w:val="es-ES"/>
        </w:rPr>
        <w:t>Disertante.</w:t>
      </w:r>
      <w:r>
        <w:rPr>
          <w:rFonts w:ascii="Arial" w:hAnsi="Arial" w:cs="Arial"/>
          <w:lang w:val="es-ES"/>
        </w:rPr>
        <w:t xml:space="preserve">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Pr>
          <w:rFonts w:ascii="Arial" w:hAnsi="Arial" w:cs="Arial"/>
          <w:lang w:val="es-ES"/>
        </w:rPr>
        <w:t xml:space="preserve"> Peña,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40.</w:t>
      </w:r>
      <w:r w:rsidRPr="00F83F8E">
        <w:rPr>
          <w:rFonts w:ascii="Arial" w:hAnsi="Arial" w:cs="Arial"/>
          <w:lang w:val="es-ES"/>
        </w:rPr>
        <w:t xml:space="preserve"> Transformación</w:t>
      </w:r>
      <w:r w:rsidR="00013BE7" w:rsidRPr="00F83F8E">
        <w:rPr>
          <w:rFonts w:ascii="Arial" w:hAnsi="Arial" w:cs="Arial"/>
          <w:lang w:val="es-ES"/>
        </w:rPr>
        <w:t xml:space="preserve"> de Normas ISO 9000.</w:t>
      </w:r>
      <w:r>
        <w:rPr>
          <w:rFonts w:ascii="Arial" w:hAnsi="Arial" w:cs="Arial"/>
          <w:lang w:val="es-ES"/>
        </w:rPr>
        <w:t xml:space="preserve"> 2°</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de Calidad Ciudad de Bs As.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w:t>
      </w:r>
      <w:r w:rsidR="00013BE7" w:rsidRPr="00F83F8E">
        <w:rPr>
          <w:rFonts w:ascii="Arial" w:hAnsi="Arial" w:cs="Arial"/>
          <w:lang w:val="es-ES"/>
        </w:rPr>
        <w:t xml:space="preserve"> Octubre 2004.</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41. </w:t>
      </w:r>
      <w:r w:rsidR="00013BE7" w:rsidRPr="00F83F8E">
        <w:rPr>
          <w:rFonts w:ascii="Arial" w:hAnsi="Arial" w:cs="Arial"/>
          <w:lang w:val="es-ES"/>
        </w:rPr>
        <w:t>2ª Jornada Calidad en Residuos de Establecimientos Sanitarios.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Resistencia,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 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lastRenderedPageBreak/>
        <w:t xml:space="preserve">43. </w:t>
      </w:r>
      <w:r w:rsidR="00013BE7" w:rsidRPr="00F83F8E">
        <w:rPr>
          <w:rFonts w:ascii="Arial" w:hAnsi="Arial" w:cs="Arial"/>
          <w:lang w:val="es-ES"/>
        </w:rPr>
        <w:t>Do</w:t>
      </w:r>
      <w:r>
        <w:rPr>
          <w:rFonts w:ascii="Arial" w:hAnsi="Arial" w:cs="Arial"/>
          <w:lang w:val="es-ES"/>
        </w:rPr>
        <w:t>cente adscripto de la Catedra 1°</w:t>
      </w:r>
      <w:r w:rsidR="00013BE7" w:rsidRPr="00F83F8E">
        <w:rPr>
          <w:rFonts w:ascii="Arial" w:hAnsi="Arial" w:cs="Arial"/>
          <w:lang w:val="es-ES"/>
        </w:rPr>
        <w:t xml:space="preserve"> Medicina de la UNNE</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44.</w:t>
      </w:r>
      <w:r w:rsidR="00BC2060">
        <w:rPr>
          <w:rFonts w:ascii="Arial" w:hAnsi="Arial" w:cs="Arial"/>
          <w:lang w:val="es-ES"/>
        </w:rPr>
        <w:t xml:space="preserve"> </w:t>
      </w:r>
      <w:r w:rsidRPr="00F83F8E">
        <w:rPr>
          <w:rFonts w:ascii="Arial" w:hAnsi="Arial" w:cs="Arial"/>
          <w:lang w:val="es-ES"/>
        </w:rPr>
        <w:t>Taller de Calidad en Salud.</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Charata, </w:t>
      </w:r>
      <w:r w:rsidRPr="00F83F8E">
        <w:rPr>
          <w:rFonts w:ascii="Arial" w:hAnsi="Arial" w:cs="Arial"/>
          <w:lang w:val="es-ES"/>
        </w:rPr>
        <w:t>Chaco.</w:t>
      </w:r>
      <w:r w:rsidR="00BC2060">
        <w:rPr>
          <w:rFonts w:ascii="Arial" w:hAnsi="Arial" w:cs="Arial"/>
          <w:lang w:val="es-ES"/>
        </w:rPr>
        <w:t xml:space="preserve"> </w:t>
      </w:r>
      <w:r w:rsidRPr="00F83F8E">
        <w:rPr>
          <w:rFonts w:ascii="Arial" w:hAnsi="Arial" w:cs="Arial"/>
          <w:lang w:val="es-ES"/>
        </w:rPr>
        <w:t>Diciembre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45. </w:t>
      </w:r>
      <w:r w:rsidR="00013BE7" w:rsidRPr="00F83F8E">
        <w:rPr>
          <w:rFonts w:ascii="Arial" w:hAnsi="Arial" w:cs="Arial"/>
          <w:lang w:val="es-ES"/>
        </w:rPr>
        <w:t>Calidad de vida con sistemas de gestión.</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Argentino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Abril 2005</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46.</w:t>
      </w:r>
      <w:r w:rsidR="004610E9">
        <w:rPr>
          <w:rFonts w:ascii="Arial" w:hAnsi="Arial" w:cs="Arial"/>
          <w:lang w:val="es-ES"/>
        </w:rPr>
        <w:t xml:space="preserve"> </w:t>
      </w:r>
      <w:r w:rsidRPr="00F83F8E">
        <w:rPr>
          <w:rFonts w:ascii="Arial" w:hAnsi="Arial" w:cs="Arial"/>
          <w:lang w:val="es-ES"/>
        </w:rPr>
        <w:t>Calidad en Gestión Sanatorial.</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004610E9" w:rsidRPr="00F83F8E">
        <w:rPr>
          <w:rFonts w:ascii="Arial" w:hAnsi="Arial" w:cs="Arial"/>
          <w:lang w:val="es-ES"/>
        </w:rPr>
        <w:t>Cámara</w:t>
      </w:r>
      <w:r w:rsidRPr="00F83F8E">
        <w:rPr>
          <w:rFonts w:ascii="Arial" w:hAnsi="Arial" w:cs="Arial"/>
          <w:lang w:val="es-ES"/>
        </w:rPr>
        <w:t xml:space="preserve"> Argentina de Empresas de Salud.</w:t>
      </w:r>
      <w:r w:rsidR="004610E9">
        <w:rPr>
          <w:rFonts w:ascii="Arial" w:hAnsi="Arial" w:cs="Arial"/>
          <w:lang w:val="es-ES"/>
        </w:rPr>
        <w:t xml:space="preserve"> </w:t>
      </w:r>
      <w:r w:rsidRPr="00F83F8E">
        <w:rPr>
          <w:rFonts w:ascii="Arial" w:hAnsi="Arial" w:cs="Arial"/>
          <w:lang w:val="es-ES"/>
        </w:rPr>
        <w:t xml:space="preserve">Hotel </w:t>
      </w:r>
      <w:proofErr w:type="spellStart"/>
      <w:r w:rsidRPr="00F83F8E">
        <w:rPr>
          <w:rFonts w:ascii="Arial" w:hAnsi="Arial" w:cs="Arial"/>
          <w:lang w:val="es-ES"/>
        </w:rPr>
        <w:t>Amerian</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Chaco.</w:t>
      </w:r>
      <w:r w:rsidR="004610E9">
        <w:rPr>
          <w:rFonts w:ascii="Arial" w:hAnsi="Arial" w:cs="Arial"/>
          <w:lang w:val="es-ES"/>
        </w:rPr>
        <w:t xml:space="preserve"> </w:t>
      </w:r>
      <w:r w:rsidRPr="00F83F8E">
        <w:rPr>
          <w:rFonts w:ascii="Arial" w:hAnsi="Arial" w:cs="Arial"/>
          <w:lang w:val="es-ES"/>
        </w:rPr>
        <w:t>Junio 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47.</w:t>
      </w:r>
      <w:r w:rsidR="00013BE7" w:rsidRPr="00F83F8E">
        <w:rPr>
          <w:rFonts w:ascii="Arial" w:hAnsi="Arial" w:cs="Arial"/>
          <w:lang w:val="es-ES"/>
        </w:rPr>
        <w:t xml:space="preserve"> IV Jornada de SACAS.</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Indicadores de pacientes con enfermedad renal crónica,</w:t>
      </w:r>
      <w:r>
        <w:rPr>
          <w:rFonts w:ascii="Arial" w:hAnsi="Arial" w:cs="Arial"/>
          <w:lang w:val="es-ES"/>
        </w:rPr>
        <w:t xml:space="preserve"> </w:t>
      </w:r>
      <w:r w:rsidR="00013BE7" w:rsidRPr="00F83F8E">
        <w:rPr>
          <w:rFonts w:ascii="Arial" w:hAnsi="Arial" w:cs="Arial"/>
          <w:lang w:val="es-ES"/>
        </w:rPr>
        <w:t>según su ingreso a diálisis.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Agosto 2005.</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48. </w:t>
      </w:r>
      <w:r w:rsidR="00013BE7" w:rsidRPr="00F83F8E">
        <w:rPr>
          <w:rFonts w:ascii="Arial" w:hAnsi="Arial" w:cs="Arial"/>
          <w:lang w:val="es-ES"/>
        </w:rPr>
        <w:t xml:space="preserve">Seguridad del paciente en una Sala de </w:t>
      </w:r>
      <w:proofErr w:type="spellStart"/>
      <w:r w:rsidR="00013BE7" w:rsidRPr="00F83F8E">
        <w:rPr>
          <w:rFonts w:ascii="Arial" w:hAnsi="Arial" w:cs="Arial"/>
          <w:lang w:val="es-ES"/>
        </w:rPr>
        <w:t>Dialisis</w:t>
      </w:r>
      <w:proofErr w:type="spellEnd"/>
      <w:r w:rsidR="00013BE7" w:rsidRPr="00F83F8E">
        <w:rPr>
          <w:rFonts w:ascii="Arial" w:hAnsi="Arial" w:cs="Arial"/>
          <w:lang w:val="es-ES"/>
        </w:rPr>
        <w:t>.</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 Sept.</w:t>
      </w:r>
      <w:r>
        <w:rPr>
          <w:rFonts w:ascii="Arial" w:hAnsi="Arial" w:cs="Arial"/>
          <w:lang w:val="es-ES"/>
        </w:rPr>
        <w:t xml:space="preserve"> </w:t>
      </w:r>
      <w:r w:rsidR="00013BE7" w:rsidRPr="00F83F8E">
        <w:rPr>
          <w:rFonts w:ascii="Arial" w:hAnsi="Arial" w:cs="Arial"/>
          <w:lang w:val="es-ES"/>
        </w:rPr>
        <w:t>2005.</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49.</w:t>
      </w:r>
      <w:r w:rsidR="004610E9">
        <w:rPr>
          <w:rFonts w:ascii="Arial" w:hAnsi="Arial" w:cs="Arial"/>
          <w:lang w:val="es-ES"/>
        </w:rPr>
        <w:t xml:space="preserve"> Gestió</w:t>
      </w:r>
      <w:r w:rsidRPr="00F83F8E">
        <w:rPr>
          <w:rFonts w:ascii="Arial" w:hAnsi="Arial" w:cs="Arial"/>
          <w:lang w:val="es-ES"/>
        </w:rPr>
        <w:t xml:space="preserve">n en Salud y Error </w:t>
      </w:r>
      <w:r w:rsidR="004610E9" w:rsidRPr="00F83F8E">
        <w:rPr>
          <w:rFonts w:ascii="Arial" w:hAnsi="Arial" w:cs="Arial"/>
          <w:lang w:val="es-ES"/>
        </w:rPr>
        <w:t>Médico</w:t>
      </w:r>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Sept.</w:t>
      </w:r>
      <w:r w:rsidR="004610E9">
        <w:rPr>
          <w:rFonts w:ascii="Arial" w:hAnsi="Arial" w:cs="Arial"/>
          <w:lang w:val="es-ES"/>
        </w:rPr>
        <w:t xml:space="preserve"> </w:t>
      </w:r>
      <w:r w:rsidRPr="00F83F8E">
        <w:rPr>
          <w:rFonts w:ascii="Arial" w:hAnsi="Arial" w:cs="Arial"/>
          <w:lang w:val="es-ES"/>
        </w:rPr>
        <w:t>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50. Maestrí</w:t>
      </w:r>
      <w:r w:rsidR="00013BE7" w:rsidRPr="00F83F8E">
        <w:rPr>
          <w:rFonts w:ascii="Arial" w:hAnsi="Arial" w:cs="Arial"/>
          <w:lang w:val="es-ES"/>
        </w:rPr>
        <w:t xml:space="preserve">a en </w:t>
      </w:r>
      <w:r w:rsidRPr="00F83F8E">
        <w:rPr>
          <w:rFonts w:ascii="Arial" w:hAnsi="Arial" w:cs="Arial"/>
          <w:lang w:val="es-ES"/>
        </w:rPr>
        <w:t>Economía</w:t>
      </w:r>
      <w:r w:rsidR="00013BE7" w:rsidRPr="00F83F8E">
        <w:rPr>
          <w:rFonts w:ascii="Arial" w:hAnsi="Arial" w:cs="Arial"/>
          <w:lang w:val="es-ES"/>
        </w:rPr>
        <w:t xml:space="preserve"> de la Salud.</w:t>
      </w:r>
      <w:r>
        <w:rPr>
          <w:rFonts w:ascii="Arial" w:hAnsi="Arial" w:cs="Arial"/>
          <w:lang w:val="es-ES"/>
        </w:rPr>
        <w:t xml:space="preserve"> </w:t>
      </w:r>
      <w:r w:rsidR="00013BE7" w:rsidRPr="00F83F8E">
        <w:rPr>
          <w:rFonts w:ascii="Arial" w:hAnsi="Arial" w:cs="Arial"/>
          <w:lang w:val="es-ES"/>
        </w:rPr>
        <w:t>Universidad ISALUD.</w:t>
      </w:r>
      <w:r>
        <w:rPr>
          <w:rFonts w:ascii="Arial" w:hAnsi="Arial" w:cs="Arial"/>
          <w:lang w:val="es-ES"/>
        </w:rPr>
        <w:t xml:space="preserve"> </w:t>
      </w:r>
      <w:r w:rsidRPr="00F83F8E">
        <w:rPr>
          <w:rFonts w:ascii="Arial" w:hAnsi="Arial" w:cs="Arial"/>
          <w:lang w:val="es-ES"/>
        </w:rPr>
        <w:t>Título</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Especialista en Economía de la Salud.</w:t>
      </w:r>
      <w:r>
        <w:rPr>
          <w:rFonts w:ascii="Arial" w:hAnsi="Arial" w:cs="Arial"/>
          <w:lang w:val="es-ES"/>
        </w:rPr>
        <w:t xml:space="preserve"> </w:t>
      </w:r>
      <w:r w:rsidR="00013BE7" w:rsidRPr="00F83F8E">
        <w:rPr>
          <w:rFonts w:ascii="Arial" w:hAnsi="Arial" w:cs="Arial"/>
          <w:lang w:val="es-ES"/>
        </w:rPr>
        <w:t>2005</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51. </w:t>
      </w:r>
      <w:r w:rsidR="00013BE7" w:rsidRPr="00F83F8E">
        <w:rPr>
          <w:rFonts w:ascii="Arial" w:hAnsi="Arial" w:cs="Arial"/>
          <w:lang w:val="es-ES"/>
        </w:rPr>
        <w:t>Investigador principal del Estudio internacional Rio de la Plata.</w:t>
      </w:r>
      <w:r>
        <w:rPr>
          <w:rFonts w:ascii="Arial" w:hAnsi="Arial" w:cs="Arial"/>
          <w:lang w:val="es-ES"/>
        </w:rPr>
        <w:t xml:space="preserve"> </w:t>
      </w:r>
      <w:r w:rsidR="00013BE7" w:rsidRPr="00F83F8E">
        <w:rPr>
          <w:rFonts w:ascii="Arial" w:hAnsi="Arial" w:cs="Arial"/>
          <w:lang w:val="es-ES"/>
        </w:rPr>
        <w:t xml:space="preserve">Como cuidar el corazón y la función renal residual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2005 y continua</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52.</w:t>
      </w:r>
      <w:r w:rsidR="004610E9">
        <w:rPr>
          <w:rFonts w:ascii="Arial" w:hAnsi="Arial" w:cs="Arial"/>
          <w:lang w:val="es-ES"/>
        </w:rPr>
        <w:t xml:space="preserve"> Presidente de la </w:t>
      </w:r>
      <w:proofErr w:type="spellStart"/>
      <w:r w:rsidR="004610E9">
        <w:rPr>
          <w:rFonts w:ascii="Arial" w:hAnsi="Arial" w:cs="Arial"/>
          <w:lang w:val="es-ES"/>
        </w:rPr>
        <w:t>AMCh</w:t>
      </w:r>
      <w:proofErr w:type="spellEnd"/>
      <w:r w:rsidR="004610E9">
        <w:rPr>
          <w:rFonts w:ascii="Arial" w:hAnsi="Arial" w:cs="Arial"/>
          <w:lang w:val="es-ES"/>
        </w:rPr>
        <w:t>. (</w:t>
      </w:r>
      <w:r w:rsidR="004610E9" w:rsidRPr="00F83F8E">
        <w:rPr>
          <w:rFonts w:ascii="Arial" w:hAnsi="Arial" w:cs="Arial"/>
          <w:lang w:val="es-ES"/>
        </w:rPr>
        <w:t>Asociación</w:t>
      </w:r>
      <w:r w:rsidR="004610E9">
        <w:rPr>
          <w:rFonts w:ascii="Arial" w:hAnsi="Arial" w:cs="Arial"/>
          <w:lang w:val="es-ES"/>
        </w:rPr>
        <w:t xml:space="preserve"> Médica del Chaco). </w:t>
      </w:r>
      <w:r w:rsidRPr="00F83F8E">
        <w:rPr>
          <w:rFonts w:ascii="Arial" w:hAnsi="Arial" w:cs="Arial"/>
          <w:lang w:val="es-ES"/>
        </w:rPr>
        <w:t xml:space="preserve">Sociedad </w:t>
      </w:r>
      <w:r w:rsidR="004610E9" w:rsidRPr="00F83F8E">
        <w:rPr>
          <w:rFonts w:ascii="Arial" w:hAnsi="Arial" w:cs="Arial"/>
          <w:lang w:val="es-ES"/>
        </w:rPr>
        <w:t>Científica</w:t>
      </w:r>
      <w:r w:rsidRPr="00F83F8E">
        <w:rPr>
          <w:rFonts w:ascii="Arial" w:hAnsi="Arial" w:cs="Arial"/>
          <w:lang w:val="es-ES"/>
        </w:rPr>
        <w:t xml:space="preserve"> de los médicos de Chaco.</w:t>
      </w:r>
      <w:r w:rsidR="004610E9">
        <w:rPr>
          <w:rFonts w:ascii="Arial" w:hAnsi="Arial" w:cs="Arial"/>
          <w:lang w:val="es-ES"/>
        </w:rPr>
        <w:t xml:space="preserve"> </w:t>
      </w:r>
      <w:r w:rsidRPr="00F83F8E">
        <w:rPr>
          <w:rFonts w:ascii="Arial" w:hAnsi="Arial" w:cs="Arial"/>
          <w:lang w:val="es-ES"/>
        </w:rPr>
        <w:t>Periodo 2005</w:t>
      </w:r>
      <w:r w:rsidR="004610E9">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53.</w:t>
      </w:r>
      <w:r w:rsidR="004610E9">
        <w:rPr>
          <w:rFonts w:ascii="Arial" w:hAnsi="Arial" w:cs="Arial"/>
          <w:lang w:val="es-ES"/>
        </w:rPr>
        <w:t xml:space="preserve"> Gestió</w:t>
      </w:r>
      <w:r w:rsidRPr="00F83F8E">
        <w:rPr>
          <w:rFonts w:ascii="Arial" w:hAnsi="Arial" w:cs="Arial"/>
          <w:lang w:val="es-ES"/>
        </w:rPr>
        <w:t>n por Competencias.</w:t>
      </w:r>
      <w:r w:rsidR="004610E9">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 V Jornada de SACAS. 3ª Jornada de Seguridad del paciente y error en Medicina.</w:t>
      </w:r>
      <w:r w:rsidR="004610E9">
        <w:rPr>
          <w:rFonts w:ascii="Arial" w:hAnsi="Arial" w:cs="Arial"/>
          <w:lang w:val="es-ES"/>
        </w:rPr>
        <w:t xml:space="preserve"> </w:t>
      </w:r>
      <w:r w:rsidRPr="00F83F8E">
        <w:rPr>
          <w:rFonts w:ascii="Arial" w:hAnsi="Arial" w:cs="Arial"/>
          <w:lang w:val="es-ES"/>
        </w:rPr>
        <w:t>Academia Nacional de Medicina.</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2006</w:t>
      </w:r>
      <w:r w:rsidR="004610E9">
        <w:rPr>
          <w:rFonts w:ascii="Arial" w:hAnsi="Arial" w:cs="Arial"/>
          <w:lang w:val="es-ES"/>
        </w:rPr>
        <w:t>.</w:t>
      </w:r>
    </w:p>
    <w:p w:rsidR="00013BE7" w:rsidRPr="003C4961" w:rsidRDefault="004610E9" w:rsidP="00F83F8E">
      <w:pPr>
        <w:spacing w:before="100" w:beforeAutospacing="1" w:line="240" w:lineRule="auto"/>
        <w:jc w:val="both"/>
        <w:rPr>
          <w:rFonts w:ascii="Arial" w:hAnsi="Arial" w:cs="Arial"/>
          <w:lang w:val="pt-BR"/>
        </w:rPr>
      </w:pPr>
      <w:r>
        <w:rPr>
          <w:rFonts w:ascii="Arial" w:hAnsi="Arial" w:cs="Arial"/>
          <w:lang w:val="es-ES"/>
        </w:rPr>
        <w:t xml:space="preserve">54. </w:t>
      </w:r>
      <w:r w:rsidR="00013BE7" w:rsidRPr="00F83F8E">
        <w:rPr>
          <w:rFonts w:ascii="Arial" w:hAnsi="Arial" w:cs="Arial"/>
          <w:lang w:val="es-ES"/>
        </w:rPr>
        <w:t xml:space="preserve">Presente y futuro de Residuos </w:t>
      </w:r>
      <w:r w:rsidRPr="00F83F8E">
        <w:rPr>
          <w:rFonts w:ascii="Arial" w:hAnsi="Arial" w:cs="Arial"/>
          <w:lang w:val="es-ES"/>
        </w:rPr>
        <w:t>Patológico</w:t>
      </w:r>
      <w:r>
        <w:rPr>
          <w:rFonts w:ascii="Arial" w:hAnsi="Arial" w:cs="Arial"/>
          <w:lang w:val="es-ES"/>
        </w:rPr>
        <w:t>s</w:t>
      </w:r>
      <w:r w:rsidR="00013BE7" w:rsidRPr="00F83F8E">
        <w:rPr>
          <w:rFonts w:ascii="Arial" w:hAnsi="Arial" w:cs="Arial"/>
          <w:lang w:val="es-ES"/>
        </w:rPr>
        <w:t xml:space="preserve"> en Chaco </w:t>
      </w:r>
      <w:proofErr w:type="spellStart"/>
      <w:r w:rsidR="00013BE7" w:rsidRPr="00F83F8E">
        <w:rPr>
          <w:rFonts w:ascii="Arial" w:hAnsi="Arial" w:cs="Arial"/>
          <w:lang w:val="es-ES"/>
        </w:rPr>
        <w:t>Abstract</w:t>
      </w:r>
      <w:proofErr w:type="spellEnd"/>
      <w:r w:rsidR="00013BE7" w:rsidRPr="00F83F8E">
        <w:rPr>
          <w:rFonts w:ascii="Arial" w:hAnsi="Arial" w:cs="Arial"/>
          <w:lang w:val="es-ES"/>
        </w:rPr>
        <w:t>. V Jornada de SACAS. 3ª Jornada de Seguridad del paciente y error en Medicina.</w:t>
      </w:r>
      <w:r>
        <w:rPr>
          <w:rFonts w:ascii="Arial" w:hAnsi="Arial" w:cs="Arial"/>
          <w:lang w:val="es-ES"/>
        </w:rPr>
        <w:t xml:space="preserve"> </w:t>
      </w:r>
      <w:r w:rsidR="00013BE7" w:rsidRPr="003C4961">
        <w:rPr>
          <w:rFonts w:ascii="Arial" w:hAnsi="Arial" w:cs="Arial"/>
          <w:lang w:val="pt-BR"/>
        </w:rPr>
        <w:t>Academia Nacional de Medicina.</w:t>
      </w:r>
      <w:r w:rsidRPr="003C4961">
        <w:rPr>
          <w:rFonts w:ascii="Arial" w:hAnsi="Arial" w:cs="Arial"/>
          <w:lang w:val="pt-BR"/>
        </w:rPr>
        <w:t xml:space="preserve"> </w:t>
      </w:r>
      <w:proofErr w:type="spellStart"/>
      <w:r w:rsidR="00013BE7" w:rsidRPr="003C4961">
        <w:rPr>
          <w:rFonts w:ascii="Arial" w:hAnsi="Arial" w:cs="Arial"/>
          <w:lang w:val="pt-BR"/>
        </w:rPr>
        <w:t>Bs</w:t>
      </w:r>
      <w:proofErr w:type="spellEnd"/>
      <w:r w:rsidR="00013BE7" w:rsidRPr="003C4961">
        <w:rPr>
          <w:rFonts w:ascii="Arial" w:hAnsi="Arial" w:cs="Arial"/>
          <w:lang w:val="pt-BR"/>
        </w:rPr>
        <w:t xml:space="preserve"> As.</w:t>
      </w:r>
      <w:r w:rsidRPr="003C4961">
        <w:rPr>
          <w:rFonts w:ascii="Arial" w:hAnsi="Arial" w:cs="Arial"/>
          <w:lang w:val="pt-BR"/>
        </w:rPr>
        <w:t xml:space="preserve"> </w:t>
      </w:r>
      <w:r w:rsidR="00013BE7" w:rsidRPr="003C4961">
        <w:rPr>
          <w:rFonts w:ascii="Arial" w:hAnsi="Arial" w:cs="Arial"/>
          <w:lang w:val="pt-BR"/>
        </w:rPr>
        <w:t>Agosto 2006</w:t>
      </w:r>
      <w:r w:rsidRPr="003C4961">
        <w:rPr>
          <w:rFonts w:ascii="Arial" w:hAnsi="Arial" w:cs="Arial"/>
          <w:lang w:val="pt-BR"/>
        </w:rPr>
        <w:t>.</w:t>
      </w:r>
    </w:p>
    <w:p w:rsidR="00013BE7" w:rsidRPr="00F83F8E" w:rsidRDefault="00013BE7" w:rsidP="00F83F8E">
      <w:pPr>
        <w:spacing w:before="100" w:beforeAutospacing="1" w:line="240" w:lineRule="auto"/>
        <w:jc w:val="both"/>
        <w:rPr>
          <w:rFonts w:ascii="Arial" w:hAnsi="Arial" w:cs="Arial"/>
          <w:lang w:val="es-ES"/>
        </w:rPr>
      </w:pPr>
      <w:r w:rsidRPr="003C4961">
        <w:rPr>
          <w:rFonts w:ascii="Arial" w:hAnsi="Arial" w:cs="Arial"/>
          <w:lang w:val="pt-BR"/>
        </w:rPr>
        <w:t>55.</w:t>
      </w:r>
      <w:r w:rsidR="004610E9" w:rsidRPr="003C4961">
        <w:rPr>
          <w:rFonts w:ascii="Arial" w:hAnsi="Arial" w:cs="Arial"/>
          <w:lang w:val="pt-BR"/>
        </w:rPr>
        <w:t xml:space="preserve"> </w:t>
      </w:r>
      <w:r w:rsidRPr="003C4961">
        <w:rPr>
          <w:rFonts w:ascii="Arial" w:hAnsi="Arial" w:cs="Arial"/>
          <w:lang w:val="pt-BR"/>
        </w:rPr>
        <w:t xml:space="preserve">Auditorias operativas. Abstract. </w:t>
      </w:r>
      <w:r w:rsidRPr="004610E9">
        <w:rPr>
          <w:rFonts w:ascii="Arial" w:hAnsi="Arial" w:cs="Arial"/>
          <w:lang w:val="es-ES"/>
        </w:rPr>
        <w:t xml:space="preserve">V Jornada de SACAS. </w:t>
      </w:r>
      <w:r w:rsidRPr="00F83F8E">
        <w:rPr>
          <w:rFonts w:ascii="Arial" w:hAnsi="Arial" w:cs="Arial"/>
          <w:lang w:val="es-ES"/>
        </w:rPr>
        <w:t>3ª Jornada de Seguridad del paciente y error en Medicina.</w:t>
      </w:r>
      <w:r w:rsidR="004610E9">
        <w:rPr>
          <w:rFonts w:ascii="Arial" w:hAnsi="Arial" w:cs="Arial"/>
          <w:lang w:val="es-ES"/>
        </w:rPr>
        <w:t xml:space="preserve"> </w:t>
      </w:r>
      <w:r w:rsidRPr="00F83F8E">
        <w:rPr>
          <w:rFonts w:ascii="Arial" w:hAnsi="Arial" w:cs="Arial"/>
          <w:lang w:val="es-ES"/>
        </w:rPr>
        <w:t>Academia Nacional de Medicina.</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2006</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56</w:t>
      </w:r>
      <w:r w:rsidR="004610E9" w:rsidRPr="00F83F8E">
        <w:rPr>
          <w:rFonts w:ascii="Arial" w:hAnsi="Arial" w:cs="Arial"/>
          <w:lang w:val="es-ES"/>
        </w:rPr>
        <w:t>. Coordinador</w:t>
      </w:r>
      <w:r w:rsidR="004610E9">
        <w:rPr>
          <w:rFonts w:ascii="Arial" w:hAnsi="Arial" w:cs="Arial"/>
          <w:lang w:val="es-ES"/>
        </w:rPr>
        <w:t xml:space="preserve"> Nacional de la Calidad</w:t>
      </w:r>
      <w:r w:rsidRPr="00F83F8E">
        <w:rPr>
          <w:rFonts w:ascii="Arial" w:hAnsi="Arial" w:cs="Arial"/>
          <w:lang w:val="es-ES"/>
        </w:rPr>
        <w:t>,</w:t>
      </w:r>
      <w:r w:rsidR="004610E9">
        <w:rPr>
          <w:rFonts w:ascii="Arial" w:hAnsi="Arial" w:cs="Arial"/>
          <w:lang w:val="es-ES"/>
        </w:rPr>
        <w:t xml:space="preserve"> de la SAN (</w:t>
      </w:r>
      <w:r w:rsidRPr="00F83F8E">
        <w:rPr>
          <w:rFonts w:ascii="Arial" w:hAnsi="Arial" w:cs="Arial"/>
          <w:lang w:val="es-ES"/>
        </w:rPr>
        <w:t xml:space="preserve">Sociedad Argentina de </w:t>
      </w:r>
      <w:r w:rsidR="004610E9" w:rsidRPr="00F83F8E">
        <w:rPr>
          <w:rFonts w:ascii="Arial" w:hAnsi="Arial" w:cs="Arial"/>
          <w:lang w:val="es-ES"/>
        </w:rPr>
        <w:t>Nefrología</w:t>
      </w:r>
      <w:r w:rsidR="004610E9">
        <w:rPr>
          <w:rFonts w:ascii="Arial" w:hAnsi="Arial" w:cs="Arial"/>
          <w:lang w:val="es-ES"/>
        </w:rPr>
        <w:t>)</w:t>
      </w:r>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Año 2006 y sigue hasta 201</w:t>
      </w:r>
      <w:r w:rsidR="004610E9">
        <w:rPr>
          <w:rFonts w:ascii="Arial" w:hAnsi="Arial" w:cs="Arial"/>
          <w:lang w:val="es-ES"/>
        </w:rPr>
        <w:t>.</w:t>
      </w:r>
      <w:r w:rsidRPr="00F83F8E">
        <w:rPr>
          <w:rFonts w:ascii="Arial" w:hAnsi="Arial" w:cs="Arial"/>
          <w:lang w:val="es-ES"/>
        </w:rPr>
        <w:t>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57</w:t>
      </w:r>
      <w:r w:rsidR="004610E9" w:rsidRPr="00F83F8E">
        <w:rPr>
          <w:rFonts w:ascii="Arial" w:hAnsi="Arial" w:cs="Arial"/>
          <w:lang w:val="es-ES"/>
        </w:rPr>
        <w:t>. Convenio</w:t>
      </w:r>
      <w:r w:rsidRPr="00F83F8E">
        <w:rPr>
          <w:rFonts w:ascii="Arial" w:hAnsi="Arial" w:cs="Arial"/>
          <w:lang w:val="es-ES"/>
        </w:rPr>
        <w:t xml:space="preserve"> de Calidad entre SAN y SACAS,</w:t>
      </w:r>
      <w:r w:rsidR="004610E9">
        <w:rPr>
          <w:rFonts w:ascii="Arial" w:hAnsi="Arial" w:cs="Arial"/>
          <w:lang w:val="es-ES"/>
        </w:rPr>
        <w:t xml:space="preserve"> </w:t>
      </w:r>
      <w:r w:rsidRPr="00F83F8E">
        <w:rPr>
          <w:rFonts w:ascii="Arial" w:hAnsi="Arial" w:cs="Arial"/>
          <w:lang w:val="es-ES"/>
        </w:rPr>
        <w:t xml:space="preserve">para desarrollo de temas de Calidad en </w:t>
      </w:r>
      <w:proofErr w:type="spellStart"/>
      <w:r w:rsidRPr="00F83F8E">
        <w:rPr>
          <w:rFonts w:ascii="Arial" w:hAnsi="Arial" w:cs="Arial"/>
          <w:lang w:val="es-ES"/>
        </w:rPr>
        <w:t>Dialisis</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Año 2007</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58. </w:t>
      </w:r>
      <w:r w:rsidR="00013BE7" w:rsidRPr="00F83F8E">
        <w:rPr>
          <w:rFonts w:ascii="Arial" w:hAnsi="Arial" w:cs="Arial"/>
          <w:lang w:val="es-ES"/>
        </w:rPr>
        <w:t>Convenio entre SAN-SACAS y SUN</w:t>
      </w:r>
      <w:r>
        <w:rPr>
          <w:rFonts w:ascii="Arial" w:hAnsi="Arial" w:cs="Arial"/>
          <w:lang w:val="es-ES"/>
        </w:rPr>
        <w:t xml:space="preserve"> </w:t>
      </w:r>
      <w:r w:rsidR="00013BE7" w:rsidRPr="00F83F8E">
        <w:rPr>
          <w:rFonts w:ascii="Arial" w:hAnsi="Arial" w:cs="Arial"/>
          <w:lang w:val="es-ES"/>
        </w:rPr>
        <w:t xml:space="preserve">-Sociedad Uruguaya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para desarrollo del Curso anual sobre Calidad por procesos e indicadores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Año 2007</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59. </w:t>
      </w:r>
      <w:r w:rsidR="00013BE7" w:rsidRPr="00F83F8E">
        <w:rPr>
          <w:rFonts w:ascii="Arial" w:hAnsi="Arial" w:cs="Arial"/>
          <w:lang w:val="es-ES"/>
        </w:rPr>
        <w:t xml:space="preserve">Curso anual Calidad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Convenio SAN-SUN-SACAS.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Uruguay.</w:t>
      </w:r>
      <w:r>
        <w:rPr>
          <w:rFonts w:ascii="Arial" w:hAnsi="Arial" w:cs="Arial"/>
          <w:lang w:val="es-ES"/>
        </w:rPr>
        <w:t xml:space="preserve"> </w:t>
      </w:r>
      <w:r w:rsidR="00013BE7" w:rsidRPr="00F83F8E">
        <w:rPr>
          <w:rFonts w:ascii="Arial" w:hAnsi="Arial" w:cs="Arial"/>
          <w:lang w:val="es-ES"/>
        </w:rPr>
        <w:t>Durante 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60.</w:t>
      </w:r>
      <w:r w:rsidR="004610E9">
        <w:rPr>
          <w:rFonts w:ascii="Arial" w:hAnsi="Arial" w:cs="Arial"/>
          <w:lang w:val="es-ES"/>
        </w:rPr>
        <w:t xml:space="preserve"> </w:t>
      </w:r>
      <w:r w:rsidRPr="00F83F8E">
        <w:rPr>
          <w:rFonts w:ascii="Arial" w:hAnsi="Arial" w:cs="Arial"/>
          <w:lang w:val="es-ES"/>
        </w:rPr>
        <w:t>Optimizaci</w:t>
      </w:r>
      <w:r w:rsidR="004610E9">
        <w:rPr>
          <w:rFonts w:ascii="Arial" w:hAnsi="Arial" w:cs="Arial"/>
          <w:lang w:val="es-ES"/>
        </w:rPr>
        <w:t>ó</w:t>
      </w:r>
      <w:r w:rsidRPr="00F83F8E">
        <w:rPr>
          <w:rFonts w:ascii="Arial" w:hAnsi="Arial" w:cs="Arial"/>
          <w:lang w:val="es-ES"/>
        </w:rPr>
        <w:t xml:space="preserve">n de resultados en </w:t>
      </w:r>
      <w:r w:rsidR="004610E9" w:rsidRPr="00F83F8E">
        <w:rPr>
          <w:rFonts w:ascii="Arial" w:hAnsi="Arial" w:cs="Arial"/>
          <w:lang w:val="es-ES"/>
        </w:rPr>
        <w:t>Diálisis</w:t>
      </w:r>
      <w:r w:rsidRPr="00F83F8E">
        <w:rPr>
          <w:rFonts w:ascii="Arial" w:hAnsi="Arial" w:cs="Arial"/>
          <w:lang w:val="es-ES"/>
        </w:rPr>
        <w:t>.</w:t>
      </w:r>
      <w:r w:rsidR="004610E9">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2008.</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61</w:t>
      </w:r>
      <w:r w:rsidR="004610E9" w:rsidRPr="00F83F8E">
        <w:rPr>
          <w:rFonts w:ascii="Arial" w:hAnsi="Arial" w:cs="Arial"/>
          <w:lang w:val="es-ES"/>
        </w:rPr>
        <w:t>. Organización</w:t>
      </w:r>
      <w:r w:rsidRPr="00F83F8E">
        <w:rPr>
          <w:rFonts w:ascii="Arial" w:hAnsi="Arial" w:cs="Arial"/>
          <w:lang w:val="es-ES"/>
        </w:rPr>
        <w:t xml:space="preserve"> de Programa de </w:t>
      </w:r>
      <w:r w:rsidR="004610E9" w:rsidRPr="00F83F8E">
        <w:rPr>
          <w:rFonts w:ascii="Arial" w:hAnsi="Arial" w:cs="Arial"/>
          <w:lang w:val="es-ES"/>
        </w:rPr>
        <w:t>Diálisis</w:t>
      </w:r>
      <w:r w:rsidRPr="00F83F8E">
        <w:rPr>
          <w:rFonts w:ascii="Arial" w:hAnsi="Arial" w:cs="Arial"/>
          <w:lang w:val="es-ES"/>
        </w:rPr>
        <w:t xml:space="preserve"> Peritoneal.</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Pr="00F83F8E">
        <w:rPr>
          <w:rFonts w:ascii="Arial" w:hAnsi="Arial" w:cs="Arial"/>
          <w:lang w:val="es-ES"/>
        </w:rPr>
        <w:t>SAN.</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2008</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62. </w:t>
      </w:r>
      <w:r w:rsidR="00013BE7" w:rsidRPr="00F83F8E">
        <w:rPr>
          <w:rFonts w:ascii="Arial" w:hAnsi="Arial" w:cs="Arial"/>
          <w:lang w:val="es-ES"/>
        </w:rPr>
        <w:t>Coordinador 1</w:t>
      </w:r>
      <w:r>
        <w:rPr>
          <w:rFonts w:ascii="Arial" w:hAnsi="Arial" w:cs="Arial"/>
          <w:lang w:val="es-ES"/>
        </w:rPr>
        <w:t>ª Jornada de Insuficiencia Cardí</w:t>
      </w:r>
      <w:r w:rsidR="00013BE7" w:rsidRPr="00F83F8E">
        <w:rPr>
          <w:rFonts w:ascii="Arial" w:hAnsi="Arial" w:cs="Arial"/>
          <w:lang w:val="es-ES"/>
        </w:rPr>
        <w:t xml:space="preserve">aca y </w:t>
      </w:r>
      <w:r w:rsidRPr="00F83F8E">
        <w:rPr>
          <w:rFonts w:ascii="Arial" w:hAnsi="Arial" w:cs="Arial"/>
          <w:lang w:val="es-ES"/>
        </w:rPr>
        <w:t>Diálisis</w:t>
      </w:r>
      <w:r w:rsidR="00013BE7" w:rsidRPr="00F83F8E">
        <w:rPr>
          <w:rFonts w:ascii="Arial" w:hAnsi="Arial" w:cs="Arial"/>
          <w:lang w:val="es-ES"/>
        </w:rPr>
        <w:t xml:space="preserve"> Peritoneal.</w:t>
      </w:r>
      <w:r>
        <w:rPr>
          <w:rFonts w:ascii="Arial" w:hAnsi="Arial" w:cs="Arial"/>
          <w:lang w:val="es-ES"/>
        </w:rPr>
        <w:t xml:space="preserve"> </w:t>
      </w:r>
      <w:r w:rsidR="00013BE7" w:rsidRPr="00F83F8E">
        <w:rPr>
          <w:rFonts w:ascii="Arial" w:hAnsi="Arial" w:cs="Arial"/>
          <w:lang w:val="es-ES"/>
        </w:rPr>
        <w:t>Auspiciado por la UNNE.</w:t>
      </w:r>
      <w:r>
        <w:rPr>
          <w:rFonts w:ascii="Arial" w:hAnsi="Arial" w:cs="Arial"/>
          <w:lang w:val="es-ES"/>
        </w:rPr>
        <w:t xml:space="preserve"> </w:t>
      </w:r>
      <w:r w:rsidR="00013BE7" w:rsidRPr="00F83F8E">
        <w:rPr>
          <w:rFonts w:ascii="Arial" w:hAnsi="Arial" w:cs="Arial"/>
          <w:lang w:val="es-ES"/>
        </w:rPr>
        <w:t xml:space="preserve">Hotel </w:t>
      </w:r>
      <w:proofErr w:type="spellStart"/>
      <w:r w:rsidR="00013BE7" w:rsidRPr="00F83F8E">
        <w:rPr>
          <w:rFonts w:ascii="Arial" w:hAnsi="Arial" w:cs="Arial"/>
          <w:lang w:val="es-ES"/>
        </w:rPr>
        <w:t>Amerian</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63.</w:t>
      </w:r>
      <w:r w:rsidR="0097022D">
        <w:rPr>
          <w:rFonts w:ascii="Arial" w:hAnsi="Arial" w:cs="Arial"/>
          <w:lang w:val="es-ES"/>
        </w:rPr>
        <w:t xml:space="preserve"> </w:t>
      </w:r>
      <w:r w:rsidRPr="00F83F8E">
        <w:rPr>
          <w:rFonts w:ascii="Arial" w:hAnsi="Arial" w:cs="Arial"/>
          <w:lang w:val="es-ES"/>
        </w:rPr>
        <w:t xml:space="preserve">Uso </w:t>
      </w:r>
      <w:r w:rsidR="0097022D" w:rsidRPr="00F83F8E">
        <w:rPr>
          <w:rFonts w:ascii="Arial" w:hAnsi="Arial" w:cs="Arial"/>
          <w:lang w:val="es-ES"/>
        </w:rPr>
        <w:t>Diálisis</w:t>
      </w:r>
      <w:r w:rsidRPr="00F83F8E">
        <w:rPr>
          <w:rFonts w:ascii="Arial" w:hAnsi="Arial" w:cs="Arial"/>
          <w:lang w:val="es-ES"/>
        </w:rPr>
        <w:t xml:space="preserve"> P</w:t>
      </w:r>
      <w:r w:rsidR="0097022D">
        <w:rPr>
          <w:rFonts w:ascii="Arial" w:hAnsi="Arial" w:cs="Arial"/>
          <w:lang w:val="es-ES"/>
        </w:rPr>
        <w:t>eritoneal en Insuficiencia Cardí</w:t>
      </w:r>
      <w:r w:rsidRPr="00F83F8E">
        <w:rPr>
          <w:rFonts w:ascii="Arial" w:hAnsi="Arial" w:cs="Arial"/>
          <w:lang w:val="es-ES"/>
        </w:rPr>
        <w:t>aca.</w:t>
      </w:r>
      <w:r w:rsidR="0097022D">
        <w:rPr>
          <w:rFonts w:ascii="Arial" w:hAnsi="Arial" w:cs="Arial"/>
          <w:lang w:val="es-ES"/>
        </w:rPr>
        <w:t xml:space="preserve"> </w:t>
      </w:r>
      <w:r w:rsidRPr="00F83F8E">
        <w:rPr>
          <w:rFonts w:ascii="Arial" w:hAnsi="Arial" w:cs="Arial"/>
          <w:lang w:val="es-ES"/>
        </w:rPr>
        <w:t>Disertante.</w:t>
      </w:r>
      <w:r w:rsidR="0097022D">
        <w:rPr>
          <w:rFonts w:ascii="Arial" w:hAnsi="Arial" w:cs="Arial"/>
          <w:lang w:val="es-ES"/>
        </w:rPr>
        <w:t xml:space="preserve"> </w:t>
      </w:r>
      <w:r w:rsidRPr="00F83F8E">
        <w:rPr>
          <w:rFonts w:ascii="Arial" w:hAnsi="Arial" w:cs="Arial"/>
          <w:lang w:val="es-ES"/>
        </w:rPr>
        <w:t xml:space="preserve">2ª </w:t>
      </w:r>
      <w:r w:rsidR="0097022D" w:rsidRPr="00F83F8E">
        <w:rPr>
          <w:rFonts w:ascii="Arial" w:hAnsi="Arial" w:cs="Arial"/>
          <w:lang w:val="es-ES"/>
        </w:rPr>
        <w:t>Reunión</w:t>
      </w:r>
      <w:r w:rsidRPr="00F83F8E">
        <w:rPr>
          <w:rFonts w:ascii="Arial" w:hAnsi="Arial" w:cs="Arial"/>
          <w:lang w:val="es-ES"/>
        </w:rPr>
        <w:t xml:space="preserve"> </w:t>
      </w:r>
      <w:proofErr w:type="spellStart"/>
      <w:r w:rsidRPr="00F83F8E">
        <w:rPr>
          <w:rFonts w:ascii="Arial" w:hAnsi="Arial" w:cs="Arial"/>
          <w:lang w:val="es-ES"/>
        </w:rPr>
        <w:t>Latin</w:t>
      </w:r>
      <w:proofErr w:type="spellEnd"/>
      <w:r w:rsidRPr="00F83F8E">
        <w:rPr>
          <w:rFonts w:ascii="Arial" w:hAnsi="Arial" w:cs="Arial"/>
          <w:lang w:val="es-ES"/>
        </w:rPr>
        <w:t xml:space="preserve"> American </w:t>
      </w:r>
      <w:proofErr w:type="spellStart"/>
      <w:r w:rsidRPr="00F83F8E">
        <w:rPr>
          <w:rFonts w:ascii="Arial" w:hAnsi="Arial" w:cs="Arial"/>
          <w:lang w:val="es-ES"/>
        </w:rPr>
        <w:t>Chapter</w:t>
      </w:r>
      <w:proofErr w:type="spellEnd"/>
      <w:r w:rsidRPr="00F83F8E">
        <w:rPr>
          <w:rFonts w:ascii="Arial" w:hAnsi="Arial" w:cs="Arial"/>
          <w:lang w:val="es-ES"/>
        </w:rPr>
        <w:t>.</w:t>
      </w:r>
      <w:r w:rsidR="0097022D">
        <w:rPr>
          <w:rFonts w:ascii="Arial" w:hAnsi="Arial" w:cs="Arial"/>
          <w:lang w:val="es-ES"/>
        </w:rPr>
        <w:t xml:space="preserve"> </w:t>
      </w:r>
      <w:r w:rsidRPr="00F83F8E">
        <w:rPr>
          <w:rFonts w:ascii="Arial" w:hAnsi="Arial" w:cs="Arial"/>
          <w:lang w:val="es-ES"/>
        </w:rPr>
        <w:t xml:space="preserve">Sociedad Internacional de </w:t>
      </w:r>
      <w:r w:rsidR="0097022D" w:rsidRPr="00F83F8E">
        <w:rPr>
          <w:rFonts w:ascii="Arial" w:hAnsi="Arial" w:cs="Arial"/>
          <w:lang w:val="es-ES"/>
        </w:rPr>
        <w:t>Diálisis</w:t>
      </w:r>
      <w:r w:rsidRPr="00F83F8E">
        <w:rPr>
          <w:rFonts w:ascii="Arial" w:hAnsi="Arial" w:cs="Arial"/>
          <w:lang w:val="es-ES"/>
        </w:rPr>
        <w:t xml:space="preserve"> Peritoneal.</w:t>
      </w:r>
      <w:r w:rsidR="0097022D">
        <w:rPr>
          <w:rFonts w:ascii="Arial" w:hAnsi="Arial" w:cs="Arial"/>
          <w:lang w:val="es-ES"/>
        </w:rPr>
        <w:t xml:space="preserve"> </w:t>
      </w:r>
      <w:proofErr w:type="spellStart"/>
      <w:r w:rsidRPr="00F83F8E">
        <w:rPr>
          <w:rFonts w:ascii="Arial" w:hAnsi="Arial" w:cs="Arial"/>
          <w:lang w:val="es-ES"/>
        </w:rPr>
        <w:t>Foz</w:t>
      </w:r>
      <w:proofErr w:type="spellEnd"/>
      <w:r w:rsidRPr="00F83F8E">
        <w:rPr>
          <w:rFonts w:ascii="Arial" w:hAnsi="Arial" w:cs="Arial"/>
          <w:lang w:val="es-ES"/>
        </w:rPr>
        <w:t xml:space="preserve"> de </w:t>
      </w:r>
      <w:r w:rsidR="0097022D" w:rsidRPr="00F83F8E">
        <w:rPr>
          <w:rFonts w:ascii="Arial" w:hAnsi="Arial" w:cs="Arial"/>
          <w:lang w:val="es-ES"/>
        </w:rPr>
        <w:t>Iguazú</w:t>
      </w:r>
      <w:r w:rsidRPr="00F83F8E">
        <w:rPr>
          <w:rFonts w:ascii="Arial" w:hAnsi="Arial" w:cs="Arial"/>
          <w:lang w:val="es-ES"/>
        </w:rPr>
        <w:t>.</w:t>
      </w:r>
      <w:r w:rsidR="0097022D">
        <w:rPr>
          <w:rFonts w:ascii="Arial" w:hAnsi="Arial" w:cs="Arial"/>
          <w:lang w:val="es-ES"/>
        </w:rPr>
        <w:t xml:space="preserve"> </w:t>
      </w:r>
      <w:r w:rsidRPr="00F83F8E">
        <w:rPr>
          <w:rFonts w:ascii="Arial" w:hAnsi="Arial" w:cs="Arial"/>
          <w:lang w:val="es-ES"/>
        </w:rPr>
        <w:t>Julio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64.</w:t>
      </w:r>
      <w:r w:rsidR="0097022D">
        <w:rPr>
          <w:rFonts w:ascii="Arial" w:hAnsi="Arial" w:cs="Arial"/>
          <w:lang w:val="es-ES"/>
        </w:rPr>
        <w:t xml:space="preserve"> </w:t>
      </w:r>
      <w:r w:rsidRPr="00F83F8E">
        <w:rPr>
          <w:rFonts w:ascii="Arial" w:hAnsi="Arial" w:cs="Arial"/>
          <w:lang w:val="es-ES"/>
        </w:rPr>
        <w:t>Coordinador General del Curso de adquisición de herramientas pedagógicas para entrenamiento de personas con Enfermedad Renal y su familia.</w:t>
      </w:r>
      <w:r w:rsidR="0097022D">
        <w:rPr>
          <w:rFonts w:ascii="Arial" w:hAnsi="Arial" w:cs="Arial"/>
          <w:lang w:val="es-ES"/>
        </w:rPr>
        <w:t xml:space="preserve"> </w:t>
      </w:r>
      <w:r w:rsidRPr="00F83F8E">
        <w:rPr>
          <w:rFonts w:ascii="Arial" w:hAnsi="Arial" w:cs="Arial"/>
          <w:lang w:val="es-ES"/>
        </w:rPr>
        <w:t xml:space="preserve">74 </w:t>
      </w:r>
      <w:proofErr w:type="spellStart"/>
      <w:r w:rsidRPr="00F83F8E">
        <w:rPr>
          <w:rFonts w:ascii="Arial" w:hAnsi="Arial" w:cs="Arial"/>
          <w:lang w:val="es-ES"/>
        </w:rPr>
        <w:t>hs</w:t>
      </w:r>
      <w:proofErr w:type="spellEnd"/>
      <w:r w:rsidR="0097022D">
        <w:rPr>
          <w:rFonts w:ascii="Arial" w:hAnsi="Arial" w:cs="Arial"/>
          <w:lang w:val="es-ES"/>
        </w:rPr>
        <w:t>.</w:t>
      </w:r>
      <w:r w:rsidRPr="00F83F8E">
        <w:rPr>
          <w:rFonts w:ascii="Arial" w:hAnsi="Arial" w:cs="Arial"/>
          <w:lang w:val="es-ES"/>
        </w:rPr>
        <w:t xml:space="preserve"> docentes.</w:t>
      </w:r>
      <w:r w:rsidR="0097022D">
        <w:rPr>
          <w:rFonts w:ascii="Arial" w:hAnsi="Arial" w:cs="Arial"/>
          <w:lang w:val="es-ES"/>
        </w:rPr>
        <w:t xml:space="preserve"> </w:t>
      </w:r>
      <w:r w:rsidRPr="00F83F8E">
        <w:rPr>
          <w:rFonts w:ascii="Arial" w:hAnsi="Arial" w:cs="Arial"/>
          <w:lang w:val="es-ES"/>
        </w:rPr>
        <w:t>CER.</w:t>
      </w:r>
      <w:r w:rsidR="0097022D">
        <w:rPr>
          <w:rFonts w:ascii="Arial" w:hAnsi="Arial" w:cs="Arial"/>
          <w:lang w:val="es-ES"/>
        </w:rPr>
        <w:t xml:space="preserve"> </w:t>
      </w:r>
      <w:r w:rsidRPr="00F83F8E">
        <w:rPr>
          <w:rFonts w:ascii="Arial" w:hAnsi="Arial" w:cs="Arial"/>
          <w:lang w:val="es-ES"/>
        </w:rPr>
        <w:t>Resistencia.</w:t>
      </w:r>
      <w:r w:rsidR="0097022D">
        <w:rPr>
          <w:rFonts w:ascii="Arial" w:hAnsi="Arial" w:cs="Arial"/>
          <w:lang w:val="es-ES"/>
        </w:rPr>
        <w:t xml:space="preserve"> </w:t>
      </w:r>
      <w:r w:rsidRPr="00F83F8E">
        <w:rPr>
          <w:rFonts w:ascii="Arial" w:hAnsi="Arial" w:cs="Arial"/>
          <w:lang w:val="es-ES"/>
        </w:rPr>
        <w:t>Chaco.</w:t>
      </w:r>
      <w:r w:rsidR="0097022D">
        <w:rPr>
          <w:rFonts w:ascii="Arial" w:hAnsi="Arial" w:cs="Arial"/>
          <w:lang w:val="es-ES"/>
        </w:rPr>
        <w:t xml:space="preserve"> </w:t>
      </w:r>
      <w:r w:rsidRPr="00F83F8E">
        <w:rPr>
          <w:rFonts w:ascii="Arial" w:hAnsi="Arial" w:cs="Arial"/>
          <w:lang w:val="es-ES"/>
        </w:rPr>
        <w:t>Agosto-Noviembre 2009</w:t>
      </w:r>
      <w:r w:rsidR="0097022D">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65.</w:t>
      </w:r>
      <w:r w:rsidR="008501A8">
        <w:rPr>
          <w:rFonts w:ascii="Arial" w:hAnsi="Arial" w:cs="Arial"/>
          <w:lang w:val="es-ES"/>
        </w:rPr>
        <w:t xml:space="preserve"> </w:t>
      </w:r>
      <w:r w:rsidRPr="00F83F8E">
        <w:rPr>
          <w:rFonts w:ascii="Arial" w:hAnsi="Arial" w:cs="Arial"/>
          <w:lang w:val="es-ES"/>
        </w:rPr>
        <w:t>Disertante en el Curso de adquisición de herramientas pedagógicas para entrenamiento de personas con Enfermedad Renal y su familia.</w:t>
      </w:r>
      <w:r w:rsidR="008501A8">
        <w:rPr>
          <w:rFonts w:ascii="Arial" w:hAnsi="Arial" w:cs="Arial"/>
          <w:lang w:val="es-ES"/>
        </w:rPr>
        <w:t xml:space="preserve"> </w:t>
      </w:r>
      <w:r w:rsidRPr="00F83F8E">
        <w:rPr>
          <w:rFonts w:ascii="Arial" w:hAnsi="Arial" w:cs="Arial"/>
          <w:lang w:val="es-ES"/>
        </w:rPr>
        <w:t xml:space="preserve">74 </w:t>
      </w:r>
      <w:proofErr w:type="spellStart"/>
      <w:r w:rsidRPr="00F83F8E">
        <w:rPr>
          <w:rFonts w:ascii="Arial" w:hAnsi="Arial" w:cs="Arial"/>
          <w:lang w:val="es-ES"/>
        </w:rPr>
        <w:t>hs</w:t>
      </w:r>
      <w:proofErr w:type="spellEnd"/>
      <w:r w:rsidR="008501A8">
        <w:rPr>
          <w:rFonts w:ascii="Arial" w:hAnsi="Arial" w:cs="Arial"/>
          <w:lang w:val="es-ES"/>
        </w:rPr>
        <w:t>.</w:t>
      </w:r>
      <w:r w:rsidRPr="00F83F8E">
        <w:rPr>
          <w:rFonts w:ascii="Arial" w:hAnsi="Arial" w:cs="Arial"/>
          <w:lang w:val="es-ES"/>
        </w:rPr>
        <w:t xml:space="preserve"> docentes.</w:t>
      </w:r>
      <w:r w:rsidR="008501A8">
        <w:rPr>
          <w:rFonts w:ascii="Arial" w:hAnsi="Arial" w:cs="Arial"/>
          <w:lang w:val="es-ES"/>
        </w:rPr>
        <w:t xml:space="preserve"> </w:t>
      </w:r>
      <w:r w:rsidRPr="00F83F8E">
        <w:rPr>
          <w:rFonts w:ascii="Arial" w:hAnsi="Arial" w:cs="Arial"/>
          <w:lang w:val="es-ES"/>
        </w:rPr>
        <w:t>CER.</w:t>
      </w:r>
      <w:r w:rsidR="008501A8">
        <w:rPr>
          <w:rFonts w:ascii="Arial" w:hAnsi="Arial" w:cs="Arial"/>
          <w:lang w:val="es-ES"/>
        </w:rPr>
        <w:t xml:space="preserve"> </w:t>
      </w:r>
      <w:r w:rsidRPr="00F83F8E">
        <w:rPr>
          <w:rFonts w:ascii="Arial" w:hAnsi="Arial" w:cs="Arial"/>
          <w:lang w:val="es-ES"/>
        </w:rPr>
        <w:t>Resistencia.</w:t>
      </w:r>
      <w:r w:rsidR="008501A8">
        <w:rPr>
          <w:rFonts w:ascii="Arial" w:hAnsi="Arial" w:cs="Arial"/>
          <w:lang w:val="es-ES"/>
        </w:rPr>
        <w:t xml:space="preserve"> </w:t>
      </w:r>
      <w:r w:rsidRPr="00F83F8E">
        <w:rPr>
          <w:rFonts w:ascii="Arial" w:hAnsi="Arial" w:cs="Arial"/>
          <w:lang w:val="es-ES"/>
        </w:rPr>
        <w:t>Chaco.</w:t>
      </w:r>
      <w:r w:rsidR="008501A8">
        <w:rPr>
          <w:rFonts w:ascii="Arial" w:hAnsi="Arial" w:cs="Arial"/>
          <w:lang w:val="es-ES"/>
        </w:rPr>
        <w:t xml:space="preserve"> </w:t>
      </w:r>
      <w:r w:rsidRPr="00F83F8E">
        <w:rPr>
          <w:rFonts w:ascii="Arial" w:hAnsi="Arial" w:cs="Arial"/>
          <w:lang w:val="es-ES"/>
        </w:rPr>
        <w:t>Agosto-noviembre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66.</w:t>
      </w:r>
      <w:r w:rsidR="008501A8">
        <w:rPr>
          <w:rFonts w:ascii="Arial" w:hAnsi="Arial" w:cs="Arial"/>
          <w:lang w:val="es-ES"/>
        </w:rPr>
        <w:t xml:space="preserve"> </w:t>
      </w:r>
      <w:r w:rsidRPr="00F83F8E">
        <w:rPr>
          <w:rFonts w:ascii="Arial" w:hAnsi="Arial" w:cs="Arial"/>
          <w:lang w:val="es-ES"/>
        </w:rPr>
        <w:t>Accesos vasculares desde la visión sistémica y los procesos.</w:t>
      </w:r>
      <w:r w:rsidR="008501A8">
        <w:rPr>
          <w:rFonts w:ascii="Arial" w:hAnsi="Arial" w:cs="Arial"/>
          <w:lang w:val="es-ES"/>
        </w:rPr>
        <w:t xml:space="preserve"> </w:t>
      </w:r>
      <w:r w:rsidRPr="00F83F8E">
        <w:rPr>
          <w:rFonts w:ascii="Arial" w:hAnsi="Arial" w:cs="Arial"/>
          <w:lang w:val="es-ES"/>
        </w:rPr>
        <w:t>Disertante.</w:t>
      </w:r>
      <w:r w:rsidR="008501A8">
        <w:rPr>
          <w:rFonts w:ascii="Arial" w:hAnsi="Arial" w:cs="Arial"/>
          <w:lang w:val="es-ES"/>
        </w:rPr>
        <w:t xml:space="preserve"> </w:t>
      </w:r>
      <w:r w:rsidRPr="00F83F8E">
        <w:rPr>
          <w:rFonts w:ascii="Arial" w:hAnsi="Arial" w:cs="Arial"/>
          <w:lang w:val="es-ES"/>
        </w:rPr>
        <w:t>Congreso Argentino de Nefrología.</w:t>
      </w:r>
      <w:r w:rsidR="008501A8">
        <w:rPr>
          <w:rFonts w:ascii="Arial" w:hAnsi="Arial" w:cs="Arial"/>
          <w:lang w:val="es-ES"/>
        </w:rPr>
        <w:t xml:space="preserve"> </w:t>
      </w:r>
      <w:r w:rsidRPr="00F83F8E">
        <w:rPr>
          <w:rFonts w:ascii="Arial" w:hAnsi="Arial" w:cs="Arial"/>
          <w:lang w:val="es-ES"/>
        </w:rPr>
        <w:t>Mar del Plata.</w:t>
      </w:r>
      <w:r w:rsidR="008501A8">
        <w:rPr>
          <w:rFonts w:ascii="Arial" w:hAnsi="Arial" w:cs="Arial"/>
          <w:lang w:val="es-ES"/>
        </w:rPr>
        <w:t xml:space="preserve"> </w:t>
      </w:r>
      <w:r w:rsidRPr="00F83F8E">
        <w:rPr>
          <w:rFonts w:ascii="Arial" w:hAnsi="Arial" w:cs="Arial"/>
          <w:lang w:val="es-ES"/>
        </w:rPr>
        <w:t>Sept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67.</w:t>
      </w:r>
      <w:r w:rsidR="002C21D8">
        <w:rPr>
          <w:rFonts w:ascii="Arial" w:hAnsi="Arial" w:cs="Arial"/>
          <w:lang w:val="es-ES"/>
        </w:rPr>
        <w:t xml:space="preserve"> Gestió</w:t>
      </w:r>
      <w:r w:rsidRPr="00F83F8E">
        <w:rPr>
          <w:rFonts w:ascii="Arial" w:hAnsi="Arial" w:cs="Arial"/>
          <w:lang w:val="es-ES"/>
        </w:rPr>
        <w:t xml:space="preserve">n </w:t>
      </w:r>
      <w:r w:rsidR="002C21D8" w:rsidRPr="00F83F8E">
        <w:rPr>
          <w:rFonts w:ascii="Arial" w:hAnsi="Arial" w:cs="Arial"/>
          <w:lang w:val="es-ES"/>
        </w:rPr>
        <w:t>Clínica</w:t>
      </w:r>
      <w:r w:rsidRPr="00F83F8E">
        <w:rPr>
          <w:rFonts w:ascii="Arial" w:hAnsi="Arial" w:cs="Arial"/>
          <w:lang w:val="es-ES"/>
        </w:rPr>
        <w:t xml:space="preserve"> por resultados en </w:t>
      </w:r>
      <w:r w:rsidR="002C21D8" w:rsidRPr="00F83F8E">
        <w:rPr>
          <w:rFonts w:ascii="Arial" w:hAnsi="Arial" w:cs="Arial"/>
          <w:lang w:val="es-ES"/>
        </w:rPr>
        <w:t>Diálisis</w:t>
      </w:r>
      <w:r w:rsidRPr="00F83F8E">
        <w:rPr>
          <w:rFonts w:ascii="Arial" w:hAnsi="Arial" w:cs="Arial"/>
          <w:lang w:val="es-ES"/>
        </w:rPr>
        <w:t xml:space="preserve"> Peritoneal.</w:t>
      </w:r>
      <w:r w:rsidR="002C21D8">
        <w:rPr>
          <w:rFonts w:ascii="Arial" w:hAnsi="Arial" w:cs="Arial"/>
          <w:lang w:val="es-ES"/>
        </w:rPr>
        <w:t xml:space="preserve"> </w:t>
      </w:r>
      <w:r w:rsidRPr="00F83F8E">
        <w:rPr>
          <w:rFonts w:ascii="Arial" w:hAnsi="Arial" w:cs="Arial"/>
          <w:lang w:val="es-ES"/>
        </w:rPr>
        <w:t>Disertante. Congreso Argentino de Nefrología.</w:t>
      </w:r>
      <w:r w:rsidR="002C21D8">
        <w:rPr>
          <w:rFonts w:ascii="Arial" w:hAnsi="Arial" w:cs="Arial"/>
          <w:lang w:val="es-ES"/>
        </w:rPr>
        <w:t xml:space="preserve"> </w:t>
      </w:r>
      <w:r w:rsidRPr="00F83F8E">
        <w:rPr>
          <w:rFonts w:ascii="Arial" w:hAnsi="Arial" w:cs="Arial"/>
          <w:lang w:val="es-ES"/>
        </w:rPr>
        <w:t>Mar del Plata.</w:t>
      </w:r>
      <w:r w:rsidR="002C21D8">
        <w:rPr>
          <w:rFonts w:ascii="Arial" w:hAnsi="Arial" w:cs="Arial"/>
          <w:lang w:val="es-ES"/>
        </w:rPr>
        <w:t xml:space="preserve"> </w:t>
      </w:r>
      <w:r w:rsidRPr="00F83F8E">
        <w:rPr>
          <w:rFonts w:ascii="Arial" w:hAnsi="Arial" w:cs="Arial"/>
          <w:lang w:val="es-ES"/>
        </w:rPr>
        <w:t>Sept 2009</w:t>
      </w:r>
      <w:r w:rsidR="002C21D8">
        <w:rPr>
          <w:rFonts w:ascii="Arial" w:hAnsi="Arial" w:cs="Arial"/>
          <w:lang w:val="es-ES"/>
        </w:rPr>
        <w:t>.</w:t>
      </w:r>
    </w:p>
    <w:p w:rsidR="00013BE7" w:rsidRPr="00F83F8E" w:rsidRDefault="002C21D8" w:rsidP="00F83F8E">
      <w:pPr>
        <w:spacing w:before="100" w:beforeAutospacing="1" w:line="240" w:lineRule="auto"/>
        <w:jc w:val="both"/>
        <w:rPr>
          <w:rFonts w:ascii="Arial" w:hAnsi="Arial" w:cs="Arial"/>
          <w:lang w:val="es-ES"/>
        </w:rPr>
      </w:pPr>
      <w:r>
        <w:rPr>
          <w:rFonts w:ascii="Arial" w:hAnsi="Arial" w:cs="Arial"/>
          <w:lang w:val="es-ES"/>
        </w:rPr>
        <w:t>68.</w:t>
      </w:r>
      <w:r w:rsidRPr="00F83F8E">
        <w:rPr>
          <w:rFonts w:ascii="Arial" w:hAnsi="Arial" w:cs="Arial"/>
          <w:lang w:val="es-ES"/>
        </w:rPr>
        <w:t xml:space="preserve"> Miembro</w:t>
      </w:r>
      <w:r w:rsidR="00013BE7" w:rsidRPr="00F83F8E">
        <w:rPr>
          <w:rFonts w:ascii="Arial" w:hAnsi="Arial" w:cs="Arial"/>
          <w:lang w:val="es-ES"/>
        </w:rPr>
        <w:t xml:space="preserve"> Titular del Congreso Uruguayo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69. Gestió</w:t>
      </w:r>
      <w:r w:rsidR="00013BE7" w:rsidRPr="00F83F8E">
        <w:rPr>
          <w:rFonts w:ascii="Arial" w:hAnsi="Arial" w:cs="Arial"/>
          <w:lang w:val="es-ES"/>
        </w:rPr>
        <w:t>n de Calidad en Infecciones.</w:t>
      </w:r>
      <w:r>
        <w:rPr>
          <w:rFonts w:ascii="Arial" w:hAnsi="Arial" w:cs="Arial"/>
          <w:lang w:val="es-ES"/>
        </w:rPr>
        <w:t xml:space="preserve"> </w:t>
      </w:r>
      <w:r w:rsidR="00013BE7" w:rsidRPr="00F83F8E">
        <w:rPr>
          <w:rFonts w:ascii="Arial" w:hAnsi="Arial" w:cs="Arial"/>
          <w:lang w:val="es-ES"/>
        </w:rPr>
        <w:t xml:space="preserve">Disertante. Congreso Uruguayo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70.</w:t>
      </w:r>
      <w:r w:rsidR="00810243">
        <w:rPr>
          <w:rFonts w:ascii="Arial" w:hAnsi="Arial" w:cs="Arial"/>
          <w:lang w:val="es-ES"/>
        </w:rPr>
        <w:t xml:space="preserve"> Gestió</w:t>
      </w:r>
      <w:r w:rsidRPr="00F83F8E">
        <w:rPr>
          <w:rFonts w:ascii="Arial" w:hAnsi="Arial" w:cs="Arial"/>
          <w:lang w:val="es-ES"/>
        </w:rPr>
        <w:t>n de Calidad en Salud.</w:t>
      </w:r>
      <w:r w:rsidR="00810243">
        <w:rPr>
          <w:rFonts w:ascii="Arial" w:hAnsi="Arial" w:cs="Arial"/>
          <w:lang w:val="es-ES"/>
        </w:rPr>
        <w:t xml:space="preserve"> </w:t>
      </w:r>
      <w:r w:rsidRPr="00F83F8E">
        <w:rPr>
          <w:rFonts w:ascii="Arial" w:hAnsi="Arial" w:cs="Arial"/>
          <w:lang w:val="es-ES"/>
        </w:rPr>
        <w:t xml:space="preserve">Disertante. Congreso Uruguayo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Montevideo.</w:t>
      </w:r>
      <w:r w:rsidR="00810243">
        <w:rPr>
          <w:rFonts w:ascii="Arial" w:hAnsi="Arial" w:cs="Arial"/>
          <w:lang w:val="es-ES"/>
        </w:rPr>
        <w:t xml:space="preserve"> </w:t>
      </w:r>
      <w:r w:rsidRPr="00F83F8E">
        <w:rPr>
          <w:rFonts w:ascii="Arial" w:hAnsi="Arial" w:cs="Arial"/>
          <w:lang w:val="es-ES"/>
        </w:rPr>
        <w:t>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71.</w:t>
      </w:r>
      <w:r w:rsidR="00810243">
        <w:rPr>
          <w:rFonts w:ascii="Arial" w:hAnsi="Arial" w:cs="Arial"/>
          <w:lang w:val="es-ES"/>
        </w:rPr>
        <w:t xml:space="preserve"> </w:t>
      </w:r>
      <w:r w:rsidRPr="00F83F8E">
        <w:rPr>
          <w:rFonts w:ascii="Arial" w:hAnsi="Arial" w:cs="Arial"/>
          <w:lang w:val="es-ES"/>
        </w:rPr>
        <w:t>Jornada de implementación de un programa de accesos vasculares.</w:t>
      </w:r>
      <w:r w:rsidR="00810243">
        <w:rPr>
          <w:rFonts w:ascii="Arial" w:hAnsi="Arial" w:cs="Arial"/>
          <w:lang w:val="es-ES"/>
        </w:rPr>
        <w:t xml:space="preserve"> </w:t>
      </w:r>
      <w:r w:rsidRPr="00F83F8E">
        <w:rPr>
          <w:rFonts w:ascii="Arial" w:hAnsi="Arial" w:cs="Arial"/>
          <w:lang w:val="es-ES"/>
        </w:rPr>
        <w:t>Grupo de calidad de la SAN.</w:t>
      </w:r>
      <w:r w:rsidR="00810243">
        <w:rPr>
          <w:rFonts w:ascii="Arial" w:hAnsi="Arial" w:cs="Arial"/>
          <w:lang w:val="es-ES"/>
        </w:rPr>
        <w:t xml:space="preserve"> </w:t>
      </w:r>
      <w:r w:rsidRPr="00F83F8E">
        <w:rPr>
          <w:rFonts w:ascii="Arial" w:hAnsi="Arial" w:cs="Arial"/>
          <w:lang w:val="es-ES"/>
        </w:rPr>
        <w:t>Disertante.</w:t>
      </w:r>
      <w:r w:rsidR="00810243">
        <w:rPr>
          <w:rFonts w:ascii="Arial" w:hAnsi="Arial" w:cs="Arial"/>
          <w:lang w:val="es-ES"/>
        </w:rPr>
        <w:t xml:space="preserve"> </w:t>
      </w:r>
      <w:r w:rsidRPr="00F83F8E">
        <w:rPr>
          <w:rFonts w:ascii="Arial" w:hAnsi="Arial" w:cs="Arial"/>
          <w:lang w:val="es-ES"/>
        </w:rPr>
        <w:t xml:space="preserve">Sociedad Argentina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Bs As.</w:t>
      </w:r>
      <w:r w:rsidR="00810243">
        <w:rPr>
          <w:rFonts w:ascii="Arial" w:hAnsi="Arial" w:cs="Arial"/>
          <w:lang w:val="es-ES"/>
        </w:rPr>
        <w:t xml:space="preserve"> </w:t>
      </w:r>
      <w:r w:rsidRPr="00F83F8E">
        <w:rPr>
          <w:rFonts w:ascii="Arial" w:hAnsi="Arial" w:cs="Arial"/>
          <w:lang w:val="es-ES"/>
        </w:rPr>
        <w:t>Octubre 2009</w:t>
      </w:r>
      <w:r w:rsidR="00810243">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72.</w:t>
      </w:r>
      <w:r w:rsidR="00810243">
        <w:rPr>
          <w:rFonts w:ascii="Arial" w:hAnsi="Arial" w:cs="Arial"/>
          <w:lang w:val="es-ES"/>
        </w:rPr>
        <w:t xml:space="preserve"> </w:t>
      </w:r>
      <w:r w:rsidRPr="00F83F8E">
        <w:rPr>
          <w:rFonts w:ascii="Arial" w:hAnsi="Arial" w:cs="Arial"/>
          <w:lang w:val="es-ES"/>
        </w:rPr>
        <w:t>Jornada de implementación de un programa de accesos vasculares.</w:t>
      </w:r>
      <w:r w:rsidR="00810243">
        <w:rPr>
          <w:rFonts w:ascii="Arial" w:hAnsi="Arial" w:cs="Arial"/>
          <w:lang w:val="es-ES"/>
        </w:rPr>
        <w:t xml:space="preserve"> </w:t>
      </w:r>
      <w:r w:rsidRPr="00F83F8E">
        <w:rPr>
          <w:rFonts w:ascii="Arial" w:hAnsi="Arial" w:cs="Arial"/>
          <w:lang w:val="es-ES"/>
        </w:rPr>
        <w:t>Grupo de calidad de la SAN.</w:t>
      </w:r>
      <w:r w:rsidR="00810243">
        <w:rPr>
          <w:rFonts w:ascii="Arial" w:hAnsi="Arial" w:cs="Arial"/>
          <w:lang w:val="es-ES"/>
        </w:rPr>
        <w:t xml:space="preserve"> </w:t>
      </w:r>
      <w:r w:rsidRPr="00F83F8E">
        <w:rPr>
          <w:rFonts w:ascii="Arial" w:hAnsi="Arial" w:cs="Arial"/>
          <w:lang w:val="es-ES"/>
        </w:rPr>
        <w:t>Coordinador.</w:t>
      </w:r>
      <w:r w:rsidR="00810243">
        <w:rPr>
          <w:rFonts w:ascii="Arial" w:hAnsi="Arial" w:cs="Arial"/>
          <w:lang w:val="es-ES"/>
        </w:rPr>
        <w:t xml:space="preserve"> </w:t>
      </w:r>
      <w:r w:rsidRPr="00F83F8E">
        <w:rPr>
          <w:rFonts w:ascii="Arial" w:hAnsi="Arial" w:cs="Arial"/>
          <w:lang w:val="es-ES"/>
        </w:rPr>
        <w:t xml:space="preserve">Sociedad Argentina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Bs As.</w:t>
      </w:r>
      <w:r w:rsidR="00810243">
        <w:rPr>
          <w:rFonts w:ascii="Arial" w:hAnsi="Arial" w:cs="Arial"/>
          <w:lang w:val="es-ES"/>
        </w:rPr>
        <w:t xml:space="preserve"> </w:t>
      </w:r>
      <w:r w:rsidRPr="00F83F8E">
        <w:rPr>
          <w:rFonts w:ascii="Arial" w:hAnsi="Arial" w:cs="Arial"/>
          <w:lang w:val="es-ES"/>
        </w:rPr>
        <w:t>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73. </w:t>
      </w:r>
      <w:r w:rsidR="00013BE7" w:rsidRPr="00F83F8E">
        <w:rPr>
          <w:rFonts w:ascii="Arial" w:hAnsi="Arial" w:cs="Arial"/>
          <w:lang w:val="es-ES"/>
        </w:rPr>
        <w:t xml:space="preserve">Consenso Nacional sobre </w:t>
      </w:r>
      <w:r w:rsidRPr="00F83F8E">
        <w:rPr>
          <w:rFonts w:ascii="Arial" w:hAnsi="Arial" w:cs="Arial"/>
          <w:lang w:val="es-ES"/>
        </w:rPr>
        <w:t>Diálisis</w:t>
      </w:r>
      <w:r>
        <w:rPr>
          <w:rFonts w:ascii="Arial" w:hAnsi="Arial" w:cs="Arial"/>
          <w:lang w:val="es-ES"/>
        </w:rPr>
        <w:t xml:space="preserve"> Peritoneal (</w:t>
      </w:r>
      <w:r w:rsidR="00013BE7" w:rsidRPr="00F83F8E">
        <w:rPr>
          <w:rFonts w:ascii="Arial" w:hAnsi="Arial" w:cs="Arial"/>
          <w:lang w:val="es-ES"/>
        </w:rPr>
        <w:t>DP</w:t>
      </w:r>
      <w:r>
        <w:rPr>
          <w:rFonts w:ascii="Arial" w:hAnsi="Arial" w:cs="Arial"/>
          <w:lang w:val="es-ES"/>
        </w:rPr>
        <w:t>)</w:t>
      </w:r>
      <w:r w:rsidR="00013BE7" w:rsidRPr="00F83F8E">
        <w:rPr>
          <w:rFonts w:ascii="Arial" w:hAnsi="Arial" w:cs="Arial"/>
          <w:lang w:val="es-ES"/>
        </w:rPr>
        <w:t>.</w:t>
      </w:r>
      <w:r>
        <w:rPr>
          <w:rFonts w:ascii="Arial" w:hAnsi="Arial" w:cs="Arial"/>
          <w:lang w:val="es-ES"/>
        </w:rPr>
        <w:t xml:space="preserve"> Grupo de Trabajo de DP. SAN. </w:t>
      </w:r>
      <w:r w:rsidR="00013BE7" w:rsidRPr="00F83F8E">
        <w:rPr>
          <w:rFonts w:ascii="Arial" w:hAnsi="Arial" w:cs="Arial"/>
          <w:lang w:val="es-ES"/>
        </w:rPr>
        <w:t>Panelista.</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w:t>
      </w:r>
      <w:r w:rsidR="00013BE7" w:rsidRPr="00F83F8E">
        <w:rPr>
          <w:rFonts w:ascii="Arial" w:hAnsi="Arial" w:cs="Arial"/>
          <w:lang w:val="es-ES"/>
        </w:rPr>
        <w:t xml:space="preserve"> Noviembre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74</w:t>
      </w:r>
      <w:r w:rsidR="00810243" w:rsidRPr="00F83F8E">
        <w:rPr>
          <w:rFonts w:ascii="Arial" w:hAnsi="Arial" w:cs="Arial"/>
          <w:lang w:val="es-ES"/>
        </w:rPr>
        <w:t>. Tablero</w:t>
      </w:r>
      <w:r w:rsidRPr="00F83F8E">
        <w:rPr>
          <w:rFonts w:ascii="Arial" w:hAnsi="Arial" w:cs="Arial"/>
          <w:lang w:val="es-ES"/>
        </w:rPr>
        <w:t xml:space="preserve"> de Comando en accesos vasculares.</w:t>
      </w:r>
      <w:r w:rsidR="00810243">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Jornadas de actualización Nefrológica.</w:t>
      </w:r>
      <w:r w:rsidR="00810243">
        <w:rPr>
          <w:rFonts w:ascii="Arial" w:hAnsi="Arial" w:cs="Arial"/>
          <w:lang w:val="es-ES"/>
        </w:rPr>
        <w:t xml:space="preserve"> </w:t>
      </w:r>
      <w:r w:rsidRPr="00F83F8E">
        <w:rPr>
          <w:rFonts w:ascii="Arial" w:hAnsi="Arial" w:cs="Arial"/>
          <w:lang w:val="es-ES"/>
        </w:rPr>
        <w:t>Mar del Plata.</w:t>
      </w:r>
      <w:r w:rsidR="00810243">
        <w:rPr>
          <w:rFonts w:ascii="Arial" w:hAnsi="Arial" w:cs="Arial"/>
          <w:lang w:val="es-ES"/>
        </w:rPr>
        <w:t xml:space="preserve"> </w:t>
      </w:r>
      <w:r w:rsidRPr="00F83F8E">
        <w:rPr>
          <w:rFonts w:ascii="Arial" w:hAnsi="Arial" w:cs="Arial"/>
          <w:lang w:val="es-ES"/>
        </w:rPr>
        <w:t>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75.</w:t>
      </w:r>
      <w:r w:rsidR="00810243">
        <w:rPr>
          <w:rFonts w:ascii="Arial" w:hAnsi="Arial" w:cs="Arial"/>
          <w:lang w:val="es-ES"/>
        </w:rPr>
        <w:t xml:space="preserve"> </w:t>
      </w:r>
      <w:r w:rsidR="00810243" w:rsidRPr="00F83F8E">
        <w:rPr>
          <w:rFonts w:ascii="Arial" w:hAnsi="Arial" w:cs="Arial"/>
          <w:lang w:val="es-ES"/>
        </w:rPr>
        <w:t>Nutrición</w:t>
      </w:r>
      <w:r w:rsidRPr="00F83F8E">
        <w:rPr>
          <w:rFonts w:ascii="Arial" w:hAnsi="Arial" w:cs="Arial"/>
          <w:lang w:val="es-ES"/>
        </w:rPr>
        <w:t xml:space="preserve"> bajo normas de Calidad.</w:t>
      </w:r>
      <w:r w:rsidR="00810243">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 Jornadas de actualización nefrológica.</w:t>
      </w:r>
      <w:r w:rsidR="00810243">
        <w:rPr>
          <w:rFonts w:ascii="Arial" w:hAnsi="Arial" w:cs="Arial"/>
          <w:lang w:val="es-ES"/>
        </w:rPr>
        <w:t xml:space="preserve"> </w:t>
      </w:r>
      <w:r w:rsidRPr="00F83F8E">
        <w:rPr>
          <w:rFonts w:ascii="Arial" w:hAnsi="Arial" w:cs="Arial"/>
          <w:lang w:val="es-ES"/>
        </w:rPr>
        <w:t>Mar del Plata.</w:t>
      </w:r>
      <w:r w:rsidR="00810243">
        <w:rPr>
          <w:rFonts w:ascii="Arial" w:hAnsi="Arial" w:cs="Arial"/>
          <w:lang w:val="es-ES"/>
        </w:rPr>
        <w:t xml:space="preserve"> </w:t>
      </w:r>
      <w:r w:rsidRPr="00F83F8E">
        <w:rPr>
          <w:rFonts w:ascii="Arial" w:hAnsi="Arial" w:cs="Arial"/>
          <w:lang w:val="es-ES"/>
        </w:rPr>
        <w:t>Abril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lastRenderedPageBreak/>
        <w:t>76. Jurado evaluador de la Tesis “</w:t>
      </w:r>
      <w:r w:rsidR="00013BE7" w:rsidRPr="00F83F8E">
        <w:rPr>
          <w:rFonts w:ascii="Arial" w:hAnsi="Arial" w:cs="Arial"/>
          <w:lang w:val="es-ES"/>
        </w:rPr>
        <w:t>Estilos de aprendizaje y rendimiento académico en estudiantes de la carrera de Medicina de la UNNE”,</w:t>
      </w:r>
      <w:r>
        <w:rPr>
          <w:rFonts w:ascii="Arial" w:hAnsi="Arial" w:cs="Arial"/>
          <w:lang w:val="es-ES"/>
        </w:rPr>
        <w:t xml:space="preserve"> </w:t>
      </w:r>
      <w:r w:rsidR="00013BE7" w:rsidRPr="00F83F8E">
        <w:rPr>
          <w:rFonts w:ascii="Arial" w:hAnsi="Arial" w:cs="Arial"/>
          <w:lang w:val="es-ES"/>
        </w:rPr>
        <w:t xml:space="preserve">del </w:t>
      </w:r>
      <w:proofErr w:type="spellStart"/>
      <w:r w:rsidR="00013BE7" w:rsidRPr="00F83F8E">
        <w:rPr>
          <w:rFonts w:ascii="Arial" w:hAnsi="Arial" w:cs="Arial"/>
          <w:lang w:val="es-ES"/>
        </w:rPr>
        <w:t>tesista</w:t>
      </w:r>
      <w:proofErr w:type="spellEnd"/>
      <w:r w:rsidR="00013BE7" w:rsidRPr="00F83F8E">
        <w:rPr>
          <w:rFonts w:ascii="Arial" w:hAnsi="Arial" w:cs="Arial"/>
          <w:lang w:val="es-ES"/>
        </w:rPr>
        <w:t xml:space="preserve"> Dr</w:t>
      </w:r>
      <w:r>
        <w:rPr>
          <w:rFonts w:ascii="Arial" w:hAnsi="Arial" w:cs="Arial"/>
          <w:lang w:val="es-ES"/>
        </w:rPr>
        <w:t>.</w:t>
      </w:r>
      <w:r w:rsidR="00013BE7" w:rsidRPr="00F83F8E">
        <w:rPr>
          <w:rFonts w:ascii="Arial" w:hAnsi="Arial" w:cs="Arial"/>
          <w:lang w:val="es-ES"/>
        </w:rPr>
        <w:t xml:space="preserve"> Juan Di Bernardo.</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77.</w:t>
      </w:r>
      <w:r w:rsidR="00810243">
        <w:rPr>
          <w:rFonts w:ascii="Arial" w:hAnsi="Arial" w:cs="Arial"/>
          <w:lang w:val="es-ES"/>
        </w:rPr>
        <w:t xml:space="preserve"> Gestió</w:t>
      </w:r>
      <w:r w:rsidRPr="00F83F8E">
        <w:rPr>
          <w:rFonts w:ascii="Arial" w:hAnsi="Arial" w:cs="Arial"/>
          <w:lang w:val="es-ES"/>
        </w:rPr>
        <w:t>n de accesos vasculares.</w:t>
      </w:r>
      <w:r w:rsidR="00810243">
        <w:rPr>
          <w:rFonts w:ascii="Arial" w:hAnsi="Arial" w:cs="Arial"/>
          <w:lang w:val="es-ES"/>
        </w:rPr>
        <w:t xml:space="preserve"> </w:t>
      </w:r>
      <w:r w:rsidR="00810243" w:rsidRPr="00F83F8E">
        <w:rPr>
          <w:rFonts w:ascii="Arial" w:hAnsi="Arial" w:cs="Arial"/>
          <w:lang w:val="es-ES"/>
        </w:rPr>
        <w:t>Comité</w:t>
      </w:r>
      <w:r w:rsidRPr="00F83F8E">
        <w:rPr>
          <w:rFonts w:ascii="Arial" w:hAnsi="Arial" w:cs="Arial"/>
          <w:lang w:val="es-ES"/>
        </w:rPr>
        <w:t xml:space="preserve"> de Calidad en </w:t>
      </w:r>
      <w:r w:rsidR="00810243" w:rsidRPr="00F83F8E">
        <w:rPr>
          <w:rFonts w:ascii="Arial" w:hAnsi="Arial" w:cs="Arial"/>
          <w:lang w:val="es-ES"/>
        </w:rPr>
        <w:t>Diálisis</w:t>
      </w:r>
      <w:r w:rsidRPr="00F83F8E">
        <w:rPr>
          <w:rFonts w:ascii="Arial" w:hAnsi="Arial" w:cs="Arial"/>
          <w:lang w:val="es-ES"/>
        </w:rPr>
        <w:t xml:space="preserve"> de Uruguay.</w:t>
      </w:r>
      <w:r w:rsidR="00810243">
        <w:rPr>
          <w:rFonts w:ascii="Arial" w:hAnsi="Arial" w:cs="Arial"/>
          <w:lang w:val="es-ES"/>
        </w:rPr>
        <w:t xml:space="preserve"> </w:t>
      </w:r>
      <w:r w:rsidRPr="00F83F8E">
        <w:rPr>
          <w:rFonts w:ascii="Arial" w:hAnsi="Arial" w:cs="Arial"/>
          <w:lang w:val="es-ES"/>
        </w:rPr>
        <w:t>Disertante.</w:t>
      </w:r>
      <w:r w:rsidR="00810243">
        <w:rPr>
          <w:rFonts w:ascii="Arial" w:hAnsi="Arial" w:cs="Arial"/>
          <w:lang w:val="es-ES"/>
        </w:rPr>
        <w:t xml:space="preserve"> </w:t>
      </w:r>
      <w:r w:rsidRPr="00F83F8E">
        <w:rPr>
          <w:rFonts w:ascii="Arial" w:hAnsi="Arial" w:cs="Arial"/>
          <w:lang w:val="es-ES"/>
        </w:rPr>
        <w:t>Montevideo.</w:t>
      </w:r>
      <w:r w:rsidR="00810243">
        <w:rPr>
          <w:rFonts w:ascii="Arial" w:hAnsi="Arial" w:cs="Arial"/>
          <w:lang w:val="es-ES"/>
        </w:rPr>
        <w:t xml:space="preserve"> </w:t>
      </w:r>
      <w:r w:rsidRPr="00F83F8E">
        <w:rPr>
          <w:rFonts w:ascii="Arial" w:hAnsi="Arial" w:cs="Arial"/>
          <w:lang w:val="es-ES"/>
        </w:rPr>
        <w:t>Uruguay.</w:t>
      </w:r>
      <w:r w:rsidR="00810243">
        <w:rPr>
          <w:rFonts w:ascii="Arial" w:hAnsi="Arial" w:cs="Arial"/>
          <w:lang w:val="es-ES"/>
        </w:rPr>
        <w:t xml:space="preserve"> </w:t>
      </w:r>
      <w:r w:rsidRPr="00F83F8E">
        <w:rPr>
          <w:rFonts w:ascii="Arial" w:hAnsi="Arial" w:cs="Arial"/>
          <w:lang w:val="es-ES"/>
        </w:rPr>
        <w:t>Julio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78. </w:t>
      </w:r>
      <w:r w:rsidRPr="00F83F8E">
        <w:rPr>
          <w:rFonts w:ascii="Arial" w:hAnsi="Arial" w:cs="Arial"/>
          <w:lang w:val="es-ES"/>
        </w:rPr>
        <w:t>Diálisis</w:t>
      </w:r>
      <w:r w:rsidR="00013BE7" w:rsidRPr="00F83F8E">
        <w:rPr>
          <w:rFonts w:ascii="Arial" w:hAnsi="Arial" w:cs="Arial"/>
          <w:lang w:val="es-ES"/>
        </w:rPr>
        <w:t xml:space="preserve"> Peritoneal en la Insufi</w:t>
      </w:r>
      <w:r>
        <w:rPr>
          <w:rFonts w:ascii="Arial" w:hAnsi="Arial" w:cs="Arial"/>
          <w:lang w:val="es-ES"/>
        </w:rPr>
        <w:t>ciencia Cardiaca.Disertante.13th</w:t>
      </w:r>
      <w:r w:rsidR="00013BE7" w:rsidRPr="00F83F8E">
        <w:rPr>
          <w:rFonts w:ascii="Arial" w:hAnsi="Arial" w:cs="Arial"/>
          <w:lang w:val="es-ES"/>
        </w:rPr>
        <w:t xml:space="preserve"> </w:t>
      </w:r>
      <w:proofErr w:type="spellStart"/>
      <w:r w:rsidR="00013BE7" w:rsidRPr="00F83F8E">
        <w:rPr>
          <w:rFonts w:ascii="Arial" w:hAnsi="Arial" w:cs="Arial"/>
          <w:lang w:val="es-ES"/>
        </w:rPr>
        <w:t>Congress</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International </w:t>
      </w:r>
      <w:proofErr w:type="spellStart"/>
      <w:r w:rsidR="00013BE7" w:rsidRPr="00F83F8E">
        <w:rPr>
          <w:rFonts w:ascii="Arial" w:hAnsi="Arial" w:cs="Arial"/>
          <w:lang w:val="es-ES"/>
        </w:rPr>
        <w:t>Society</w:t>
      </w:r>
      <w:proofErr w:type="spellEnd"/>
      <w:r w:rsidR="00013BE7" w:rsidRPr="00F83F8E">
        <w:rPr>
          <w:rFonts w:ascii="Arial" w:hAnsi="Arial" w:cs="Arial"/>
          <w:lang w:val="es-ES"/>
        </w:rPr>
        <w:t xml:space="preserve"> </w:t>
      </w:r>
      <w:proofErr w:type="spellStart"/>
      <w:r w:rsidR="00013BE7" w:rsidRPr="00F83F8E">
        <w:rPr>
          <w:rFonts w:ascii="Arial" w:hAnsi="Arial" w:cs="Arial"/>
          <w:lang w:val="es-ES"/>
        </w:rPr>
        <w:t>for</w:t>
      </w:r>
      <w:proofErr w:type="spellEnd"/>
      <w:r w:rsidR="00013BE7" w:rsidRPr="00F83F8E">
        <w:rPr>
          <w:rFonts w:ascii="Arial" w:hAnsi="Arial" w:cs="Arial"/>
          <w:lang w:val="es-ES"/>
        </w:rPr>
        <w:t xml:space="preserve"> Peritoneal </w:t>
      </w:r>
      <w:proofErr w:type="spellStart"/>
      <w:r w:rsidR="00013BE7" w:rsidRPr="00F83F8E">
        <w:rPr>
          <w:rFonts w:ascii="Arial" w:hAnsi="Arial" w:cs="Arial"/>
          <w:lang w:val="es-ES"/>
        </w:rPr>
        <w:t>Dialysis</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México</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Julio 2010.</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79. </w:t>
      </w:r>
      <w:proofErr w:type="spellStart"/>
      <w:r w:rsidR="00013BE7" w:rsidRPr="00F83F8E">
        <w:rPr>
          <w:rFonts w:ascii="Arial" w:hAnsi="Arial" w:cs="Arial"/>
          <w:lang w:val="es-ES"/>
        </w:rPr>
        <w:t>Dialisis</w:t>
      </w:r>
      <w:proofErr w:type="spellEnd"/>
      <w:r w:rsidR="00013BE7" w:rsidRPr="00F83F8E">
        <w:rPr>
          <w:rFonts w:ascii="Arial" w:hAnsi="Arial" w:cs="Arial"/>
          <w:lang w:val="es-ES"/>
        </w:rPr>
        <w:t xml:space="preserve"> Peritoneal en situaciones particulares.</w:t>
      </w:r>
      <w:r>
        <w:rPr>
          <w:rFonts w:ascii="Arial" w:hAnsi="Arial" w:cs="Arial"/>
          <w:lang w:val="es-ES"/>
        </w:rPr>
        <w:t xml:space="preserve"> </w:t>
      </w:r>
      <w:r w:rsidR="00013BE7" w:rsidRPr="00F83F8E">
        <w:rPr>
          <w:rFonts w:ascii="Arial" w:hAnsi="Arial" w:cs="Arial"/>
          <w:lang w:val="es-ES"/>
        </w:rPr>
        <w:t xml:space="preserve">Conferenciante. III Encuentro del Capitulo Latinoamericano de </w:t>
      </w:r>
      <w:r w:rsidRPr="00F83F8E">
        <w:rPr>
          <w:rFonts w:ascii="Arial" w:hAnsi="Arial" w:cs="Arial"/>
          <w:lang w:val="es-ES"/>
        </w:rPr>
        <w:t>Diálisis</w:t>
      </w:r>
      <w:r w:rsidR="00013BE7" w:rsidRPr="00F83F8E">
        <w:rPr>
          <w:rFonts w:ascii="Arial" w:hAnsi="Arial" w:cs="Arial"/>
          <w:lang w:val="es-ES"/>
        </w:rPr>
        <w:t xml:space="preserve"> Peritoneal de la Sociedad Internacional de </w:t>
      </w:r>
      <w:r w:rsidRPr="00F83F8E">
        <w:rPr>
          <w:rFonts w:ascii="Arial" w:hAnsi="Arial" w:cs="Arial"/>
          <w:lang w:val="es-ES"/>
        </w:rPr>
        <w:t>Diálisis</w:t>
      </w:r>
      <w:r w:rsidR="00013BE7" w:rsidRPr="00F83F8E">
        <w:rPr>
          <w:rFonts w:ascii="Arial" w:hAnsi="Arial" w:cs="Arial"/>
          <w:lang w:val="es-ES"/>
        </w:rPr>
        <w:t xml:space="preserve"> Peritoneal Lima.</w:t>
      </w:r>
      <w:r>
        <w:rPr>
          <w:rFonts w:ascii="Arial" w:hAnsi="Arial" w:cs="Arial"/>
          <w:lang w:val="es-ES"/>
        </w:rPr>
        <w:t xml:space="preserve"> </w:t>
      </w:r>
      <w:proofErr w:type="spellStart"/>
      <w:r w:rsidR="00013BE7" w:rsidRPr="00F83F8E">
        <w:rPr>
          <w:rFonts w:ascii="Arial" w:hAnsi="Arial" w:cs="Arial"/>
          <w:lang w:val="es-ES"/>
        </w:rPr>
        <w:t>Peru</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Agosto 2011.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80.</w:t>
      </w:r>
      <w:r w:rsidR="00810243">
        <w:rPr>
          <w:rFonts w:ascii="Arial" w:hAnsi="Arial" w:cs="Arial"/>
          <w:lang w:val="es-ES"/>
        </w:rPr>
        <w:t xml:space="preserve"> </w:t>
      </w:r>
      <w:r w:rsidRPr="00F83F8E">
        <w:rPr>
          <w:rFonts w:ascii="Arial" w:hAnsi="Arial" w:cs="Arial"/>
          <w:lang w:val="es-ES"/>
        </w:rPr>
        <w:t xml:space="preserve">Integrante del Grupo de Calidad en </w:t>
      </w:r>
      <w:r w:rsidR="00810243" w:rsidRPr="00F83F8E">
        <w:rPr>
          <w:rFonts w:ascii="Arial" w:hAnsi="Arial" w:cs="Arial"/>
          <w:lang w:val="es-ES"/>
        </w:rPr>
        <w:t>Diálisis</w:t>
      </w:r>
      <w:r w:rsidRPr="00F83F8E">
        <w:rPr>
          <w:rFonts w:ascii="Arial" w:hAnsi="Arial" w:cs="Arial"/>
          <w:lang w:val="es-ES"/>
        </w:rPr>
        <w:t xml:space="preserve"> de la SAN.</w:t>
      </w:r>
      <w:r w:rsidR="00810243">
        <w:rPr>
          <w:rFonts w:ascii="Arial" w:hAnsi="Arial" w:cs="Arial"/>
          <w:lang w:val="es-ES"/>
        </w:rPr>
        <w:t xml:space="preserve"> </w:t>
      </w:r>
      <w:r w:rsidRPr="00F83F8E">
        <w:rPr>
          <w:rFonts w:ascii="Arial" w:hAnsi="Arial" w:cs="Arial"/>
          <w:lang w:val="es-ES"/>
        </w:rPr>
        <w:t>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81. Coordinador Curso anual de DP</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Organización y Gesti</w:t>
      </w:r>
      <w:r>
        <w:rPr>
          <w:rFonts w:ascii="Arial" w:hAnsi="Arial" w:cs="Arial"/>
          <w:lang w:val="es-ES"/>
        </w:rPr>
        <w:t>ó</w:t>
      </w:r>
      <w:r w:rsidR="00013BE7" w:rsidRPr="00F83F8E">
        <w:rPr>
          <w:rFonts w:ascii="Arial" w:hAnsi="Arial" w:cs="Arial"/>
          <w:lang w:val="es-ES"/>
        </w:rPr>
        <w:t>n.</w:t>
      </w:r>
      <w:r>
        <w:rPr>
          <w:rFonts w:ascii="Arial" w:hAnsi="Arial" w:cs="Arial"/>
          <w:lang w:val="es-ES"/>
        </w:rPr>
        <w:t xml:space="preserve"> </w:t>
      </w:r>
      <w:r w:rsidR="00013BE7" w:rsidRPr="00F83F8E">
        <w:rPr>
          <w:rFonts w:ascii="Arial" w:hAnsi="Arial" w:cs="Arial"/>
          <w:lang w:val="es-ES"/>
        </w:rPr>
        <w:t>CER.</w:t>
      </w:r>
      <w:r>
        <w:rPr>
          <w:rFonts w:ascii="Arial" w:hAnsi="Arial" w:cs="Arial"/>
          <w:lang w:val="es-ES"/>
        </w:rPr>
        <w:t xml:space="preserve"> </w:t>
      </w:r>
      <w:r w:rsidR="00013BE7" w:rsidRPr="00F83F8E">
        <w:rPr>
          <w:rFonts w:ascii="Arial" w:hAnsi="Arial" w:cs="Arial"/>
          <w:lang w:val="es-ES"/>
        </w:rPr>
        <w:t>Resistencia Chaco.</w:t>
      </w:r>
      <w:r>
        <w:rPr>
          <w:rFonts w:ascii="Arial" w:hAnsi="Arial" w:cs="Arial"/>
          <w:lang w:val="es-ES"/>
        </w:rPr>
        <w:t xml:space="preserve"> </w:t>
      </w:r>
      <w:r w:rsidR="00013BE7" w:rsidRPr="00F83F8E">
        <w:rPr>
          <w:rFonts w:ascii="Arial" w:hAnsi="Arial" w:cs="Arial"/>
          <w:lang w:val="es-ES"/>
        </w:rPr>
        <w:t>Año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82. </w:t>
      </w:r>
      <w:r w:rsidR="00013BE7" w:rsidRPr="00F83F8E">
        <w:rPr>
          <w:rFonts w:ascii="Arial" w:hAnsi="Arial" w:cs="Arial"/>
          <w:lang w:val="es-ES"/>
        </w:rPr>
        <w:t>Disertante Organización de un Programa de DP.</w:t>
      </w:r>
      <w:r>
        <w:rPr>
          <w:rFonts w:ascii="Arial" w:hAnsi="Arial" w:cs="Arial"/>
          <w:lang w:val="es-ES"/>
        </w:rPr>
        <w:t xml:space="preserve"> </w:t>
      </w:r>
      <w:r w:rsidR="00013BE7" w:rsidRPr="00F83F8E">
        <w:rPr>
          <w:rFonts w:ascii="Arial" w:hAnsi="Arial" w:cs="Arial"/>
          <w:lang w:val="es-ES"/>
        </w:rPr>
        <w:t>SAN.</w:t>
      </w:r>
      <w:r>
        <w:rPr>
          <w:rFonts w:ascii="Arial" w:hAnsi="Arial" w:cs="Arial"/>
          <w:lang w:val="es-ES"/>
        </w:rPr>
        <w:t xml:space="preserve"> </w:t>
      </w:r>
      <w:r w:rsidR="00013BE7" w:rsidRPr="00F83F8E">
        <w:rPr>
          <w:rFonts w:ascii="Arial" w:hAnsi="Arial" w:cs="Arial"/>
          <w:lang w:val="es-ES"/>
        </w:rPr>
        <w:t>Curso anual.</w:t>
      </w:r>
      <w:r>
        <w:rPr>
          <w:rFonts w:ascii="Arial" w:hAnsi="Arial" w:cs="Arial"/>
          <w:lang w:val="es-ES"/>
        </w:rPr>
        <w:t xml:space="preserve"> </w:t>
      </w:r>
      <w:r w:rsidR="00013BE7" w:rsidRPr="00F83F8E">
        <w:rPr>
          <w:rFonts w:ascii="Arial" w:hAnsi="Arial" w:cs="Arial"/>
          <w:lang w:val="es-ES"/>
        </w:rPr>
        <w:t>Mayo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83. </w:t>
      </w:r>
      <w:r w:rsidR="00013BE7" w:rsidRPr="00F83F8E">
        <w:rPr>
          <w:rFonts w:ascii="Arial" w:hAnsi="Arial" w:cs="Arial"/>
          <w:lang w:val="es-ES"/>
        </w:rPr>
        <w:t xml:space="preserve">Director de la Tesis “Propuesta para diseñar un Sistema de </w:t>
      </w:r>
      <w:r w:rsidRPr="00F83F8E">
        <w:rPr>
          <w:rFonts w:ascii="Arial" w:hAnsi="Arial" w:cs="Arial"/>
          <w:lang w:val="es-ES"/>
        </w:rPr>
        <w:t>gestión</w:t>
      </w:r>
      <w:r w:rsidR="00013BE7" w:rsidRPr="00F83F8E">
        <w:rPr>
          <w:rFonts w:ascii="Arial" w:hAnsi="Arial" w:cs="Arial"/>
          <w:lang w:val="es-ES"/>
        </w:rPr>
        <w:t xml:space="preserve"> de Calidad en el Servicio de </w:t>
      </w:r>
      <w:r w:rsidRPr="00F83F8E">
        <w:rPr>
          <w:rFonts w:ascii="Arial" w:hAnsi="Arial" w:cs="Arial"/>
          <w:lang w:val="es-ES"/>
        </w:rPr>
        <w:t>Ingeniería</w:t>
      </w:r>
      <w:r w:rsidR="00013BE7" w:rsidRPr="00F83F8E">
        <w:rPr>
          <w:rFonts w:ascii="Arial" w:hAnsi="Arial" w:cs="Arial"/>
          <w:lang w:val="es-ES"/>
        </w:rPr>
        <w:t xml:space="preserve"> y Mantenimiento de un Centro Medico”</w:t>
      </w:r>
      <w:r>
        <w:rPr>
          <w:rFonts w:ascii="Arial" w:hAnsi="Arial" w:cs="Arial"/>
          <w:lang w:val="es-ES"/>
        </w:rPr>
        <w:t xml:space="preserve"> </w:t>
      </w:r>
      <w:proofErr w:type="spellStart"/>
      <w:r w:rsidR="00013BE7" w:rsidRPr="00F83F8E">
        <w:rPr>
          <w:rFonts w:ascii="Arial" w:hAnsi="Arial" w:cs="Arial"/>
          <w:lang w:val="es-ES"/>
        </w:rPr>
        <w:t>Tesista</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Ingeniera Jessica Canteros.</w:t>
      </w:r>
      <w:r>
        <w:rPr>
          <w:rFonts w:ascii="Arial" w:hAnsi="Arial" w:cs="Arial"/>
          <w:lang w:val="es-ES"/>
        </w:rPr>
        <w:t xml:space="preserve"> </w:t>
      </w:r>
      <w:r w:rsidRPr="00F83F8E">
        <w:rPr>
          <w:rFonts w:ascii="Arial" w:hAnsi="Arial" w:cs="Arial"/>
          <w:lang w:val="es-ES"/>
        </w:rPr>
        <w:t>Maestría</w:t>
      </w:r>
      <w:r w:rsidR="00013BE7" w:rsidRPr="00F83F8E">
        <w:rPr>
          <w:rFonts w:ascii="Arial" w:hAnsi="Arial" w:cs="Arial"/>
          <w:lang w:val="es-ES"/>
        </w:rPr>
        <w:t xml:space="preserve"> </w:t>
      </w:r>
      <w:r w:rsidRPr="00F83F8E">
        <w:rPr>
          <w:rFonts w:ascii="Arial" w:hAnsi="Arial" w:cs="Arial"/>
          <w:lang w:val="es-ES"/>
        </w:rPr>
        <w:t>Ingeniería</w:t>
      </w:r>
      <w:r w:rsidR="00013BE7" w:rsidRPr="00F83F8E">
        <w:rPr>
          <w:rFonts w:ascii="Arial" w:hAnsi="Arial" w:cs="Arial"/>
          <w:lang w:val="es-ES"/>
        </w:rPr>
        <w:t xml:space="preserve"> Calidad.</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 Año 2012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84.</w:t>
      </w:r>
      <w:r w:rsidR="00810243">
        <w:rPr>
          <w:rFonts w:ascii="Arial" w:hAnsi="Arial" w:cs="Arial"/>
          <w:lang w:val="es-ES"/>
        </w:rPr>
        <w:t xml:space="preserve"> </w:t>
      </w:r>
      <w:r w:rsidRPr="00F83F8E">
        <w:rPr>
          <w:rFonts w:ascii="Arial" w:hAnsi="Arial" w:cs="Arial"/>
          <w:lang w:val="es-ES"/>
        </w:rPr>
        <w:t xml:space="preserve">Integrante del Comité de </w:t>
      </w:r>
      <w:r w:rsidR="00810243" w:rsidRPr="00F83F8E">
        <w:rPr>
          <w:rFonts w:ascii="Arial" w:hAnsi="Arial" w:cs="Arial"/>
          <w:lang w:val="es-ES"/>
        </w:rPr>
        <w:t>Revisión</w:t>
      </w:r>
      <w:r w:rsidRPr="00F83F8E">
        <w:rPr>
          <w:rFonts w:ascii="Arial" w:hAnsi="Arial" w:cs="Arial"/>
          <w:lang w:val="es-ES"/>
        </w:rPr>
        <w:t xml:space="preserve"> de </w:t>
      </w:r>
      <w:r w:rsidR="00810243" w:rsidRPr="00F83F8E">
        <w:rPr>
          <w:rFonts w:ascii="Arial" w:hAnsi="Arial" w:cs="Arial"/>
          <w:lang w:val="es-ES"/>
        </w:rPr>
        <w:t>Guías</w:t>
      </w:r>
      <w:r w:rsidRPr="00F83F8E">
        <w:rPr>
          <w:rFonts w:ascii="Arial" w:hAnsi="Arial" w:cs="Arial"/>
          <w:lang w:val="es-ES"/>
        </w:rPr>
        <w:t xml:space="preserve"> </w:t>
      </w:r>
      <w:r w:rsidR="00810243" w:rsidRPr="00F83F8E">
        <w:rPr>
          <w:rFonts w:ascii="Arial" w:hAnsi="Arial" w:cs="Arial"/>
          <w:lang w:val="es-ES"/>
        </w:rPr>
        <w:t>Clínicas</w:t>
      </w:r>
      <w:r w:rsidRPr="00F83F8E">
        <w:rPr>
          <w:rFonts w:ascii="Arial" w:hAnsi="Arial" w:cs="Arial"/>
          <w:lang w:val="es-ES"/>
        </w:rPr>
        <w:t xml:space="preserve"> e Indicadores en </w:t>
      </w:r>
      <w:r w:rsidR="00810243" w:rsidRPr="00F83F8E">
        <w:rPr>
          <w:rFonts w:ascii="Arial" w:hAnsi="Arial" w:cs="Arial"/>
          <w:lang w:val="es-ES"/>
        </w:rPr>
        <w:t>Diálisis</w:t>
      </w:r>
      <w:r w:rsidRPr="00F83F8E">
        <w:rPr>
          <w:rFonts w:ascii="Arial" w:hAnsi="Arial" w:cs="Arial"/>
          <w:lang w:val="es-ES"/>
        </w:rPr>
        <w:t xml:space="preserve"> Peritoneal.</w:t>
      </w:r>
      <w:r w:rsidR="00810243">
        <w:rPr>
          <w:rFonts w:ascii="Arial" w:hAnsi="Arial" w:cs="Arial"/>
          <w:lang w:val="es-ES"/>
        </w:rPr>
        <w:t xml:space="preserve"> </w:t>
      </w:r>
      <w:r w:rsidRPr="00F83F8E">
        <w:rPr>
          <w:rFonts w:ascii="Arial" w:hAnsi="Arial" w:cs="Arial"/>
          <w:lang w:val="es-ES"/>
        </w:rPr>
        <w:t>SAN.</w:t>
      </w:r>
      <w:r w:rsidR="00810243">
        <w:rPr>
          <w:rFonts w:ascii="Arial" w:hAnsi="Arial" w:cs="Arial"/>
          <w:lang w:val="es-ES"/>
        </w:rPr>
        <w:t xml:space="preserve"> </w:t>
      </w:r>
      <w:r w:rsidRPr="00F83F8E">
        <w:rPr>
          <w:rFonts w:ascii="Arial" w:hAnsi="Arial" w:cs="Arial"/>
          <w:lang w:val="es-ES"/>
        </w:rPr>
        <w:t>Año 2012.</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85. Integrante del Grupo de Calidad en </w:t>
      </w:r>
      <w:r w:rsidR="00810243" w:rsidRPr="00F83F8E">
        <w:rPr>
          <w:rFonts w:ascii="Arial" w:hAnsi="Arial" w:cs="Arial"/>
          <w:lang w:val="es-ES"/>
        </w:rPr>
        <w:t>Diálisis</w:t>
      </w:r>
      <w:r w:rsidRPr="00F83F8E">
        <w:rPr>
          <w:rFonts w:ascii="Arial" w:hAnsi="Arial" w:cs="Arial"/>
          <w:lang w:val="es-ES"/>
        </w:rPr>
        <w:t xml:space="preserve"> de la SAN.</w:t>
      </w:r>
      <w:r w:rsidR="00810243">
        <w:rPr>
          <w:rFonts w:ascii="Arial" w:hAnsi="Arial" w:cs="Arial"/>
          <w:lang w:val="es-ES"/>
        </w:rPr>
        <w:t xml:space="preserve"> </w:t>
      </w:r>
      <w:r w:rsidRPr="00F83F8E">
        <w:rPr>
          <w:rFonts w:ascii="Arial" w:hAnsi="Arial" w:cs="Arial"/>
          <w:lang w:val="es-ES"/>
        </w:rPr>
        <w:t>2012</w:t>
      </w:r>
      <w:r w:rsidR="00810243">
        <w:rPr>
          <w:rFonts w:ascii="Arial" w:hAnsi="Arial" w:cs="Arial"/>
          <w:lang w:val="es-ES"/>
        </w:rPr>
        <w:t>.</w:t>
      </w:r>
    </w:p>
    <w:p w:rsidR="00013BE7" w:rsidRDefault="00810243" w:rsidP="00F83F8E">
      <w:pPr>
        <w:spacing w:before="100" w:beforeAutospacing="1" w:line="240" w:lineRule="auto"/>
        <w:jc w:val="both"/>
        <w:rPr>
          <w:rFonts w:ascii="Arial" w:hAnsi="Arial" w:cs="Arial"/>
          <w:lang w:val="es-ES"/>
        </w:rPr>
      </w:pPr>
      <w:r>
        <w:rPr>
          <w:rFonts w:ascii="Arial" w:hAnsi="Arial" w:cs="Arial"/>
          <w:lang w:val="es-ES"/>
        </w:rPr>
        <w:t>86.</w:t>
      </w:r>
      <w:r w:rsidR="00013BE7" w:rsidRPr="00F83F8E">
        <w:rPr>
          <w:rFonts w:ascii="Arial" w:hAnsi="Arial" w:cs="Arial"/>
          <w:lang w:val="es-ES"/>
        </w:rPr>
        <w:t xml:space="preserve"> Disertante Organización de un Programa de DP.</w:t>
      </w:r>
      <w:r>
        <w:rPr>
          <w:rFonts w:ascii="Arial" w:hAnsi="Arial" w:cs="Arial"/>
          <w:lang w:val="es-ES"/>
        </w:rPr>
        <w:t xml:space="preserve"> </w:t>
      </w:r>
      <w:r w:rsidR="00013BE7" w:rsidRPr="00F83F8E">
        <w:rPr>
          <w:rFonts w:ascii="Arial" w:hAnsi="Arial" w:cs="Arial"/>
          <w:lang w:val="es-ES"/>
        </w:rPr>
        <w:t>SAN.</w:t>
      </w:r>
      <w:r>
        <w:rPr>
          <w:rFonts w:ascii="Arial" w:hAnsi="Arial" w:cs="Arial"/>
          <w:lang w:val="es-ES"/>
        </w:rPr>
        <w:t xml:space="preserve"> </w:t>
      </w:r>
      <w:r w:rsidR="00013BE7" w:rsidRPr="00F83F8E">
        <w:rPr>
          <w:rFonts w:ascii="Arial" w:hAnsi="Arial" w:cs="Arial"/>
          <w:lang w:val="es-ES"/>
        </w:rPr>
        <w:t>Curso anual.</w:t>
      </w:r>
      <w:r>
        <w:rPr>
          <w:rFonts w:ascii="Arial" w:hAnsi="Arial" w:cs="Arial"/>
          <w:lang w:val="es-ES"/>
        </w:rPr>
        <w:t xml:space="preserve"> </w:t>
      </w:r>
      <w:r w:rsidR="00013BE7" w:rsidRPr="00F83F8E">
        <w:rPr>
          <w:rFonts w:ascii="Arial" w:hAnsi="Arial" w:cs="Arial"/>
          <w:lang w:val="es-ES"/>
        </w:rPr>
        <w:t>Mayo 2012.</w:t>
      </w:r>
    </w:p>
    <w:p w:rsidR="00810243" w:rsidRPr="00F83F8E" w:rsidRDefault="00810243"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participa la Dirección en el diseño de los objetivos de calidad? Describa la manera como lo hace.</w:t>
      </w:r>
    </w:p>
    <w:p w:rsidR="00013BE7" w:rsidRPr="00810243" w:rsidRDefault="00013BE7" w:rsidP="00810243">
      <w:pPr>
        <w:spacing w:before="100" w:beforeAutospacing="1" w:line="240" w:lineRule="auto"/>
        <w:jc w:val="both"/>
        <w:rPr>
          <w:rFonts w:ascii="Arial" w:hAnsi="Arial" w:cs="Arial"/>
          <w:lang w:val="es-ES"/>
        </w:rPr>
      </w:pPr>
      <w:r w:rsidRPr="00810243">
        <w:rPr>
          <w:rFonts w:ascii="Arial" w:hAnsi="Arial" w:cs="Arial"/>
          <w:lang w:val="es-ES"/>
        </w:rPr>
        <w:t>La D</w:t>
      </w:r>
      <w:r w:rsidR="003C4961">
        <w:rPr>
          <w:rFonts w:ascii="Arial" w:hAnsi="Arial" w:cs="Arial"/>
          <w:lang w:val="es-ES"/>
        </w:rPr>
        <w:t xml:space="preserve">irección </w:t>
      </w:r>
      <w:r w:rsidR="00165E9F" w:rsidRPr="00810243">
        <w:rPr>
          <w:rFonts w:ascii="Arial" w:hAnsi="Arial" w:cs="Arial"/>
          <w:lang w:val="es-ES"/>
        </w:rPr>
        <w:t>M</w:t>
      </w:r>
      <w:r w:rsidR="00165E9F">
        <w:rPr>
          <w:rFonts w:ascii="Arial" w:hAnsi="Arial" w:cs="Arial"/>
          <w:lang w:val="es-ES"/>
        </w:rPr>
        <w:t>édica</w:t>
      </w:r>
      <w:r w:rsidRPr="00810243">
        <w:rPr>
          <w:rFonts w:ascii="Arial" w:hAnsi="Arial" w:cs="Arial"/>
          <w:lang w:val="es-ES"/>
        </w:rPr>
        <w:t xml:space="preserve"> para diseñar los objetivos de la Calidad,</w:t>
      </w:r>
      <w:r w:rsidR="00810243">
        <w:rPr>
          <w:rFonts w:ascii="Arial" w:hAnsi="Arial" w:cs="Arial"/>
          <w:lang w:val="es-ES"/>
        </w:rPr>
        <w:t xml:space="preserve"> </w:t>
      </w:r>
      <w:r w:rsidRPr="00810243">
        <w:rPr>
          <w:rFonts w:ascii="Arial" w:hAnsi="Arial" w:cs="Arial"/>
          <w:lang w:val="es-ES"/>
        </w:rPr>
        <w:t>utiliza los siguientes recursos:</w:t>
      </w:r>
    </w:p>
    <w:p w:rsidR="00013BE7" w:rsidRPr="00F83F8E" w:rsidRDefault="00165E9F" w:rsidP="002F4269">
      <w:pPr>
        <w:pStyle w:val="Prrafodelista"/>
        <w:numPr>
          <w:ilvl w:val="0"/>
          <w:numId w:val="25"/>
        </w:numPr>
        <w:spacing w:before="100" w:beforeAutospacing="1" w:line="240" w:lineRule="auto"/>
        <w:contextualSpacing w:val="0"/>
        <w:jc w:val="both"/>
        <w:rPr>
          <w:rFonts w:ascii="Arial" w:hAnsi="Arial" w:cs="Arial"/>
          <w:lang w:val="es-ES"/>
        </w:rPr>
      </w:pPr>
      <w:r>
        <w:rPr>
          <w:rFonts w:ascii="Arial" w:hAnsi="Arial" w:cs="Arial"/>
          <w:lang w:val="es-ES"/>
        </w:rPr>
        <w:t>I</w:t>
      </w:r>
      <w:r w:rsidR="00013BE7" w:rsidRPr="00F83F8E">
        <w:rPr>
          <w:rFonts w:ascii="Arial" w:hAnsi="Arial" w:cs="Arial"/>
          <w:lang w:val="es-ES"/>
        </w:rPr>
        <w:t>nformación que recibe de los Grupos de Mejora,</w:t>
      </w:r>
      <w:r w:rsidR="00810243">
        <w:rPr>
          <w:rFonts w:ascii="Arial" w:hAnsi="Arial" w:cs="Arial"/>
          <w:lang w:val="es-ES"/>
        </w:rPr>
        <w:t xml:space="preserve"> </w:t>
      </w:r>
      <w:r w:rsidR="00013BE7" w:rsidRPr="00F83F8E">
        <w:rPr>
          <w:rFonts w:ascii="Arial" w:hAnsi="Arial" w:cs="Arial"/>
          <w:lang w:val="es-ES"/>
        </w:rPr>
        <w:t>analizando con ellos mensualmente el nivel de estándar alcanzado,</w:t>
      </w:r>
      <w:r w:rsidR="00810243">
        <w:rPr>
          <w:rFonts w:ascii="Arial" w:hAnsi="Arial" w:cs="Arial"/>
          <w:lang w:val="es-ES"/>
        </w:rPr>
        <w:t xml:space="preserve"> </w:t>
      </w:r>
      <w:r w:rsidR="00013BE7" w:rsidRPr="00F83F8E">
        <w:rPr>
          <w:rFonts w:ascii="Arial" w:hAnsi="Arial" w:cs="Arial"/>
          <w:lang w:val="es-ES"/>
        </w:rPr>
        <w:t>evaluando los recursos destinados,</w:t>
      </w:r>
      <w:r w:rsidR="00810243">
        <w:rPr>
          <w:rFonts w:ascii="Arial" w:hAnsi="Arial" w:cs="Arial"/>
          <w:lang w:val="es-ES"/>
        </w:rPr>
        <w:t xml:space="preserve"> </w:t>
      </w:r>
      <w:r w:rsidR="00013BE7" w:rsidRPr="00F83F8E">
        <w:rPr>
          <w:rFonts w:ascii="Arial" w:hAnsi="Arial" w:cs="Arial"/>
          <w:lang w:val="es-ES"/>
        </w:rPr>
        <w:t xml:space="preserve">oportunidades de nueva </w:t>
      </w:r>
      <w:r w:rsidR="00810243" w:rsidRPr="00F83F8E">
        <w:rPr>
          <w:rFonts w:ascii="Arial" w:hAnsi="Arial" w:cs="Arial"/>
          <w:lang w:val="es-ES"/>
        </w:rPr>
        <w:t>capacitación</w:t>
      </w:r>
      <w:r w:rsidR="00013BE7" w:rsidRPr="00F83F8E">
        <w:rPr>
          <w:rFonts w:ascii="Arial" w:hAnsi="Arial" w:cs="Arial"/>
          <w:lang w:val="es-ES"/>
        </w:rPr>
        <w:t>,</w:t>
      </w:r>
      <w:r w:rsidR="00810243">
        <w:rPr>
          <w:rFonts w:ascii="Arial" w:hAnsi="Arial" w:cs="Arial"/>
          <w:lang w:val="es-ES"/>
        </w:rPr>
        <w:t xml:space="preserve"> </w:t>
      </w:r>
      <w:r w:rsidR="00013BE7" w:rsidRPr="00F83F8E">
        <w:rPr>
          <w:rFonts w:ascii="Arial" w:hAnsi="Arial" w:cs="Arial"/>
          <w:lang w:val="es-ES"/>
        </w:rPr>
        <w:t xml:space="preserve">participando en las tomas de </w:t>
      </w:r>
      <w:r w:rsidR="00810243" w:rsidRPr="00F83F8E">
        <w:rPr>
          <w:rFonts w:ascii="Arial" w:hAnsi="Arial" w:cs="Arial"/>
          <w:lang w:val="es-ES"/>
        </w:rPr>
        <w:t>decisiones</w:t>
      </w:r>
      <w:r w:rsidR="00013BE7" w:rsidRPr="00F83F8E">
        <w:rPr>
          <w:rFonts w:ascii="Arial" w:hAnsi="Arial" w:cs="Arial"/>
          <w:lang w:val="es-ES"/>
        </w:rPr>
        <w:t>,</w:t>
      </w:r>
      <w:r w:rsidR="00810243">
        <w:rPr>
          <w:rFonts w:ascii="Arial" w:hAnsi="Arial" w:cs="Arial"/>
          <w:lang w:val="es-ES"/>
        </w:rPr>
        <w:t xml:space="preserve"> </w:t>
      </w:r>
      <w:r>
        <w:rPr>
          <w:rFonts w:ascii="Arial" w:hAnsi="Arial" w:cs="Arial"/>
          <w:lang w:val="es-ES"/>
        </w:rPr>
        <w:t>dándole a é</w:t>
      </w:r>
      <w:r w:rsidR="00013BE7" w:rsidRPr="00F83F8E">
        <w:rPr>
          <w:rFonts w:ascii="Arial" w:hAnsi="Arial" w:cs="Arial"/>
          <w:lang w:val="es-ES"/>
        </w:rPr>
        <w:t>stas una relación coste-beneficio,</w:t>
      </w:r>
      <w:r w:rsidR="00810243">
        <w:rPr>
          <w:rFonts w:ascii="Arial" w:hAnsi="Arial" w:cs="Arial"/>
          <w:lang w:val="es-ES"/>
        </w:rPr>
        <w:t xml:space="preserve"> </w:t>
      </w:r>
      <w:r w:rsidR="00013BE7" w:rsidRPr="00F83F8E">
        <w:rPr>
          <w:rFonts w:ascii="Arial" w:hAnsi="Arial" w:cs="Arial"/>
          <w:lang w:val="es-ES"/>
        </w:rPr>
        <w:t>integrando en el personal la información acerca de los Centros de Costos.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Recibiendo resumen diario en las recorridas de Sala,</w:t>
      </w:r>
      <w:r w:rsidR="00810243">
        <w:rPr>
          <w:rFonts w:ascii="Arial" w:hAnsi="Arial" w:cs="Arial"/>
          <w:lang w:val="es-ES"/>
        </w:rPr>
        <w:t xml:space="preserve"> </w:t>
      </w:r>
      <w:r w:rsidRPr="00F83F8E">
        <w:rPr>
          <w:rFonts w:ascii="Arial" w:hAnsi="Arial" w:cs="Arial"/>
          <w:lang w:val="es-ES"/>
        </w:rPr>
        <w:t xml:space="preserve">como apoyo cotidiano en el </w:t>
      </w:r>
      <w:r w:rsidR="00810243" w:rsidRPr="00F83F8E">
        <w:rPr>
          <w:rFonts w:ascii="Arial" w:hAnsi="Arial" w:cs="Arial"/>
          <w:lang w:val="es-ES"/>
        </w:rPr>
        <w:t>análisis, evaluación</w:t>
      </w:r>
      <w:r w:rsidRPr="00F83F8E">
        <w:rPr>
          <w:rFonts w:ascii="Arial" w:hAnsi="Arial" w:cs="Arial"/>
          <w:lang w:val="es-ES"/>
        </w:rPr>
        <w:t xml:space="preserve"> y </w:t>
      </w:r>
      <w:r w:rsidR="00810243" w:rsidRPr="00F83F8E">
        <w:rPr>
          <w:rFonts w:ascii="Arial" w:hAnsi="Arial" w:cs="Arial"/>
          <w:lang w:val="es-ES"/>
        </w:rPr>
        <w:t>decisiones</w:t>
      </w:r>
      <w:r w:rsidRPr="00F83F8E">
        <w:rPr>
          <w:rFonts w:ascii="Arial" w:hAnsi="Arial" w:cs="Arial"/>
          <w:lang w:val="es-ES"/>
        </w:rPr>
        <w:t xml:space="preserve"> tomadas.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el diseño y participación de los Comité de acceso vascular para la decisión de una elección eficiente y posible.</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lastRenderedPageBreak/>
        <w:t>En la presentación y discusión de lo</w:t>
      </w:r>
      <w:r w:rsidR="00165E9F">
        <w:rPr>
          <w:rFonts w:ascii="Arial" w:hAnsi="Arial" w:cs="Arial"/>
          <w:lang w:val="es-ES"/>
        </w:rPr>
        <w:t>s</w:t>
      </w:r>
      <w:r w:rsidRPr="00F83F8E">
        <w:rPr>
          <w:rFonts w:ascii="Arial" w:hAnsi="Arial" w:cs="Arial"/>
          <w:lang w:val="es-ES"/>
        </w:rPr>
        <w:t xml:space="preserve"> Ateneos de pacientes recién ingresado</w:t>
      </w:r>
      <w:r w:rsidR="00165E9F">
        <w:rPr>
          <w:rFonts w:ascii="Arial" w:hAnsi="Arial" w:cs="Arial"/>
          <w:lang w:val="es-ES"/>
        </w:rPr>
        <w:t>s</w:t>
      </w:r>
      <w:r w:rsidRPr="00F83F8E">
        <w:rPr>
          <w:rFonts w:ascii="Arial" w:hAnsi="Arial" w:cs="Arial"/>
          <w:lang w:val="es-ES"/>
        </w:rPr>
        <w:t xml:space="preserve"> al programa de diálisis.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Interactuando con la Dra</w:t>
      </w:r>
      <w:r w:rsidR="00810243">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responsable de la Calidad ISO 9000 como representante de la DM,</w:t>
      </w:r>
      <w:r w:rsidR="00810243">
        <w:rPr>
          <w:rFonts w:ascii="Arial" w:hAnsi="Arial" w:cs="Arial"/>
          <w:lang w:val="es-ES"/>
        </w:rPr>
        <w:t xml:space="preserve"> </w:t>
      </w:r>
      <w:r w:rsidRPr="00F83F8E">
        <w:rPr>
          <w:rFonts w:ascii="Arial" w:hAnsi="Arial" w:cs="Arial"/>
          <w:lang w:val="es-ES"/>
        </w:rPr>
        <w:t xml:space="preserve">como seguimiento de los resultados de las </w:t>
      </w:r>
      <w:r w:rsidR="00810243" w:rsidRPr="00F83F8E">
        <w:rPr>
          <w:rFonts w:ascii="Arial" w:hAnsi="Arial" w:cs="Arial"/>
          <w:lang w:val="es-ES"/>
        </w:rPr>
        <w:t>auditorías</w:t>
      </w:r>
      <w:r w:rsidRPr="00F83F8E">
        <w:rPr>
          <w:rFonts w:ascii="Arial" w:hAnsi="Arial" w:cs="Arial"/>
          <w:lang w:val="es-ES"/>
        </w:rPr>
        <w:t xml:space="preserve"> internas de la Calidad.</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 xml:space="preserve">Interactuando con el responsable de los Centros de Costos y evaluación </w:t>
      </w:r>
      <w:r w:rsidR="00810243" w:rsidRPr="00F83F8E">
        <w:rPr>
          <w:rFonts w:ascii="Arial" w:hAnsi="Arial" w:cs="Arial"/>
          <w:lang w:val="es-ES"/>
        </w:rPr>
        <w:t>Económica</w:t>
      </w:r>
      <w:r w:rsidRPr="00F83F8E">
        <w:rPr>
          <w:rFonts w:ascii="Arial" w:hAnsi="Arial" w:cs="Arial"/>
          <w:lang w:val="es-ES"/>
        </w:rPr>
        <w:t>-Financiera del CER,</w:t>
      </w:r>
      <w:r w:rsidR="00810243">
        <w:rPr>
          <w:rFonts w:ascii="Arial" w:hAnsi="Arial" w:cs="Arial"/>
          <w:lang w:val="es-ES"/>
        </w:rPr>
        <w:t xml:space="preserve"> </w:t>
      </w:r>
      <w:r w:rsidRPr="00F83F8E">
        <w:rPr>
          <w:rFonts w:ascii="Arial" w:hAnsi="Arial" w:cs="Arial"/>
          <w:lang w:val="es-ES"/>
        </w:rPr>
        <w:t>el Lic.</w:t>
      </w:r>
      <w:r w:rsidR="00165E9F">
        <w:rPr>
          <w:rFonts w:ascii="Arial" w:hAnsi="Arial" w:cs="Arial"/>
          <w:lang w:val="es-ES"/>
        </w:rPr>
        <w:t xml:space="preserve"> </w:t>
      </w:r>
      <w:r w:rsidRPr="00F83F8E">
        <w:rPr>
          <w:rFonts w:ascii="Arial" w:hAnsi="Arial" w:cs="Arial"/>
          <w:lang w:val="es-ES"/>
        </w:rPr>
        <w:t>Gael Ducasse</w:t>
      </w:r>
      <w:r w:rsidR="00810243">
        <w:rPr>
          <w:rFonts w:ascii="Arial" w:hAnsi="Arial" w:cs="Arial"/>
          <w:lang w:val="es-ES"/>
        </w:rPr>
        <w:t>.</w:t>
      </w:r>
    </w:p>
    <w:p w:rsidR="00013BE7" w:rsidRPr="00A477D7" w:rsidRDefault="00A477D7" w:rsidP="002F4269">
      <w:pPr>
        <w:pStyle w:val="Prrafodelista"/>
        <w:numPr>
          <w:ilvl w:val="0"/>
          <w:numId w:val="25"/>
        </w:numPr>
        <w:spacing w:before="100" w:beforeAutospacing="1" w:line="240" w:lineRule="auto"/>
        <w:contextualSpacing w:val="0"/>
        <w:jc w:val="both"/>
        <w:rPr>
          <w:rFonts w:ascii="Arial" w:hAnsi="Arial" w:cs="Arial"/>
          <w:lang w:val="es-ES"/>
        </w:rPr>
      </w:pPr>
      <w:proofErr w:type="spellStart"/>
      <w:r w:rsidRPr="00A477D7">
        <w:rPr>
          <w:rFonts w:ascii="Arial" w:hAnsi="Arial" w:cs="Arial"/>
          <w:lang w:val="es-ES"/>
        </w:rPr>
        <w:t>Workshops</w:t>
      </w:r>
      <w:proofErr w:type="spellEnd"/>
      <w:r w:rsidRPr="00A477D7">
        <w:rPr>
          <w:rFonts w:ascii="Arial" w:hAnsi="Arial" w:cs="Arial"/>
          <w:lang w:val="es-ES"/>
        </w:rPr>
        <w:t xml:space="preserve"> anuales donde el personal a través de los Grupos de Mejora presentan los resultados de Gestión.</w:t>
      </w:r>
    </w:p>
    <w:p w:rsidR="00013BE7" w:rsidRPr="00F83F8E" w:rsidRDefault="00013BE7" w:rsidP="00F83F8E">
      <w:pPr>
        <w:spacing w:before="100" w:beforeAutospacing="1" w:line="240" w:lineRule="auto"/>
        <w:jc w:val="both"/>
        <w:rPr>
          <w:rFonts w:ascii="Arial" w:hAnsi="Arial" w:cs="Arial"/>
          <w:lang w:val="es-ES"/>
        </w:rPr>
      </w:pPr>
    </w:p>
    <w:p w:rsidR="00842CF0" w:rsidRPr="00FF1C22"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¿La Dirección analiza por lo menos una vez al año, la marcha de la Gestión de Calidad en la Organización? ¿Existen Planes de Acción derivados de la Revisión por la Dirección? </w:t>
      </w:r>
      <w:r w:rsidRPr="00FF1C22">
        <w:rPr>
          <w:rFonts w:ascii="Arial" w:hAnsi="Arial" w:cs="Arial"/>
          <w:lang w:val="es-ES"/>
        </w:rPr>
        <w:t>Describa como analiza la Gestión y cite ejemplos de acciones que se hayan tomado ya sea para corregir o para mejorar.</w:t>
      </w:r>
    </w:p>
    <w:p w:rsidR="00013BE7" w:rsidRP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Anualmente se realiza el denominado </w:t>
      </w:r>
      <w:proofErr w:type="spellStart"/>
      <w:r w:rsidRPr="00492859">
        <w:rPr>
          <w:rFonts w:ascii="Arial" w:hAnsi="Arial" w:cs="Arial"/>
          <w:bCs/>
        </w:rPr>
        <w:t>Work</w:t>
      </w:r>
      <w:proofErr w:type="spellEnd"/>
      <w:r w:rsidRPr="00492859">
        <w:rPr>
          <w:rFonts w:ascii="Arial" w:hAnsi="Arial" w:cs="Arial"/>
          <w:bCs/>
        </w:rPr>
        <w:t xml:space="preserve"> Shop Institucional donde cada Grupo de Mejora presenta las acciones realizadas y los resultados obtenidos durante el año en su materia.</w:t>
      </w:r>
    </w:p>
    <w:p w:rsidR="00492859" w:rsidRP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Los </w:t>
      </w:r>
      <w:proofErr w:type="spellStart"/>
      <w:r w:rsidRPr="00492859">
        <w:rPr>
          <w:rFonts w:ascii="Arial" w:hAnsi="Arial" w:cs="Arial"/>
          <w:bCs/>
        </w:rPr>
        <w:t>Work</w:t>
      </w:r>
      <w:proofErr w:type="spellEnd"/>
      <w:r w:rsidRPr="00492859">
        <w:rPr>
          <w:rFonts w:ascii="Arial" w:hAnsi="Arial" w:cs="Arial"/>
          <w:bCs/>
        </w:rPr>
        <w:t xml:space="preserve"> Shop representan un espacio de comunicación abierta donde se realizan </w:t>
      </w:r>
      <w:proofErr w:type="spellStart"/>
      <w:r w:rsidRPr="00492859">
        <w:rPr>
          <w:rFonts w:ascii="Arial" w:hAnsi="Arial" w:cs="Arial"/>
          <w:bCs/>
        </w:rPr>
        <w:t>Brainstormings</w:t>
      </w:r>
      <w:proofErr w:type="spellEnd"/>
      <w:r w:rsidRPr="00492859">
        <w:rPr>
          <w:rFonts w:ascii="Arial" w:hAnsi="Arial" w:cs="Arial"/>
          <w:bCs/>
        </w:rPr>
        <w:t xml:space="preserve"> sobre ciertas situaciones expuestas.</w:t>
      </w:r>
    </w:p>
    <w:p w:rsid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Cabe destacar que a menudo se invita a </w:t>
      </w:r>
      <w:r>
        <w:rPr>
          <w:rFonts w:ascii="Arial" w:hAnsi="Arial" w:cs="Arial"/>
          <w:bCs/>
        </w:rPr>
        <w:t>Médicos, Enfermeros y otros profesionales que no trabajan en el CER  a participar del mismo.</w:t>
      </w:r>
    </w:p>
    <w:p w:rsidR="00492859" w:rsidRDefault="00492859" w:rsidP="00165E9F">
      <w:pPr>
        <w:spacing w:before="100" w:beforeAutospacing="1" w:line="240" w:lineRule="auto"/>
        <w:jc w:val="both"/>
        <w:rPr>
          <w:rFonts w:ascii="Arial" w:hAnsi="Arial" w:cs="Arial"/>
          <w:bCs/>
        </w:rPr>
      </w:pPr>
      <w:r>
        <w:rPr>
          <w:rFonts w:ascii="Arial" w:hAnsi="Arial" w:cs="Arial"/>
          <w:bCs/>
        </w:rPr>
        <w:t xml:space="preserve">Algunas de las presentaciones en </w:t>
      </w:r>
      <w:proofErr w:type="spellStart"/>
      <w:r>
        <w:rPr>
          <w:rFonts w:ascii="Arial" w:hAnsi="Arial" w:cs="Arial"/>
          <w:bCs/>
        </w:rPr>
        <w:t>Workshop</w:t>
      </w:r>
      <w:proofErr w:type="spellEnd"/>
      <w:r>
        <w:rPr>
          <w:rFonts w:ascii="Arial" w:hAnsi="Arial" w:cs="Arial"/>
          <w:bCs/>
        </w:rPr>
        <w:t xml:space="preserve"> del 2012 son:</w:t>
      </w:r>
    </w:p>
    <w:p w:rsidR="00492859" w:rsidRDefault="00EC2D47" w:rsidP="00165E9F">
      <w:pPr>
        <w:spacing w:before="100" w:beforeAutospacing="1" w:line="240" w:lineRule="auto"/>
        <w:jc w:val="both"/>
        <w:rPr>
          <w:rFonts w:ascii="Arial" w:hAnsi="Arial" w:cs="Arial"/>
          <w:bCs/>
        </w:rPr>
      </w:pPr>
      <w:r>
        <w:rPr>
          <w:rFonts w:ascii="Arial" w:hAnsi="Arial" w:cs="Arial"/>
          <w:bCs/>
        </w:rPr>
        <w:t>Peritonitis en Diálisis peritoneal:</w:t>
      </w:r>
    </w:p>
    <w:p w:rsidR="00EC2D47" w:rsidRDefault="00EC2D47" w:rsidP="00F83F8E">
      <w:pPr>
        <w:spacing w:before="100" w:beforeAutospacing="1" w:line="240" w:lineRule="auto"/>
        <w:rPr>
          <w:rFonts w:ascii="Arial" w:hAnsi="Arial" w:cs="Arial"/>
          <w:bCs/>
        </w:rPr>
      </w:pPr>
      <w:r w:rsidRPr="00EC2D47">
        <w:rPr>
          <w:noProof/>
        </w:rPr>
        <w:lastRenderedPageBreak/>
        <w:drawing>
          <wp:inline distT="0" distB="0" distL="0" distR="0" wp14:anchorId="4C077149" wp14:editId="5491D52F">
            <wp:extent cx="5400040" cy="4408843"/>
            <wp:effectExtent l="0" t="0" r="0" b="0"/>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4408843"/>
                    </a:xfrm>
                    <a:prstGeom prst="rect">
                      <a:avLst/>
                    </a:prstGeom>
                    <a:noFill/>
                    <a:ln>
                      <a:noFill/>
                    </a:ln>
                  </pic:spPr>
                </pic:pic>
              </a:graphicData>
            </a:graphic>
          </wp:inline>
        </w:drawing>
      </w:r>
    </w:p>
    <w:p w:rsidR="00EC2D47" w:rsidRDefault="0017455C" w:rsidP="00F83F8E">
      <w:pPr>
        <w:spacing w:before="100" w:beforeAutospacing="1" w:line="240" w:lineRule="auto"/>
        <w:rPr>
          <w:rFonts w:ascii="Arial" w:hAnsi="Arial" w:cs="Arial"/>
          <w:bCs/>
        </w:rPr>
      </w:pPr>
      <w:r>
        <w:rPr>
          <w:rFonts w:ascii="Arial" w:hAnsi="Arial" w:cs="Arial"/>
          <w:bCs/>
        </w:rPr>
        <w:t xml:space="preserve">Dentro de los </w:t>
      </w:r>
      <w:proofErr w:type="spellStart"/>
      <w:r>
        <w:rPr>
          <w:rFonts w:ascii="Arial" w:hAnsi="Arial" w:cs="Arial"/>
          <w:bCs/>
        </w:rPr>
        <w:t>Workshops</w:t>
      </w:r>
      <w:proofErr w:type="spellEnd"/>
      <w:r>
        <w:rPr>
          <w:rFonts w:ascii="Arial" w:hAnsi="Arial" w:cs="Arial"/>
          <w:bCs/>
        </w:rPr>
        <w:t xml:space="preserve"> de los últimos dos años se identificaron las siguientes mejoras:</w:t>
      </w:r>
    </w:p>
    <w:p w:rsidR="0017455C" w:rsidRPr="0017455C" w:rsidRDefault="0017455C" w:rsidP="00F83F8E">
      <w:pPr>
        <w:spacing w:before="100" w:beforeAutospacing="1" w:line="240" w:lineRule="auto"/>
        <w:rPr>
          <w:rFonts w:ascii="Arial" w:hAnsi="Arial" w:cs="Arial"/>
          <w:b/>
          <w:bCs/>
        </w:rPr>
      </w:pPr>
      <w:r w:rsidRPr="0017455C">
        <w:rPr>
          <w:rFonts w:ascii="Arial" w:hAnsi="Arial" w:cs="Arial"/>
          <w:b/>
          <w:bCs/>
        </w:rPr>
        <w:t>Año 2011:</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Identificación, </w:t>
      </w:r>
      <w:r w:rsidRPr="0017455C">
        <w:rPr>
          <w:rFonts w:ascii="Arial" w:hAnsi="Arial" w:cs="Arial"/>
          <w:lang w:val="es-ES"/>
        </w:rPr>
        <w:t xml:space="preserve">discusión y mejor  toma de decisiones en pacientes en Fase 7 </w:t>
      </w:r>
      <w:r w:rsidR="00290087">
        <w:rPr>
          <w:rFonts w:ascii="Arial" w:hAnsi="Arial" w:cs="Arial"/>
          <w:lang w:val="es-ES"/>
        </w:rPr>
        <w:t xml:space="preserve">(pacientes críticos) </w:t>
      </w:r>
      <w:r w:rsidRPr="0017455C">
        <w:rPr>
          <w:rFonts w:ascii="Arial" w:hAnsi="Arial" w:cs="Arial"/>
          <w:lang w:val="es-ES"/>
        </w:rPr>
        <w:t>y gestión  clínica por procesos en ingresos de pacientes no programados</w:t>
      </w:r>
      <w:r w:rsidR="00290087">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Cumplimiento del 100% de Comité de Accesos vasculares,</w:t>
      </w:r>
      <w:r w:rsidR="00290087">
        <w:rPr>
          <w:rFonts w:ascii="Arial" w:hAnsi="Arial" w:cs="Arial"/>
          <w:lang w:val="es-ES"/>
        </w:rPr>
        <w:t xml:space="preserve"> </w:t>
      </w:r>
      <w:r w:rsidRPr="0017455C">
        <w:rPr>
          <w:rFonts w:ascii="Arial" w:hAnsi="Arial" w:cs="Arial"/>
          <w:lang w:val="es-ES"/>
        </w:rPr>
        <w:t>para lograr una tasa de accesos del 0.8 acceso/pacientes/año</w:t>
      </w:r>
      <w:r w:rsidR="00290087">
        <w:rPr>
          <w:rFonts w:ascii="Arial" w:hAnsi="Arial" w:cs="Arial"/>
          <w:lang w:val="es-ES"/>
        </w:rPr>
        <w:t>.</w:t>
      </w:r>
    </w:p>
    <w:p w:rsidR="0017455C" w:rsidRPr="0017455C" w:rsidRDefault="00290087"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Reducción</w:t>
      </w:r>
      <w:r w:rsidR="0017455C" w:rsidRPr="0017455C">
        <w:rPr>
          <w:rFonts w:ascii="Arial" w:hAnsi="Arial" w:cs="Arial"/>
          <w:lang w:val="es-ES"/>
        </w:rPr>
        <w:t xml:space="preserve"> del Centro de Costos de accesos vasculares a partir del ítem anterior</w:t>
      </w:r>
      <w:r>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 xml:space="preserve">Monitoreo </w:t>
      </w:r>
      <w:r w:rsidR="00290087" w:rsidRPr="0017455C">
        <w:rPr>
          <w:rFonts w:ascii="Arial" w:hAnsi="Arial" w:cs="Arial"/>
          <w:lang w:val="es-ES"/>
        </w:rPr>
        <w:t>médico</w:t>
      </w:r>
      <w:r w:rsidRPr="0017455C">
        <w:rPr>
          <w:rFonts w:ascii="Arial" w:hAnsi="Arial" w:cs="Arial"/>
          <w:lang w:val="es-ES"/>
        </w:rPr>
        <w:t xml:space="preserve"> para evaluar resultados en el plan de ejercicios que realiza el CER</w:t>
      </w:r>
      <w:r w:rsidR="00290087">
        <w:rPr>
          <w:rFonts w:ascii="Arial" w:hAnsi="Arial" w:cs="Arial"/>
          <w:lang w:val="es-ES"/>
        </w:rPr>
        <w:t>.</w:t>
      </w:r>
    </w:p>
    <w:p w:rsidR="00290087" w:rsidRPr="00290087" w:rsidRDefault="00290087" w:rsidP="00290087">
      <w:pPr>
        <w:spacing w:before="100" w:beforeAutospacing="1" w:line="240" w:lineRule="auto"/>
        <w:rPr>
          <w:rFonts w:ascii="Arial" w:hAnsi="Arial" w:cs="Arial"/>
          <w:b/>
          <w:bCs/>
        </w:rPr>
      </w:pPr>
      <w:r>
        <w:rPr>
          <w:rFonts w:ascii="Arial" w:hAnsi="Arial" w:cs="Arial"/>
          <w:b/>
          <w:bCs/>
        </w:rPr>
        <w:t>Año 2012</w:t>
      </w:r>
      <w:r w:rsidRPr="00290087">
        <w:rPr>
          <w:rFonts w:ascii="Arial" w:hAnsi="Arial" w:cs="Arial"/>
          <w:b/>
          <w:bC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Aumentar el porcentaje de ingresos programados del Grupo de Mejora Pre-</w:t>
      </w:r>
      <w:r w:rsidRPr="00290087">
        <w:rPr>
          <w:rFonts w:ascii="Arial" w:hAnsi="Arial" w:cs="Arial"/>
          <w:lang w:val="es-ES"/>
        </w:rPr>
        <w:t>Diálisis</w:t>
      </w:r>
      <w:r>
        <w:rPr>
          <w:rFonts w:ascii="Arial" w:hAnsi="Arial" w:cs="Arial"/>
          <w:lang w:val="es-ES"/>
        </w:rPr>
        <w:t>. A un objetivo del 66%.</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Disminuir costos en los siguientes insumos: eritropoyetina, </w:t>
      </w:r>
      <w:proofErr w:type="spellStart"/>
      <w:r w:rsidRPr="00290087">
        <w:rPr>
          <w:rFonts w:ascii="Arial" w:hAnsi="Arial" w:cs="Arial"/>
          <w:lang w:val="es-ES"/>
        </w:rPr>
        <w:t>clacitriol</w:t>
      </w:r>
      <w:proofErr w:type="spellEnd"/>
      <w:r>
        <w:rPr>
          <w:rFonts w:ascii="Arial" w:hAnsi="Arial" w:cs="Arial"/>
          <w:lang w:val="es-ES"/>
        </w:rPr>
        <w:t xml:space="preserve">, </w:t>
      </w:r>
      <w:r w:rsidRPr="00290087">
        <w:rPr>
          <w:rFonts w:ascii="Arial" w:hAnsi="Arial" w:cs="Arial"/>
          <w:lang w:val="es-ES"/>
        </w:rPr>
        <w:t>filtros de diálisis de superficie mayor</w:t>
      </w:r>
      <w:r>
        <w:rPr>
          <w:rFonts w:ascii="Arial" w:hAnsi="Arial" w:cs="Arial"/>
          <w:lang w:val="es-E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Incorporación</w:t>
      </w:r>
      <w:r w:rsidRPr="00290087">
        <w:rPr>
          <w:rFonts w:ascii="Arial" w:hAnsi="Arial" w:cs="Arial"/>
          <w:lang w:val="es-ES"/>
        </w:rPr>
        <w:t xml:space="preserve"> de nuevas </w:t>
      </w:r>
      <w:r w:rsidRPr="00290087">
        <w:rPr>
          <w:rFonts w:ascii="Arial" w:hAnsi="Arial" w:cs="Arial"/>
          <w:lang w:val="es-ES"/>
        </w:rPr>
        <w:t>máquinas</w:t>
      </w:r>
      <w:r w:rsidRPr="00290087">
        <w:rPr>
          <w:rFonts w:ascii="Arial" w:hAnsi="Arial" w:cs="Arial"/>
          <w:lang w:val="es-ES"/>
        </w:rPr>
        <w:t xml:space="preserve"> NIPRO de </w:t>
      </w:r>
      <w:r w:rsidRPr="00290087">
        <w:rPr>
          <w:rFonts w:ascii="Arial" w:hAnsi="Arial" w:cs="Arial"/>
          <w:lang w:val="es-ES"/>
        </w:rPr>
        <w:t>Hemodiálisis</w:t>
      </w:r>
      <w:r w:rsidRPr="00290087">
        <w:rPr>
          <w:rFonts w:ascii="Arial" w:hAnsi="Arial" w:cs="Arial"/>
          <w:lang w:val="es-ES"/>
        </w:rPr>
        <w:t>,</w:t>
      </w:r>
      <w:r>
        <w:rPr>
          <w:rFonts w:ascii="Arial" w:hAnsi="Arial" w:cs="Arial"/>
          <w:lang w:val="es-ES"/>
        </w:rPr>
        <w:t xml:space="preserve"> </w:t>
      </w:r>
      <w:r w:rsidRPr="00290087">
        <w:rPr>
          <w:rFonts w:ascii="Arial" w:hAnsi="Arial" w:cs="Arial"/>
          <w:lang w:val="es-ES"/>
        </w:rPr>
        <w:t xml:space="preserve">para renovar </w:t>
      </w:r>
      <w:proofErr w:type="spellStart"/>
      <w:r w:rsidRPr="00290087">
        <w:rPr>
          <w:rFonts w:ascii="Arial" w:hAnsi="Arial" w:cs="Arial"/>
          <w:lang w:val="es-ES"/>
        </w:rPr>
        <w:t>tecnoestructura</w:t>
      </w:r>
      <w:proofErr w:type="spellEnd"/>
      <w:r w:rsidRPr="00290087">
        <w:rPr>
          <w:rFonts w:ascii="Arial" w:hAnsi="Arial" w:cs="Arial"/>
          <w:lang w:val="es-ES"/>
        </w:rPr>
        <w:t xml:space="preserve"> </w:t>
      </w:r>
      <w:r w:rsidRPr="00290087">
        <w:rPr>
          <w:rFonts w:ascii="Arial" w:hAnsi="Arial" w:cs="Arial"/>
          <w:lang w:val="es-ES"/>
        </w:rPr>
        <w:t>tecnológica</w:t>
      </w:r>
      <w:r>
        <w:rPr>
          <w:rFonts w:ascii="Arial" w:hAnsi="Arial" w:cs="Arial"/>
          <w:lang w:val="es-E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Mejorar la Gestion de cobros,</w:t>
      </w:r>
      <w:r>
        <w:rPr>
          <w:rFonts w:ascii="Arial" w:hAnsi="Arial" w:cs="Arial"/>
          <w:lang w:val="es-ES"/>
        </w:rPr>
        <w:t xml:space="preserve"> </w:t>
      </w:r>
      <w:r w:rsidRPr="00290087">
        <w:rPr>
          <w:rFonts w:ascii="Arial" w:hAnsi="Arial" w:cs="Arial"/>
          <w:lang w:val="es-ES"/>
        </w:rPr>
        <w:t>especialmente la deuda del Ministerio de Salud de la Provincia</w:t>
      </w:r>
      <w:r>
        <w:rPr>
          <w:rFonts w:ascii="Arial" w:hAnsi="Arial" w:cs="Arial"/>
          <w:lang w:val="es-ES"/>
        </w:rPr>
        <w:t>.</w:t>
      </w:r>
    </w:p>
    <w:p w:rsidR="00810243" w:rsidRDefault="00842CF0" w:rsidP="00810243">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acciones impulsa la Dirección en pos de la          preservación del medio ambiente? Describir las acciones.</w:t>
      </w:r>
    </w:p>
    <w:p w:rsidR="00810243" w:rsidRPr="00810243" w:rsidRDefault="00810243" w:rsidP="00810243">
      <w:pPr>
        <w:pStyle w:val="Prrafodelista"/>
        <w:spacing w:before="100" w:beforeAutospacing="1" w:line="240" w:lineRule="auto"/>
        <w:ind w:left="2640"/>
        <w:jc w:val="both"/>
        <w:rPr>
          <w:rFonts w:ascii="Arial" w:hAnsi="Arial" w:cs="Arial"/>
          <w:lang w:val="es-ES"/>
        </w:rPr>
      </w:pP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Grupo Electrógeno para la Institución que cumple con normas medioambientales en materia de emisión de gases y sonidos.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Tratamiento adecuado de los Residuos Patológicos.</w:t>
      </w:r>
    </w:p>
    <w:p w:rsidR="00EE3325" w:rsidRPr="00EE3325" w:rsidRDefault="00165E9F" w:rsidP="002F4269">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Consumo racional de papel</w:t>
      </w:r>
      <w:r w:rsidR="00EE3325" w:rsidRPr="00EE3325">
        <w:rPr>
          <w:rFonts w:ascii="Arial" w:hAnsi="Arial" w:cs="Arial"/>
          <w:lang w:val="es-ES"/>
        </w:rPr>
        <w:t xml:space="preserve"> de impresión. Se ha implementado la impresión en doble carilla y el acceso a Impresoras está solo disponible para si</w:t>
      </w:r>
      <w:r>
        <w:rPr>
          <w:rFonts w:ascii="Arial" w:hAnsi="Arial" w:cs="Arial"/>
          <w:lang w:val="es-ES"/>
        </w:rPr>
        <w:t>tuaciones realmente necesarias.</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Disminución de la re-utilización de Insumos Hospitalarios como ser Jeringas, Agujas y Guantes</w:t>
      </w:r>
      <w:r w:rsidR="00165E9F">
        <w:rPr>
          <w:rFonts w:ascii="Arial" w:hAnsi="Arial" w:cs="Arial"/>
          <w:lang w:val="es-ES"/>
        </w:rPr>
        <w:t>.</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Diseño arquitectónico del Edificio orientado a la preservación de Jardines y la utilización de la luz natural como medio principal de iluminación.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Evitar el uso de productos tóxicos tales como el Formol, el cual fue reemplazado por el uso del ácido </w:t>
      </w:r>
      <w:proofErr w:type="spellStart"/>
      <w:r w:rsidRPr="00EE3325">
        <w:rPr>
          <w:rFonts w:ascii="Arial" w:hAnsi="Arial" w:cs="Arial"/>
          <w:lang w:val="es-ES"/>
        </w:rPr>
        <w:t>peracético</w:t>
      </w:r>
      <w:proofErr w:type="spellEnd"/>
      <w:r w:rsidRPr="00EE3325">
        <w:rPr>
          <w:rFonts w:ascii="Arial" w:hAnsi="Arial" w:cs="Arial"/>
          <w:lang w:val="es-ES"/>
        </w:rPr>
        <w:t>.</w:t>
      </w:r>
    </w:p>
    <w:p w:rsidR="00842CF0"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Cloro como </w:t>
      </w:r>
      <w:proofErr w:type="spellStart"/>
      <w:r w:rsidRPr="00EE3325">
        <w:rPr>
          <w:rFonts w:ascii="Arial" w:hAnsi="Arial" w:cs="Arial"/>
          <w:lang w:val="es-ES"/>
        </w:rPr>
        <w:t>desinfectate</w:t>
      </w:r>
      <w:proofErr w:type="spellEnd"/>
      <w:r w:rsidRPr="00EE3325">
        <w:rPr>
          <w:rFonts w:ascii="Arial" w:hAnsi="Arial" w:cs="Arial"/>
          <w:lang w:val="es-ES"/>
        </w:rPr>
        <w:t xml:space="preserve"> en concentraciones científicamente aprobadas.</w:t>
      </w:r>
    </w:p>
    <w:p w:rsidR="00715C9B" w:rsidRDefault="00715C9B">
      <w:pPr>
        <w:rPr>
          <w:rFonts w:ascii="Arial" w:hAnsi="Arial" w:cs="Arial"/>
          <w:lang w:val="es-ES"/>
        </w:rPr>
      </w:pPr>
      <w:r>
        <w:rPr>
          <w:rFonts w:ascii="Arial" w:hAnsi="Arial" w:cs="Arial"/>
          <w:lang w:val="es-ES"/>
        </w:rPr>
        <w:br w:type="page"/>
      </w:r>
    </w:p>
    <w:p w:rsidR="006E3864" w:rsidRPr="00715C9B" w:rsidRDefault="006E3864" w:rsidP="006E3864">
      <w:pPr>
        <w:pStyle w:val="Prrafodelista"/>
        <w:spacing w:before="100" w:beforeAutospacing="1" w:line="240" w:lineRule="auto"/>
        <w:ind w:left="786"/>
        <w:jc w:val="both"/>
        <w:rPr>
          <w:rFonts w:ascii="Arial" w:hAnsi="Arial" w:cs="Arial"/>
          <w:lang w:val="es-ES"/>
        </w:rPr>
      </w:pPr>
      <w:r w:rsidRPr="009536D1">
        <w:rPr>
          <w:rFonts w:ascii="Arial" w:hAnsi="Arial" w:cs="Arial"/>
          <w:lang w:val="es-ES"/>
        </w:rPr>
        <w:lastRenderedPageBreak/>
        <w:t xml:space="preserve">1.1.1.2.7 </w:t>
      </w:r>
      <w:r w:rsidRPr="009536D1">
        <w:rPr>
          <w:rFonts w:ascii="Arial" w:hAnsi="Arial" w:cs="Arial"/>
          <w:sz w:val="24"/>
          <w:szCs w:val="24"/>
          <w:lang w:val="es-ES"/>
        </w:rPr>
        <w:t>¿Qué recursos asigna la Organización para el desarrollo de sus políticas de Responsabilidad Social?</w:t>
      </w:r>
      <w:r w:rsidRPr="00715C9B">
        <w:rPr>
          <w:rFonts w:ascii="Arial" w:hAnsi="Arial" w:cs="Arial"/>
          <w:sz w:val="24"/>
          <w:szCs w:val="24"/>
          <w:lang w:val="es-ES"/>
        </w:rPr>
        <w:t xml:space="preserve"> </w:t>
      </w:r>
    </w:p>
    <w:p w:rsidR="00715C9B" w:rsidRPr="00715C9B" w:rsidRDefault="00715C9B" w:rsidP="00715C9B">
      <w:pPr>
        <w:spacing w:before="100" w:beforeAutospacing="1" w:after="115" w:line="240" w:lineRule="auto"/>
        <w:rPr>
          <w:rFonts w:ascii="Arial" w:eastAsia="Times New Roman" w:hAnsi="Arial" w:cs="Arial"/>
          <w:bCs/>
          <w:color w:val="000000" w:themeColor="text1"/>
          <w:lang w:eastAsia="es-ES"/>
        </w:rPr>
      </w:pPr>
      <w:r w:rsidRPr="00715C9B">
        <w:rPr>
          <w:rFonts w:ascii="Arial" w:eastAsia="Times New Roman" w:hAnsi="Arial" w:cs="Arial"/>
          <w:bCs/>
          <w:color w:val="000000" w:themeColor="text1"/>
          <w:lang w:eastAsia="es-ES"/>
        </w:rPr>
        <w:t>Para cada uno de los componentes de la Responsabilidad Social del CER, se designan los siguientes recursos:</w:t>
      </w:r>
    </w:p>
    <w:tbl>
      <w:tblPr>
        <w:tblStyle w:val="Tabladecuadrcula4"/>
        <w:tblW w:w="9464" w:type="dxa"/>
        <w:tblLook w:val="04A0" w:firstRow="1" w:lastRow="0" w:firstColumn="1" w:lastColumn="0" w:noHBand="0" w:noVBand="1"/>
      </w:tblPr>
      <w:tblGrid>
        <w:gridCol w:w="2660"/>
        <w:gridCol w:w="6804"/>
      </w:tblGrid>
      <w:tr w:rsidR="00715C9B" w:rsidRPr="00715C9B" w:rsidTr="009536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715C9B" w:rsidRDefault="00715C9B" w:rsidP="009536D1">
            <w:pPr>
              <w:spacing w:after="115"/>
              <w:jc w:val="center"/>
              <w:rPr>
                <w:rFonts w:ascii="Arial" w:eastAsia="Times New Roman" w:hAnsi="Arial" w:cs="Arial"/>
                <w:bCs w:val="0"/>
                <w:color w:val="auto"/>
                <w:lang w:eastAsia="es-ES"/>
              </w:rPr>
            </w:pPr>
            <w:r w:rsidRPr="00715C9B">
              <w:rPr>
                <w:rFonts w:ascii="Arial" w:eastAsia="Times New Roman" w:hAnsi="Arial" w:cs="Arial"/>
                <w:bCs w:val="0"/>
                <w:color w:val="auto"/>
                <w:lang w:eastAsia="es-ES"/>
              </w:rPr>
              <w:t>Componente</w:t>
            </w:r>
          </w:p>
        </w:tc>
        <w:tc>
          <w:tcPr>
            <w:tcW w:w="6804" w:type="dxa"/>
            <w:vAlign w:val="center"/>
          </w:tcPr>
          <w:p w:rsidR="00715C9B" w:rsidRPr="00715C9B" w:rsidRDefault="00715C9B" w:rsidP="009536D1">
            <w:pPr>
              <w:spacing w:after="115"/>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lang w:eastAsia="es-ES"/>
              </w:rPr>
            </w:pPr>
            <w:r>
              <w:rPr>
                <w:rFonts w:ascii="Arial" w:eastAsia="Times New Roman" w:hAnsi="Arial" w:cs="Arial"/>
                <w:bCs w:val="0"/>
                <w:color w:val="auto"/>
                <w:lang w:eastAsia="es-ES"/>
              </w:rPr>
              <w:t>Recursos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Calidad, seguridad y accesibilidad a los servicios de salud</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Recursos económicos destinados a mantener el modelo de Gestión de la Institución bajo Normas ISO 9000.</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jc w:val="both"/>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Compromiso con los colaboradores y sus familias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Capacitaciones y participación de Lic. En Psicología para generar espacios de mejora de las relaciones interpersonales. </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Gestión con proveedores de bienes y servicios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Constantes evaluaciones e integración de los Proveedores al modelo de gestión.</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Cuidado y compromiso con el medio ambiente</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Cuidado de los espacios verdes y remodelaciones edilicias que conlleven a reducir la utilización de energía eléctrica.</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Programa de Residuos Hospitalarios.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residuos hospitalarios.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Elementos de almacenaje para cada tipo de Residuos y otorgamiento de elementos de protección personal a quienes manipulan los mismos. </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sz w:val="20"/>
                <w:lang w:eastAsia="es-ES"/>
              </w:rPr>
              <w:t>Cumplimiento normas enfermedades Virales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Vacunación de pacientes y equipo de trabajo.</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Restricciones de acceso a espacios críticos.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emisiones atmosféricas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Utilización de ácido </w:t>
            </w:r>
            <w:proofErr w:type="spellStart"/>
            <w:r w:rsidRPr="009536D1">
              <w:rPr>
                <w:rFonts w:ascii="Arial" w:eastAsia="Times New Roman" w:hAnsi="Arial" w:cs="Arial"/>
                <w:bCs/>
                <w:color w:val="000000" w:themeColor="text1"/>
                <w:sz w:val="20"/>
                <w:lang w:eastAsia="es-ES"/>
              </w:rPr>
              <w:t>peracético</w:t>
            </w:r>
            <w:proofErr w:type="spellEnd"/>
            <w:r w:rsidRPr="009536D1">
              <w:rPr>
                <w:rFonts w:ascii="Arial" w:eastAsia="Times New Roman" w:hAnsi="Arial" w:cs="Arial"/>
                <w:bCs/>
                <w:color w:val="000000" w:themeColor="text1"/>
                <w:sz w:val="20"/>
                <w:lang w:eastAsia="es-ES"/>
              </w:rPr>
              <w:t xml:space="preserve"> en lugar de formol (contaminante).</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Agua</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y concientización al personal.</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componente arbóreo y paisajístico.</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Limpieza y jardinería sobre espacios verdes.</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Control integral de plagas y vectores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Fumigaciones.</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Sala de stock con aire acondicionado.</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Revisión de Insumos antes del ingreso de los mismos a la Institución.</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recurso Energía</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Aires acondicionados individuales.</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No se realizan esterilizaciones sino elementos descartables.</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Diseño arquitectónico sostenido en el tiempo. </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Sistema de iluminación de bajo consumo.</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seguro de productos químicos</w:t>
            </w:r>
          </w:p>
        </w:tc>
        <w:tc>
          <w:tcPr>
            <w:tcW w:w="6804" w:type="dxa"/>
            <w:vAlign w:val="center"/>
          </w:tcPr>
          <w:p w:rsidR="00715C9B" w:rsidRPr="009536D1" w:rsidRDefault="009536D1"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Capacitación al personal y uso de etiquetas </w:t>
            </w:r>
            <w:proofErr w:type="spellStart"/>
            <w:r w:rsidRPr="009536D1">
              <w:rPr>
                <w:rFonts w:ascii="Arial" w:eastAsia="Times New Roman" w:hAnsi="Arial" w:cs="Arial"/>
                <w:bCs/>
                <w:color w:val="000000" w:themeColor="text1"/>
                <w:sz w:val="20"/>
                <w:lang w:eastAsia="es-ES"/>
              </w:rPr>
              <w:t>identificatorias</w:t>
            </w:r>
            <w:proofErr w:type="spellEnd"/>
            <w:r w:rsidRPr="009536D1">
              <w:rPr>
                <w:rFonts w:ascii="Arial" w:eastAsia="Times New Roman" w:hAnsi="Arial" w:cs="Arial"/>
                <w:bCs/>
                <w:color w:val="000000" w:themeColor="text1"/>
                <w:sz w:val="20"/>
                <w:lang w:eastAsia="es-ES"/>
              </w:rPr>
              <w:t>.</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sz w:val="20"/>
                <w:lang w:eastAsia="es-ES"/>
              </w:rPr>
            </w:pPr>
            <w:r w:rsidRPr="009536D1">
              <w:rPr>
                <w:rFonts w:ascii="Arial" w:eastAsia="Times New Roman" w:hAnsi="Arial" w:cs="Arial"/>
                <w:b w:val="0"/>
                <w:bCs w:val="0"/>
                <w:color w:val="000000" w:themeColor="text1"/>
                <w:sz w:val="20"/>
                <w:lang w:eastAsia="es-ES"/>
              </w:rPr>
              <w:t>Relaciones con la comunidad local, nacional e internacional</w:t>
            </w:r>
          </w:p>
        </w:tc>
        <w:tc>
          <w:tcPr>
            <w:tcW w:w="6804" w:type="dxa"/>
            <w:vAlign w:val="center"/>
          </w:tcPr>
          <w:p w:rsidR="00715C9B"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Publicaciones en Periódicos locales.</w:t>
            </w:r>
          </w:p>
          <w:p w:rsidR="009536D1"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Mantenimiento de sitio web de la Institución como espacio de comunicación.</w:t>
            </w:r>
          </w:p>
          <w:p w:rsidR="009536D1"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Capacitaciones a la comunidad.</w:t>
            </w:r>
          </w:p>
        </w:tc>
      </w:tr>
    </w:tbl>
    <w:p w:rsidR="00715C9B" w:rsidRDefault="00715C9B" w:rsidP="00715C9B"/>
    <w:p w:rsidR="00715C9B" w:rsidRDefault="00715C9B">
      <w:r>
        <w:br w:type="page"/>
      </w: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lastRenderedPageBreak/>
        <w:t>Enfoque en el ciudadano o destinatario de los bienes y servicios (Máximo 150 puntos).</w:t>
      </w:r>
      <w:r w:rsidR="0015647A" w:rsidRPr="00F83F8E">
        <w:rPr>
          <w:rFonts w:ascii="Arial" w:hAnsi="Arial" w:cs="Arial"/>
          <w:b/>
          <w:lang w:val="es-ES"/>
        </w:rPr>
        <w:t xml:space="preserve">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esfuerzos de la Alta Dirección para satisfacer las necesidades de los usuarios / ciudadanos / destinatarios.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 xml:space="preserve">Uno de los elementos fundamentales en este enfoque es escuchar la voz del ciudadano / usuario / destinatario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es intrínseca al producto o al servicio y es el ciudadano /destinatario / usuario el que lo juzga a partir de sus percepciones. Una Organización con este enfoque busca satisfacer no solo las necesidades actuales sino también considerar sus expectativas futuras. Cuando las necesidades y expectativas son captadas con claridad es posible desarrollar productos y servicios que satisfagan plenamente a los destinatarios.</w:t>
      </w:r>
    </w:p>
    <w:p w:rsidR="00842CF0" w:rsidRDefault="00842CF0" w:rsidP="00F83F8E">
      <w:pPr>
        <w:spacing w:before="100" w:beforeAutospacing="1" w:line="240" w:lineRule="auto"/>
        <w:ind w:left="1416"/>
        <w:jc w:val="both"/>
        <w:rPr>
          <w:rFonts w:ascii="Arial" w:hAnsi="Arial" w:cs="Arial"/>
        </w:rPr>
      </w:pPr>
      <w:r w:rsidRPr="00F83F8E">
        <w:rPr>
          <w:rFonts w:ascii="Arial" w:hAnsi="Arial" w:cs="Arial"/>
        </w:rPr>
        <w:t>El estar atento a los cambios que ocurren a su alrededor le permitirá a las Organizaciones  prever nuevas necesidades y satisfacerlas anticipadamente.</w:t>
      </w:r>
    </w:p>
    <w:p w:rsidR="00810243" w:rsidRPr="00F83F8E" w:rsidRDefault="00810243" w:rsidP="00F83F8E">
      <w:pPr>
        <w:spacing w:before="100" w:beforeAutospacing="1" w:line="240" w:lineRule="auto"/>
        <w:ind w:left="1416"/>
        <w:jc w:val="both"/>
        <w:rPr>
          <w:rFonts w:ascii="Arial" w:hAnsi="Arial" w:cs="Arial"/>
        </w:rPr>
      </w:pPr>
    </w:p>
    <w:p w:rsidR="00EF1CD6" w:rsidRPr="00810243" w:rsidRDefault="00842CF0" w:rsidP="00F83F8E">
      <w:pPr>
        <w:pStyle w:val="Prrafodelista"/>
        <w:numPr>
          <w:ilvl w:val="3"/>
          <w:numId w:val="1"/>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¿Qué sistemas y/o métodos utilizan para identificar a los ciudadanos /usuarios / destinatarios, su entorno social, su perfil, necesidades, expectativas y nivel de satisfacción? Describir los métodos y sistemas empleados.</w:t>
      </w:r>
      <w:r w:rsidR="002E1188" w:rsidRPr="00810243">
        <w:rPr>
          <w:rFonts w:ascii="Arial" w:hAnsi="Arial" w:cs="Arial"/>
          <w:color w:val="000000" w:themeColor="text1"/>
          <w:lang w:val="es-ES"/>
        </w:rPr>
        <w:t xml:space="preserve"> </w:t>
      </w:r>
    </w:p>
    <w:p w:rsidR="00EF1CD6" w:rsidRPr="00810243" w:rsidRDefault="00A01F2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La Institución utiliza encuestas orientadas a los siguientes usuarios del servicio: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Técnico, Administrativo y Mucamas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Médico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Diálisis Peritoneal</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Hemodiálisis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de Consultorio Externo</w:t>
      </w:r>
    </w:p>
    <w:p w:rsidR="00810243"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Asimismo por cada turno de diálisis (son 3 por día) se realizan recorridas de sala donde el Médico responsable del turno, junto con la Supervisora de Enfermería y Técnicos revisan a todos los pacientes del turno desde el punto de vista clínico. Asimismo, las recorridas de sala son un espacio para que los pacientes puedan plantear necesidades y expresar niveles de satisfacción.</w:t>
      </w:r>
    </w:p>
    <w:p w:rsidR="00EF1CD6" w:rsidRPr="00A80785" w:rsidRDefault="00A80785" w:rsidP="00A80785">
      <w:pPr>
        <w:spacing w:before="100" w:beforeAutospacing="1" w:line="240" w:lineRule="auto"/>
        <w:jc w:val="both"/>
        <w:rPr>
          <w:rFonts w:ascii="Arial" w:hAnsi="Arial" w:cs="Arial"/>
          <w:lang w:val="es-ES"/>
        </w:rPr>
      </w:pPr>
      <w:r w:rsidRPr="00A80785">
        <w:rPr>
          <w:rFonts w:ascii="Arial" w:hAnsi="Arial" w:cs="Arial"/>
          <w:lang w:val="es-ES"/>
        </w:rPr>
        <w:t>A continuación se exponen las Encuestas utilizadas:</w:t>
      </w:r>
    </w:p>
    <w:p w:rsidR="00A80785"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3451221" cy="3933645"/>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651A.tmp"/>
                    <pic:cNvPicPr/>
                  </pic:nvPicPr>
                  <pic:blipFill>
                    <a:blip r:embed="rId25">
                      <a:extLst>
                        <a:ext uri="{28A0092B-C50C-407E-A947-70E740481C1C}">
                          <a14:useLocalDpi xmlns:a14="http://schemas.microsoft.com/office/drawing/2010/main" val="0"/>
                        </a:ext>
                      </a:extLst>
                    </a:blip>
                    <a:stretch>
                      <a:fillRect/>
                    </a:stretch>
                  </pic:blipFill>
                  <pic:spPr>
                    <a:xfrm>
                      <a:off x="0" y="0"/>
                      <a:ext cx="3459990" cy="3943640"/>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4100979" cy="4316819"/>
            <wp:effectExtent l="0" t="0" r="0" b="762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4923.tmp"/>
                    <pic:cNvPicPr/>
                  </pic:nvPicPr>
                  <pic:blipFill>
                    <a:blip r:embed="rId26">
                      <a:extLst>
                        <a:ext uri="{28A0092B-C50C-407E-A947-70E740481C1C}">
                          <a14:useLocalDpi xmlns:a14="http://schemas.microsoft.com/office/drawing/2010/main" val="0"/>
                        </a:ext>
                      </a:extLst>
                    </a:blip>
                    <a:stretch>
                      <a:fillRect/>
                    </a:stretch>
                  </pic:blipFill>
                  <pic:spPr>
                    <a:xfrm>
                      <a:off x="0" y="0"/>
                      <a:ext cx="4101551" cy="4317421"/>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3658421" cy="4143375"/>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E5D.tmp"/>
                    <pic:cNvPicPr/>
                  </pic:nvPicPr>
                  <pic:blipFill>
                    <a:blip r:embed="rId27">
                      <a:extLst>
                        <a:ext uri="{28A0092B-C50C-407E-A947-70E740481C1C}">
                          <a14:useLocalDpi xmlns:a14="http://schemas.microsoft.com/office/drawing/2010/main" val="0"/>
                        </a:ext>
                      </a:extLst>
                    </a:blip>
                    <a:stretch>
                      <a:fillRect/>
                    </a:stretch>
                  </pic:blipFill>
                  <pic:spPr>
                    <a:xfrm>
                      <a:off x="0" y="0"/>
                      <a:ext cx="3664141" cy="414985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3413051" cy="3884377"/>
            <wp:effectExtent l="0" t="0" r="0" b="1905"/>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5239.tmp"/>
                    <pic:cNvPicPr/>
                  </pic:nvPicPr>
                  <pic:blipFill>
                    <a:blip r:embed="rId28">
                      <a:extLst>
                        <a:ext uri="{28A0092B-C50C-407E-A947-70E740481C1C}">
                          <a14:useLocalDpi xmlns:a14="http://schemas.microsoft.com/office/drawing/2010/main" val="0"/>
                        </a:ext>
                      </a:extLst>
                    </a:blip>
                    <a:stretch>
                      <a:fillRect/>
                    </a:stretch>
                  </pic:blipFill>
                  <pic:spPr>
                    <a:xfrm>
                      <a:off x="0" y="0"/>
                      <a:ext cx="3415797" cy="388750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4207009" cy="3863913"/>
            <wp:effectExtent l="0" t="0" r="3175" b="381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2E94.tmp"/>
                    <pic:cNvPicPr/>
                  </pic:nvPicPr>
                  <pic:blipFill>
                    <a:blip r:embed="rId29">
                      <a:extLst>
                        <a:ext uri="{28A0092B-C50C-407E-A947-70E740481C1C}">
                          <a14:useLocalDpi xmlns:a14="http://schemas.microsoft.com/office/drawing/2010/main" val="0"/>
                        </a:ext>
                      </a:extLst>
                    </a:blip>
                    <a:stretch>
                      <a:fillRect/>
                    </a:stretch>
                  </pic:blipFill>
                  <pic:spPr>
                    <a:xfrm>
                      <a:off x="0" y="0"/>
                      <a:ext cx="4210829" cy="3867422"/>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842CF0" w:rsidRPr="00DC61DB" w:rsidRDefault="00842CF0" w:rsidP="00F83F8E">
      <w:pPr>
        <w:pStyle w:val="Prrafodelista"/>
        <w:numPr>
          <w:ilvl w:val="3"/>
          <w:numId w:val="1"/>
        </w:numPr>
        <w:spacing w:before="100" w:beforeAutospacing="1" w:line="240" w:lineRule="auto"/>
        <w:jc w:val="both"/>
        <w:rPr>
          <w:rFonts w:ascii="Arial" w:hAnsi="Arial" w:cs="Arial"/>
          <w:lang w:val="es-ES"/>
        </w:rPr>
      </w:pPr>
      <w:r w:rsidRPr="00DC61DB">
        <w:rPr>
          <w:rFonts w:ascii="Arial" w:hAnsi="Arial" w:cs="Arial"/>
          <w:lang w:val="es-ES"/>
        </w:rPr>
        <w:t xml:space="preserve">¿Qué sistemas y métodos aplican para brindar atención y responder efectivamente a los reclamos, quejas y sugerencias de los ciudadanos /usuarios / destinatarios? Describir los métodos y sistemas empleados. </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El método se basa en el análisis de los reclamos y su clasificación en aquellas mejoras </w:t>
      </w:r>
      <w:proofErr w:type="spellStart"/>
      <w:r w:rsidRPr="00DC61DB">
        <w:rPr>
          <w:rFonts w:ascii="Arial" w:hAnsi="Arial" w:cs="Arial"/>
          <w:lang w:val="es-ES"/>
        </w:rPr>
        <w:t>implementables</w:t>
      </w:r>
      <w:proofErr w:type="spellEnd"/>
      <w:r>
        <w:rPr>
          <w:rFonts w:ascii="Arial" w:hAnsi="Arial" w:cs="Arial"/>
          <w:lang w:val="es-ES"/>
        </w:rPr>
        <w:t xml:space="preserve"> (a las que se les da tratamiento de acuerdo al grado de prioridad),</w:t>
      </w:r>
      <w:r w:rsidR="000311E3">
        <w:rPr>
          <w:rFonts w:ascii="Arial" w:hAnsi="Arial" w:cs="Arial"/>
          <w:lang w:val="es-ES"/>
        </w:rPr>
        <w:t xml:space="preserve"> de aquella</w:t>
      </w:r>
      <w:r w:rsidRPr="00DC61DB">
        <w:rPr>
          <w:rFonts w:ascii="Arial" w:hAnsi="Arial" w:cs="Arial"/>
          <w:lang w:val="es-ES"/>
        </w:rPr>
        <w:t>s que surgen como meras críticas.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Los ciudadanos que realizan consultas mediante nuestro sitio web reciben respuestas por parte de las personas que tengan el perfil adecuado para la elaboración de las respuestas.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En cuanto a los Pacientes de Consultorio externo, los reclamos son analizados por la Dirección Médica y se han llevado acciones correctivas, por ejemplo, minimizando el tiempo de pedido de turnos hasta un máximo de 96 horas, y una fuerte política de cumplimiento de horarios por parte del personal Médico.</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Asimismo, quienes se encuentran bajo el tratamiento dialítico, han manifestado quejas relacionadas con el confort, motivo por el cual se procedió a la utilización de aires acondicionados para cada sala con el objeto de poder individualizar la temperatura, y contar con Televisores de </w:t>
      </w:r>
      <w:proofErr w:type="spellStart"/>
      <w:r w:rsidRPr="00DC61DB">
        <w:rPr>
          <w:rFonts w:ascii="Arial" w:hAnsi="Arial" w:cs="Arial"/>
          <w:lang w:val="es-ES"/>
        </w:rPr>
        <w:t>Backup</w:t>
      </w:r>
      <w:proofErr w:type="spellEnd"/>
      <w:r w:rsidRPr="00DC61DB">
        <w:rPr>
          <w:rFonts w:ascii="Arial" w:hAnsi="Arial" w:cs="Arial"/>
          <w:lang w:val="es-ES"/>
        </w:rPr>
        <w:t>, para que en el caso de un desperfecto en alguno de los mismos</w:t>
      </w:r>
      <w:r w:rsidR="000311E3">
        <w:rPr>
          <w:rFonts w:ascii="Arial" w:hAnsi="Arial" w:cs="Arial"/>
          <w:lang w:val="es-ES"/>
        </w:rPr>
        <w:t>,</w:t>
      </w:r>
      <w:r w:rsidRPr="00DC61DB">
        <w:rPr>
          <w:rFonts w:ascii="Arial" w:hAnsi="Arial" w:cs="Arial"/>
          <w:lang w:val="es-ES"/>
        </w:rPr>
        <w:t xml:space="preserve"> los pacientes puedan seguir viendo TV</w:t>
      </w:r>
      <w:r w:rsidR="000311E3">
        <w:rPr>
          <w:rFonts w:ascii="Arial" w:hAnsi="Arial" w:cs="Arial"/>
          <w:lang w:val="es-ES"/>
        </w:rPr>
        <w:t xml:space="preserve"> durante la terapia</w:t>
      </w:r>
      <w:r w:rsidRPr="00DC61DB">
        <w:rPr>
          <w:rFonts w:ascii="Arial" w:hAnsi="Arial" w:cs="Arial"/>
          <w:lang w:val="es-ES"/>
        </w:rPr>
        <w:t xml:space="preserve">.  </w:t>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657264" w:rsidRDefault="00842CF0" w:rsidP="00F83F8E">
      <w:pPr>
        <w:pStyle w:val="Prrafodelista"/>
        <w:numPr>
          <w:ilvl w:val="3"/>
          <w:numId w:val="1"/>
        </w:numPr>
        <w:spacing w:before="100" w:beforeAutospacing="1" w:line="240" w:lineRule="auto"/>
        <w:jc w:val="both"/>
        <w:rPr>
          <w:rFonts w:ascii="Arial" w:hAnsi="Arial" w:cs="Arial"/>
          <w:lang w:val="es-ES"/>
        </w:rPr>
      </w:pPr>
      <w:r w:rsidRPr="00657264">
        <w:rPr>
          <w:rFonts w:ascii="Arial" w:hAnsi="Arial" w:cs="Arial"/>
          <w:lang w:val="es-ES"/>
        </w:rPr>
        <w:lastRenderedPageBreak/>
        <w:t>¿Se analiza y utiliza la información remitida por los ciudadanos, usuarios / destinatarios para mejorar la calidad de los productos y servicios? Describir que se hace en materia de corrección, prevención y rediseño de productos y / o servicios a partir de esa información.</w:t>
      </w:r>
    </w:p>
    <w:p w:rsidR="00657264" w:rsidRPr="00657264" w:rsidRDefault="00657264" w:rsidP="00F83F8E">
      <w:pPr>
        <w:spacing w:before="100" w:beforeAutospacing="1" w:line="240" w:lineRule="auto"/>
        <w:jc w:val="both"/>
        <w:rPr>
          <w:rFonts w:ascii="Arial" w:hAnsi="Arial" w:cs="Arial"/>
        </w:rPr>
      </w:pPr>
      <w:r w:rsidRPr="00657264">
        <w:rPr>
          <w:rFonts w:ascii="Arial" w:hAnsi="Arial" w:cs="Arial"/>
        </w:rPr>
        <w:t>A partir de la información recibida y analizada de las encuestas al personal y pacientes, se han tomado (entre otras) las siguientes acciones correctivas:</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Utilización de Aires Acondicionados por sala para poder determinar la temperatura óptima.</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Contamos con Televisores de </w:t>
      </w:r>
      <w:proofErr w:type="spellStart"/>
      <w:r w:rsidRPr="00657264">
        <w:rPr>
          <w:rFonts w:ascii="Arial" w:hAnsi="Arial" w:cs="Arial"/>
        </w:rPr>
        <w:t>Backups</w:t>
      </w:r>
      <w:proofErr w:type="spellEnd"/>
      <w:r w:rsidRPr="00657264">
        <w:rPr>
          <w:rFonts w:ascii="Arial" w:hAnsi="Arial" w:cs="Arial"/>
        </w:rPr>
        <w:t xml:space="preserve"> para que no se interrumpa el acceso a la visualización de T.V de los pacientes mientras se realizan el tratamiento dialítico. </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Hemos mejorado el trato y calidad de atención de los </w:t>
      </w:r>
      <w:proofErr w:type="spellStart"/>
      <w:r w:rsidRPr="00657264">
        <w:rPr>
          <w:rFonts w:ascii="Arial" w:hAnsi="Arial" w:cs="Arial"/>
        </w:rPr>
        <w:t>Remises</w:t>
      </w:r>
      <w:proofErr w:type="spellEnd"/>
      <w:r w:rsidRPr="00657264">
        <w:rPr>
          <w:rFonts w:ascii="Arial" w:hAnsi="Arial" w:cs="Arial"/>
        </w:rPr>
        <w:t xml:space="preserve"> que se encargan del traslado de los pacientes (Servicio a cargo del CER).</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Otorgamos Desayunos y Meriendas durante el tratamiento a los pacientes.</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Desarrollamos un programa alimentario.</w:t>
      </w:r>
    </w:p>
    <w:p w:rsidR="00C1655D"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 xml:space="preserve">Para aquellos pacientes de bajos recursos, hemos desarrollado el concepto de “Caja </w:t>
      </w:r>
      <w:proofErr w:type="spellStart"/>
      <w:r w:rsidRPr="00657264">
        <w:rPr>
          <w:rFonts w:ascii="Arial" w:hAnsi="Arial" w:cs="Arial"/>
          <w:lang w:val="es-ES"/>
        </w:rPr>
        <w:t>Cer</w:t>
      </w:r>
      <w:proofErr w:type="spellEnd"/>
      <w:r w:rsidRPr="00657264">
        <w:rPr>
          <w:rFonts w:ascii="Arial" w:hAnsi="Arial" w:cs="Arial"/>
          <w:lang w:val="es-ES"/>
        </w:rPr>
        <w:t>” mediante la cual otorgamos alimentos a los pacientes.</w:t>
      </w:r>
    </w:p>
    <w:p w:rsidR="00657264" w:rsidRDefault="00F94264" w:rsidP="00F94264">
      <w:pPr>
        <w:spacing w:before="100" w:beforeAutospacing="1" w:line="240" w:lineRule="auto"/>
        <w:ind w:left="708"/>
        <w:jc w:val="both"/>
        <w:rPr>
          <w:rFonts w:ascii="Arial" w:hAnsi="Arial" w:cs="Arial"/>
          <w:highlight w:val="yellow"/>
          <w:lang w:val="es-ES"/>
        </w:rPr>
      </w:pPr>
      <w:r>
        <w:rPr>
          <w:rFonts w:ascii="Arial" w:hAnsi="Arial" w:cs="Arial"/>
          <w:noProof/>
        </w:rPr>
        <w:drawing>
          <wp:inline distT="0" distB="0" distL="0" distR="0">
            <wp:extent cx="4997303" cy="3156616"/>
            <wp:effectExtent l="0" t="0" r="0" b="571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03A.tmp"/>
                    <pic:cNvPicPr/>
                  </pic:nvPicPr>
                  <pic:blipFill>
                    <a:blip r:embed="rId30">
                      <a:extLst>
                        <a:ext uri="{28A0092B-C50C-407E-A947-70E740481C1C}">
                          <a14:useLocalDpi xmlns:a14="http://schemas.microsoft.com/office/drawing/2010/main" val="0"/>
                        </a:ext>
                      </a:extLst>
                    </a:blip>
                    <a:stretch>
                      <a:fillRect/>
                    </a:stretch>
                  </pic:blipFill>
                  <pic:spPr>
                    <a:xfrm>
                      <a:off x="0" y="0"/>
                      <a:ext cx="5009496" cy="3164318"/>
                    </a:xfrm>
                    <a:prstGeom prst="rect">
                      <a:avLst/>
                    </a:prstGeom>
                  </pic:spPr>
                </pic:pic>
              </a:graphicData>
            </a:graphic>
          </wp:inline>
        </w:drawing>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La Organización ¿posee una política de comunicación con los ciudadanos, usuarios / destinatarios? Describir cual es la política y como se implementa.</w:t>
      </w:r>
      <w:r w:rsidR="002E1188" w:rsidRPr="00F83F8E">
        <w:rPr>
          <w:rFonts w:ascii="Arial" w:hAnsi="Arial" w:cs="Arial"/>
          <w:lang w:val="es-ES"/>
        </w:rPr>
        <w:t xml:space="preserve"> </w:t>
      </w:r>
    </w:p>
    <w:p w:rsidR="00E746D2" w:rsidRPr="00810243" w:rsidRDefault="00E746D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La política de comunicación de la institución se </w:t>
      </w:r>
      <w:r w:rsidR="00EF1CD6" w:rsidRPr="00810243">
        <w:rPr>
          <w:rFonts w:ascii="Arial" w:hAnsi="Arial" w:cs="Arial"/>
          <w:color w:val="000000" w:themeColor="text1"/>
          <w:lang w:val="es-ES"/>
        </w:rPr>
        <w:t>instrumenta</w:t>
      </w:r>
      <w:r w:rsidRPr="00810243">
        <w:rPr>
          <w:rFonts w:ascii="Arial" w:hAnsi="Arial" w:cs="Arial"/>
          <w:color w:val="000000" w:themeColor="text1"/>
          <w:lang w:val="es-ES"/>
        </w:rPr>
        <w:t xml:space="preserve"> mediante las siguientes herramientas:</w:t>
      </w:r>
    </w:p>
    <w:p w:rsidR="00E746D2" w:rsidRDefault="00E746D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Ciudadanos: se publican notas en periódicos locales a cerca de la Enfermedad Renal y sus formas de prevención.</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lastRenderedPageBreak/>
        <w:t>Nuestro sitio web y sitio de Facebook es un medio de comunicación para pacientes / ciudadanos</w:t>
      </w:r>
      <w:r w:rsidR="00AE494B">
        <w:rPr>
          <w:rFonts w:ascii="Arial" w:hAnsi="Arial" w:cs="Arial"/>
          <w:color w:val="000000" w:themeColor="text1"/>
          <w:lang w:val="es-ES"/>
        </w:rPr>
        <w:t>.</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Con los pacientes existen charlas de ingreso de la que forman parte los familiares de los pacientes y durante el tratamiento se refuerzan las mismas de forma periódica durante las recorridas de sala. Asimismo, en caso de ser requerido, personal del CER realiza visitas a los hogares de los pacientes para garantizar las condiciones de higiene y reforzar el entrenamiento en cuidados relacionados con la enfermedad.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Charlas sobre la enfermedad y Nutrición</w:t>
      </w:r>
      <w:r w:rsidR="00810243" w:rsidRPr="00174359">
        <w:rPr>
          <w:rFonts w:ascii="Arial" w:hAnsi="Arial" w:cs="Arial"/>
          <w:color w:val="000000" w:themeColor="text1"/>
          <w:lang w:val="es-ES"/>
        </w:rPr>
        <w:t xml:space="preserve"> con evaluaciones programadas, reunión paciente familia con el grupo de atención (refuerzo)</w:t>
      </w:r>
      <w:r w:rsidRPr="00174359">
        <w:rPr>
          <w:rFonts w:ascii="Arial" w:hAnsi="Arial" w:cs="Arial"/>
          <w:color w:val="000000" w:themeColor="text1"/>
          <w:lang w:val="es-ES"/>
        </w:rPr>
        <w:t>. Atención de Profesional de la Psicología.</w:t>
      </w:r>
      <w:r w:rsidR="00810243" w:rsidRPr="00174359">
        <w:rPr>
          <w:rFonts w:ascii="Arial" w:hAnsi="Arial" w:cs="Arial"/>
          <w:color w:val="000000" w:themeColor="text1"/>
          <w:lang w:val="es-ES"/>
        </w:rPr>
        <w:t xml:space="preserve">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Se realizan reuniones entre pacientes ingresantes con Pacientes que se encuentran realizando el tratamiento con el objeto de compartir experiencias, entender los tipos de tratamiento (H</w:t>
      </w:r>
      <w:r w:rsidR="00AE494B">
        <w:rPr>
          <w:rFonts w:ascii="Arial" w:hAnsi="Arial" w:cs="Arial"/>
          <w:color w:val="000000" w:themeColor="text1"/>
          <w:lang w:val="es-ES"/>
        </w:rPr>
        <w:t xml:space="preserve">emodiálisis </w:t>
      </w:r>
      <w:r w:rsidRPr="00174359">
        <w:rPr>
          <w:rFonts w:ascii="Arial" w:hAnsi="Arial" w:cs="Arial"/>
          <w:color w:val="000000" w:themeColor="text1"/>
          <w:lang w:val="es-ES"/>
        </w:rPr>
        <w:t>vs D</w:t>
      </w:r>
      <w:r w:rsidR="00AE494B">
        <w:rPr>
          <w:rFonts w:ascii="Arial" w:hAnsi="Arial" w:cs="Arial"/>
          <w:color w:val="000000" w:themeColor="text1"/>
          <w:lang w:val="es-ES"/>
        </w:rPr>
        <w:t xml:space="preserve">iálisis </w:t>
      </w:r>
      <w:r w:rsidRPr="00174359">
        <w:rPr>
          <w:rFonts w:ascii="Arial" w:hAnsi="Arial" w:cs="Arial"/>
          <w:color w:val="000000" w:themeColor="text1"/>
          <w:lang w:val="es-ES"/>
        </w:rPr>
        <w:t>P</w:t>
      </w:r>
      <w:r w:rsidR="00AE494B">
        <w:rPr>
          <w:rFonts w:ascii="Arial" w:hAnsi="Arial" w:cs="Arial"/>
          <w:color w:val="000000" w:themeColor="text1"/>
          <w:lang w:val="es-ES"/>
        </w:rPr>
        <w:t>eritoneal</w:t>
      </w:r>
      <w:r w:rsidRPr="00174359">
        <w:rPr>
          <w:rFonts w:ascii="Arial" w:hAnsi="Arial" w:cs="Arial"/>
          <w:color w:val="000000" w:themeColor="text1"/>
          <w:lang w:val="es-ES"/>
        </w:rPr>
        <w:t>) con un par en lugar de hacerlo con el Médico.</w:t>
      </w:r>
    </w:p>
    <w:p w:rsidR="001800D8" w:rsidRPr="00F83F8E" w:rsidRDefault="00EC2D47" w:rsidP="00F83F8E">
      <w:pPr>
        <w:spacing w:before="100" w:beforeAutospacing="1" w:line="240" w:lineRule="auto"/>
        <w:jc w:val="both"/>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664896" behindDoc="0" locked="0" layoutInCell="1" allowOverlap="1" wp14:anchorId="47481E7E" wp14:editId="34C6A4D6">
            <wp:simplePos x="0" y="0"/>
            <wp:positionH relativeFrom="column">
              <wp:posOffset>1980829</wp:posOffset>
            </wp:positionH>
            <wp:positionV relativeFrom="paragraph">
              <wp:posOffset>1223010</wp:posOffset>
            </wp:positionV>
            <wp:extent cx="1659890" cy="7439025"/>
            <wp:effectExtent l="0" t="0" r="0" b="9525"/>
            <wp:wrapNone/>
            <wp:docPr id="3" name="Imagen 3" descr="C:\TRABAJO\Gestión y Métodos\Clientes\CER\PPC 2013\CER Columnas científicas publicadas último trimestre 2012\CER - Columna 01 - Oct 2012 - Insuficiencia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PPC 2013\CER Columnas científicas publicadas último trimestre 2012\CER - Columna 01 - Oct 2012 - Insuficiencia Renal Crónic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9890" cy="743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anchor distT="0" distB="0" distL="114300" distR="114300" simplePos="0" relativeHeight="251663872" behindDoc="0" locked="0" layoutInCell="1" allowOverlap="1" wp14:anchorId="22E8E521" wp14:editId="5BAAECB7">
            <wp:simplePos x="0" y="0"/>
            <wp:positionH relativeFrom="column">
              <wp:posOffset>3681095</wp:posOffset>
            </wp:positionH>
            <wp:positionV relativeFrom="paragraph">
              <wp:posOffset>-62230</wp:posOffset>
            </wp:positionV>
            <wp:extent cx="1944370" cy="8711565"/>
            <wp:effectExtent l="0" t="0" r="0" b="0"/>
            <wp:wrapNone/>
            <wp:docPr id="14" name="Imagen 14" descr="C:\TRABAJO\Gestión y Métodos\Clientes\CER\PPC 2013\CER Columnas científicas publicadas último trimestre 2012\CER - Columna 02 - Enfermedad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RABAJO\Gestión y Métodos\Clientes\CER\PPC 2013\CER Columnas científicas publicadas último trimestre 2012\CER - Columna 02 - Enfermedad Renal Crónic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4370" cy="8711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inline distT="0" distB="0" distL="0" distR="0" wp14:anchorId="2B3BB021" wp14:editId="2BE0B4A3">
            <wp:extent cx="1956234" cy="8764437"/>
            <wp:effectExtent l="0" t="0" r="6350" b="0"/>
            <wp:docPr id="15" name="Imagen 15" descr="C:\TRABAJO\Gestión y Métodos\Clientes\CER\PPC 2013\CER Columnas científicas publicadas último trimestre 2012\CER - Columna 03 - Prevención de la Enfermedad Re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ABAJO\Gestión y Métodos\Clientes\CER\PPC 2013\CER Columnas científicas publicadas último trimestre 2012\CER - Columna 03 - Prevención de la Enfermedad Rena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55590" cy="8761551"/>
                    </a:xfrm>
                    <a:prstGeom prst="rect">
                      <a:avLst/>
                    </a:prstGeom>
                    <a:noFill/>
                    <a:ln>
                      <a:noFill/>
                    </a:ln>
                  </pic:spPr>
                </pic:pic>
              </a:graphicData>
            </a:graphic>
          </wp:inline>
        </w:drawing>
      </w:r>
    </w:p>
    <w:p w:rsidR="001800D8" w:rsidRPr="00F83F8E" w:rsidRDefault="00EC2D47" w:rsidP="00F83F8E">
      <w:pPr>
        <w:spacing w:before="100" w:beforeAutospacing="1" w:line="240" w:lineRule="auto"/>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662848" behindDoc="0" locked="0" layoutInCell="1" allowOverlap="1" wp14:anchorId="74DFF329" wp14:editId="4E80602F">
            <wp:simplePos x="0" y="0"/>
            <wp:positionH relativeFrom="column">
              <wp:posOffset>3897630</wp:posOffset>
            </wp:positionH>
            <wp:positionV relativeFrom="paragraph">
              <wp:posOffset>-1270</wp:posOffset>
            </wp:positionV>
            <wp:extent cx="1946910" cy="8724900"/>
            <wp:effectExtent l="0" t="0" r="0" b="0"/>
            <wp:wrapNone/>
            <wp:docPr id="18" name="Imagen 18" descr="C:\TRABAJO\Gestión y Métodos\Clientes\CER\PPC 2013\CER Columnas científicas publicadas último trimestre 2012\CER - Columna 06 - Cómo se trata la enfermedad renal avan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PPC 2013\CER Columnas científicas publicadas último trimestre 2012\CER - Columna 06 - Cómo se trata la enfermedad renal avanzad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46910" cy="872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0D8" w:rsidRPr="00F83F8E">
        <w:rPr>
          <w:rFonts w:ascii="Arial" w:hAnsi="Arial" w:cs="Arial"/>
          <w:noProof/>
        </w:rPr>
        <w:drawing>
          <wp:inline distT="0" distB="0" distL="0" distR="0" wp14:anchorId="47364CE6" wp14:editId="0930F7F6">
            <wp:extent cx="1947450" cy="8725083"/>
            <wp:effectExtent l="0" t="0" r="0" b="0"/>
            <wp:docPr id="16" name="Imagen 16" descr="C:\TRABAJO\Gestión y Métodos\Clientes\CER\PPC 2013\CER Columnas científicas publicadas último trimestre 2012\CER - Columna 04 - Inicio de la Diá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RABAJO\Gestión y Métodos\Clientes\CER\PPC 2013\CER Columnas científicas publicadas último trimestre 2012\CER - Columna 04 - Inicio de la Diálisi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4805" cy="8758035"/>
                    </a:xfrm>
                    <a:prstGeom prst="rect">
                      <a:avLst/>
                    </a:prstGeom>
                    <a:noFill/>
                    <a:ln>
                      <a:noFill/>
                    </a:ln>
                  </pic:spPr>
                </pic:pic>
              </a:graphicData>
            </a:graphic>
          </wp:inline>
        </w:drawing>
      </w:r>
      <w:r w:rsidR="001800D8" w:rsidRPr="00F83F8E">
        <w:rPr>
          <w:rFonts w:ascii="Arial" w:hAnsi="Arial" w:cs="Arial"/>
          <w:noProof/>
        </w:rPr>
        <w:drawing>
          <wp:inline distT="0" distB="0" distL="0" distR="0" wp14:anchorId="36A55B21" wp14:editId="00A5D4C3">
            <wp:extent cx="1947408" cy="8724900"/>
            <wp:effectExtent l="0" t="0" r="0" b="0"/>
            <wp:docPr id="17" name="Imagen 17" descr="C:\TRABAJO\Gestión y Métodos\Clientes\CER\PPC 2013\CER Columnas científicas publicadas último trimestre 2012\CER - Columna 05 - Facebook en el 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PPC 2013\CER Columnas científicas publicadas último trimestre 2012\CER - Columna 05 - Facebook en el CE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7408" cy="8724900"/>
                    </a:xfrm>
                    <a:prstGeom prst="rect">
                      <a:avLst/>
                    </a:prstGeom>
                    <a:noFill/>
                    <a:ln>
                      <a:noFill/>
                    </a:ln>
                  </pic:spPr>
                </pic:pic>
              </a:graphicData>
            </a:graphic>
          </wp:inline>
        </w:drawing>
      </w:r>
      <w:r w:rsidR="001800D8" w:rsidRPr="00F83F8E">
        <w:rPr>
          <w:rFonts w:ascii="Arial" w:hAnsi="Arial" w:cs="Arial"/>
          <w:highlight w:val="yellow"/>
          <w:lang w:val="es-ES"/>
        </w:rPr>
        <w:br w:type="page"/>
      </w:r>
    </w:p>
    <w:p w:rsidR="00842CF0" w:rsidRPr="00F83F8E" w:rsidRDefault="00842CF0" w:rsidP="00F83F8E">
      <w:pPr>
        <w:pStyle w:val="Prrafodelista"/>
        <w:spacing w:before="100" w:beforeAutospacing="1" w:line="240" w:lineRule="auto"/>
        <w:ind w:left="2484"/>
        <w:jc w:val="both"/>
        <w:rPr>
          <w:rFonts w:ascii="Arial" w:hAnsi="Arial" w:cs="Arial"/>
          <w:highlight w:val="yellow"/>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¿Se aplica alguna herramienta de tecnología de información y comunicación en su relación con los usuarios? Describir cuales son y como están implementadas.</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A continuación se describen las herramientas de tecnología de información utilizadas:</w:t>
      </w:r>
    </w:p>
    <w:p w:rsidR="007867B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Sitio web del CER (www.cercalidad.com): contamos con una sección denominada Información al Paciente y a la Comunidad, donde se describen las causas y formas de prevención de la IRC y guías para el paciente.</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38633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ADB7.tmp"/>
                    <pic:cNvPicPr/>
                  </pic:nvPicPr>
                  <pic:blipFill>
                    <a:blip r:embed="rId37">
                      <a:extLst>
                        <a:ext uri="{28A0092B-C50C-407E-A947-70E740481C1C}">
                          <a14:useLocalDpi xmlns:a14="http://schemas.microsoft.com/office/drawing/2010/main" val="0"/>
                        </a:ext>
                      </a:extLst>
                    </a:blip>
                    <a:stretch>
                      <a:fillRect/>
                    </a:stretch>
                  </pic:blipFill>
                  <pic:spPr>
                    <a:xfrm>
                      <a:off x="0" y="0"/>
                      <a:ext cx="6120130" cy="2386330"/>
                    </a:xfrm>
                    <a:prstGeom prst="rect">
                      <a:avLst/>
                    </a:prstGeom>
                  </pic:spPr>
                </pic:pic>
              </a:graphicData>
            </a:graphic>
          </wp:inline>
        </w:drawing>
      </w:r>
    </w:p>
    <w:p w:rsidR="00174359"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57728" behindDoc="1" locked="0" layoutInCell="1" allowOverlap="1" wp14:anchorId="22547E48" wp14:editId="1E7D5E9C">
            <wp:simplePos x="0" y="0"/>
            <wp:positionH relativeFrom="column">
              <wp:posOffset>2947035</wp:posOffset>
            </wp:positionH>
            <wp:positionV relativeFrom="paragraph">
              <wp:posOffset>227330</wp:posOffset>
            </wp:positionV>
            <wp:extent cx="2918460" cy="1537970"/>
            <wp:effectExtent l="0" t="0" r="0" b="5080"/>
            <wp:wrapTight wrapText="bothSides">
              <wp:wrapPolygon edited="0">
                <wp:start x="0" y="0"/>
                <wp:lineTo x="0" y="21404"/>
                <wp:lineTo x="21431" y="21404"/>
                <wp:lineTo x="21431" y="0"/>
                <wp:lineTo x="0" y="0"/>
              </wp:wrapPolygon>
            </wp:wrapTight>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87D2.tmp"/>
                    <pic:cNvPicPr/>
                  </pic:nvPicPr>
                  <pic:blipFill>
                    <a:blip r:embed="rId38">
                      <a:extLst>
                        <a:ext uri="{28A0092B-C50C-407E-A947-70E740481C1C}">
                          <a14:useLocalDpi xmlns:a14="http://schemas.microsoft.com/office/drawing/2010/main" val="0"/>
                        </a:ext>
                      </a:extLst>
                    </a:blip>
                    <a:stretch>
                      <a:fillRect/>
                    </a:stretch>
                  </pic:blipFill>
                  <pic:spPr>
                    <a:xfrm>
                      <a:off x="0" y="0"/>
                      <a:ext cx="2918460" cy="1537970"/>
                    </a:xfrm>
                    <a:prstGeom prst="rect">
                      <a:avLst/>
                    </a:prstGeom>
                  </pic:spPr>
                </pic:pic>
              </a:graphicData>
            </a:graphic>
            <wp14:sizeRelH relativeFrom="page">
              <wp14:pctWidth>0</wp14:pctWidth>
            </wp14:sizeRelH>
            <wp14:sizeRelV relativeFrom="page">
              <wp14:pctHeight>0</wp14:pctHeight>
            </wp14:sizeRelV>
          </wp:anchor>
        </w:drawing>
      </w:r>
    </w:p>
    <w:p w:rsidR="004F6EEC" w:rsidRPr="00F83F8E"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56704" behindDoc="1" locked="0" layoutInCell="1" allowOverlap="1" wp14:anchorId="7EE8A04C" wp14:editId="3D5A7AAC">
            <wp:simplePos x="0" y="0"/>
            <wp:positionH relativeFrom="column">
              <wp:posOffset>321310</wp:posOffset>
            </wp:positionH>
            <wp:positionV relativeFrom="paragraph">
              <wp:posOffset>293370</wp:posOffset>
            </wp:positionV>
            <wp:extent cx="2259965" cy="498475"/>
            <wp:effectExtent l="0" t="0" r="6985" b="0"/>
            <wp:wrapTight wrapText="bothSides">
              <wp:wrapPolygon edited="0">
                <wp:start x="0" y="0"/>
                <wp:lineTo x="0" y="20637"/>
                <wp:lineTo x="21485" y="20637"/>
                <wp:lineTo x="21485" y="0"/>
                <wp:lineTo x="0" y="0"/>
              </wp:wrapPolygon>
            </wp:wrapTight>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1C05.tmp"/>
                    <pic:cNvPicPr/>
                  </pic:nvPicPr>
                  <pic:blipFill>
                    <a:blip r:embed="rId39">
                      <a:extLst>
                        <a:ext uri="{28A0092B-C50C-407E-A947-70E740481C1C}">
                          <a14:useLocalDpi xmlns:a14="http://schemas.microsoft.com/office/drawing/2010/main" val="0"/>
                        </a:ext>
                      </a:extLst>
                    </a:blip>
                    <a:stretch>
                      <a:fillRect/>
                    </a:stretch>
                  </pic:blipFill>
                  <pic:spPr>
                    <a:xfrm>
                      <a:off x="0" y="0"/>
                      <a:ext cx="2259965" cy="498475"/>
                    </a:xfrm>
                    <a:prstGeom prst="rect">
                      <a:avLst/>
                    </a:prstGeom>
                  </pic:spPr>
                </pic:pic>
              </a:graphicData>
            </a:graphic>
            <wp14:sizeRelH relativeFrom="page">
              <wp14:pctWidth>0</wp14:pctWidth>
            </wp14:sizeRelH>
            <wp14:sizeRelV relativeFrom="page">
              <wp14:pctHeight>0</wp14:pctHeight>
            </wp14:sizeRelV>
          </wp:anchor>
        </w:drawing>
      </w:r>
    </w:p>
    <w:p w:rsidR="004F6EEC" w:rsidRDefault="004F6EEC"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Pr="00F83F8E" w:rsidRDefault="00174359" w:rsidP="00F83F8E">
      <w:pPr>
        <w:spacing w:before="100" w:beforeAutospacing="1" w:line="240" w:lineRule="auto"/>
        <w:jc w:val="both"/>
        <w:rPr>
          <w:rFonts w:ascii="Arial" w:hAnsi="Arial" w:cs="Arial"/>
          <w:color w:val="FF0000"/>
          <w:lang w:val="es-ES"/>
        </w:rPr>
      </w:pPr>
    </w:p>
    <w:p w:rsidR="004F6EEC" w:rsidRPr="0017435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A modo de medición, hemos recibido </w:t>
      </w:r>
      <w:r w:rsidR="00B62389">
        <w:rPr>
          <w:rFonts w:ascii="Arial" w:hAnsi="Arial" w:cs="Arial"/>
          <w:color w:val="000000" w:themeColor="text1"/>
          <w:lang w:val="es-ES"/>
        </w:rPr>
        <w:t>509</w:t>
      </w:r>
      <w:r w:rsidRPr="00174359">
        <w:rPr>
          <w:rFonts w:ascii="Arial" w:hAnsi="Arial" w:cs="Arial"/>
          <w:color w:val="000000" w:themeColor="text1"/>
          <w:lang w:val="es-ES"/>
        </w:rPr>
        <w:t xml:space="preserve"> visitas entre enero y </w:t>
      </w:r>
      <w:r w:rsidR="00B62389">
        <w:rPr>
          <w:rFonts w:ascii="Arial" w:hAnsi="Arial" w:cs="Arial"/>
          <w:color w:val="000000" w:themeColor="text1"/>
          <w:lang w:val="es-ES"/>
        </w:rPr>
        <w:t>julio</w:t>
      </w:r>
      <w:r w:rsidR="00DC21AC" w:rsidRPr="00174359">
        <w:rPr>
          <w:rFonts w:ascii="Arial" w:hAnsi="Arial" w:cs="Arial"/>
          <w:color w:val="000000" w:themeColor="text1"/>
          <w:lang w:val="es-ES"/>
        </w:rPr>
        <w:t xml:space="preserve"> de 2013</w:t>
      </w:r>
      <w:r w:rsidRPr="00174359">
        <w:rPr>
          <w:rFonts w:ascii="Arial" w:hAnsi="Arial" w:cs="Arial"/>
          <w:color w:val="000000" w:themeColor="text1"/>
          <w:lang w:val="es-ES"/>
        </w:rPr>
        <w:t>.</w:t>
      </w:r>
      <w:r w:rsidR="00174359" w:rsidRPr="00174359">
        <w:rPr>
          <w:rFonts w:ascii="Arial" w:hAnsi="Arial" w:cs="Arial"/>
          <w:color w:val="000000" w:themeColor="text1"/>
          <w:lang w:val="es-ES"/>
        </w:rPr>
        <w:t xml:space="preserve"> </w:t>
      </w:r>
      <w:r w:rsidRPr="00174359">
        <w:rPr>
          <w:rFonts w:ascii="Arial" w:hAnsi="Arial" w:cs="Arial"/>
          <w:color w:val="000000" w:themeColor="text1"/>
          <w:lang w:val="es-ES"/>
        </w:rPr>
        <w:t>Asimismo nuestro sitio cuenta con un espacio para la recepción de consultas.</w:t>
      </w:r>
    </w:p>
    <w:p w:rsidR="00346F8F" w:rsidRDefault="00B62389" w:rsidP="00B62389">
      <w:pPr>
        <w:spacing w:before="100" w:beforeAutospacing="1" w:line="240" w:lineRule="auto"/>
        <w:jc w:val="center"/>
        <w:rPr>
          <w:rFonts w:ascii="Arial" w:hAnsi="Arial" w:cs="Arial"/>
          <w:color w:val="000000" w:themeColor="text1"/>
          <w:lang w:val="es-ES"/>
        </w:rPr>
      </w:pPr>
      <w:r>
        <w:rPr>
          <w:rFonts w:ascii="Arial" w:hAnsi="Arial" w:cs="Arial"/>
          <w:noProof/>
          <w:color w:val="000000" w:themeColor="text1"/>
        </w:rPr>
        <w:drawing>
          <wp:inline distT="0" distB="0" distL="0" distR="0">
            <wp:extent cx="5400040" cy="1200785"/>
            <wp:effectExtent l="0" t="0" r="0" b="0"/>
            <wp:docPr id="11291" name="Imagen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 name="34069BE.tmp"/>
                    <pic:cNvPicPr/>
                  </pic:nvPicPr>
                  <pic:blipFill>
                    <a:blip r:embed="rId40">
                      <a:extLst>
                        <a:ext uri="{28A0092B-C50C-407E-A947-70E740481C1C}">
                          <a14:useLocalDpi xmlns:a14="http://schemas.microsoft.com/office/drawing/2010/main" val="0"/>
                        </a:ext>
                      </a:extLst>
                    </a:blip>
                    <a:stretch>
                      <a:fillRect/>
                    </a:stretch>
                  </pic:blipFill>
                  <pic:spPr>
                    <a:xfrm>
                      <a:off x="0" y="0"/>
                      <a:ext cx="5400040" cy="1200785"/>
                    </a:xfrm>
                    <a:prstGeom prst="rect">
                      <a:avLst/>
                    </a:prstGeom>
                  </pic:spPr>
                </pic:pic>
              </a:graphicData>
            </a:graphic>
          </wp:inline>
        </w:drawing>
      </w:r>
    </w:p>
    <w:p w:rsidR="004F6EEC" w:rsidRPr="00174359" w:rsidRDefault="004F6EEC" w:rsidP="00F83F8E">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Las visitas </w:t>
      </w:r>
      <w:r w:rsidR="00B62389">
        <w:rPr>
          <w:rFonts w:ascii="Arial" w:hAnsi="Arial" w:cs="Arial"/>
          <w:color w:val="000000" w:themeColor="text1"/>
          <w:lang w:val="es-ES"/>
        </w:rPr>
        <w:t>de Argentina representaron el 60</w:t>
      </w:r>
      <w:r w:rsidR="00174359">
        <w:rPr>
          <w:rFonts w:ascii="Arial" w:hAnsi="Arial" w:cs="Arial"/>
          <w:color w:val="000000" w:themeColor="text1"/>
          <w:lang w:val="es-ES"/>
        </w:rPr>
        <w:t xml:space="preserve"> % proviniendo de</w:t>
      </w:r>
      <w:r w:rsidRPr="00174359">
        <w:rPr>
          <w:rFonts w:ascii="Arial" w:hAnsi="Arial" w:cs="Arial"/>
          <w:color w:val="000000" w:themeColor="text1"/>
          <w:lang w:val="es-ES"/>
        </w:rPr>
        <w:t xml:space="preserve"> las siguientes provincias:</w:t>
      </w:r>
    </w:p>
    <w:p w:rsidR="004F6EEC" w:rsidRPr="00F83F8E" w:rsidRDefault="00B62389" w:rsidP="00F83F8E">
      <w:pPr>
        <w:spacing w:before="100" w:beforeAutospacing="1" w:line="240" w:lineRule="auto"/>
        <w:jc w:val="both"/>
        <w:rPr>
          <w:rFonts w:ascii="Arial" w:hAnsi="Arial" w:cs="Arial"/>
          <w:color w:val="FF0000"/>
          <w:lang w:val="es-ES"/>
        </w:rPr>
      </w:pPr>
      <w:r>
        <w:rPr>
          <w:rFonts w:ascii="Arial" w:hAnsi="Arial" w:cs="Arial"/>
          <w:noProof/>
          <w:color w:val="000000" w:themeColor="text1"/>
        </w:rPr>
        <w:lastRenderedPageBreak/>
        <w:drawing>
          <wp:anchor distT="0" distB="0" distL="114300" distR="114300" simplePos="0" relativeHeight="251674624" behindDoc="0" locked="0" layoutInCell="1" allowOverlap="1" wp14:anchorId="4166A69C" wp14:editId="1A1275A2">
            <wp:simplePos x="0" y="0"/>
            <wp:positionH relativeFrom="column">
              <wp:posOffset>2796540</wp:posOffset>
            </wp:positionH>
            <wp:positionV relativeFrom="paragraph">
              <wp:posOffset>68580</wp:posOffset>
            </wp:positionV>
            <wp:extent cx="2228850" cy="1925210"/>
            <wp:effectExtent l="0" t="0" r="0" b="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 name="3403313.tmp"/>
                    <pic:cNvPicPr/>
                  </pic:nvPicPr>
                  <pic:blipFill>
                    <a:blip r:embed="rId41">
                      <a:extLst>
                        <a:ext uri="{28A0092B-C50C-407E-A947-70E740481C1C}">
                          <a14:useLocalDpi xmlns:a14="http://schemas.microsoft.com/office/drawing/2010/main" val="0"/>
                        </a:ext>
                      </a:extLst>
                    </a:blip>
                    <a:stretch>
                      <a:fillRect/>
                    </a:stretch>
                  </pic:blipFill>
                  <pic:spPr>
                    <a:xfrm>
                      <a:off x="0" y="0"/>
                      <a:ext cx="2228850" cy="19252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FF0000"/>
        </w:rPr>
        <w:drawing>
          <wp:anchor distT="0" distB="0" distL="114300" distR="114300" simplePos="0" relativeHeight="251644928" behindDoc="0" locked="0" layoutInCell="1" allowOverlap="1" wp14:anchorId="601A2D58" wp14:editId="674A6E0C">
            <wp:simplePos x="0" y="0"/>
            <wp:positionH relativeFrom="column">
              <wp:posOffset>-3810</wp:posOffset>
            </wp:positionH>
            <wp:positionV relativeFrom="paragraph">
              <wp:posOffset>3175</wp:posOffset>
            </wp:positionV>
            <wp:extent cx="2219325" cy="2047001"/>
            <wp:effectExtent l="0" t="0" r="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 name="340BD49.tmp"/>
                    <pic:cNvPicPr/>
                  </pic:nvPicPr>
                  <pic:blipFill>
                    <a:blip r:embed="rId42">
                      <a:extLst>
                        <a:ext uri="{28A0092B-C50C-407E-A947-70E740481C1C}">
                          <a14:useLocalDpi xmlns:a14="http://schemas.microsoft.com/office/drawing/2010/main" val="0"/>
                        </a:ext>
                      </a:extLst>
                    </a:blip>
                    <a:stretch>
                      <a:fillRect/>
                    </a:stretch>
                  </pic:blipFill>
                  <pic:spPr>
                    <a:xfrm>
                      <a:off x="0" y="0"/>
                      <a:ext cx="2219325" cy="2047001"/>
                    </a:xfrm>
                    <a:prstGeom prst="rect">
                      <a:avLst/>
                    </a:prstGeom>
                  </pic:spPr>
                </pic:pic>
              </a:graphicData>
            </a:graphic>
            <wp14:sizeRelH relativeFrom="page">
              <wp14:pctWidth>0</wp14:pctWidth>
            </wp14:sizeRelH>
            <wp14:sizeRelV relativeFrom="page">
              <wp14:pctHeight>0</wp14:pctHeight>
            </wp14:sizeRelV>
          </wp:anchor>
        </w:drawing>
      </w:r>
    </w:p>
    <w:p w:rsidR="00174359" w:rsidRDefault="0017435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r>
        <w:rPr>
          <w:rFonts w:ascii="Arial" w:hAnsi="Arial" w:cs="Arial"/>
          <w:noProof/>
          <w:color w:val="FF0000"/>
        </w:rPr>
        <w:drawing>
          <wp:anchor distT="0" distB="0" distL="114300" distR="114300" simplePos="0" relativeHeight="251660288" behindDoc="0" locked="0" layoutInCell="1" allowOverlap="1" wp14:anchorId="6D301A2B" wp14:editId="6968C3AD">
            <wp:simplePos x="0" y="0"/>
            <wp:positionH relativeFrom="column">
              <wp:posOffset>186690</wp:posOffset>
            </wp:positionH>
            <wp:positionV relativeFrom="paragraph">
              <wp:posOffset>163195</wp:posOffset>
            </wp:positionV>
            <wp:extent cx="4495800" cy="681990"/>
            <wp:effectExtent l="0" t="0" r="0" b="381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 name="34025B9.tmp"/>
                    <pic:cNvPicPr/>
                  </pic:nvPicPr>
                  <pic:blipFill>
                    <a:blip r:embed="rId43">
                      <a:extLst>
                        <a:ext uri="{28A0092B-C50C-407E-A947-70E740481C1C}">
                          <a14:useLocalDpi xmlns:a14="http://schemas.microsoft.com/office/drawing/2010/main" val="0"/>
                        </a:ext>
                      </a:extLst>
                    </a:blip>
                    <a:stretch>
                      <a:fillRect/>
                    </a:stretch>
                  </pic:blipFill>
                  <pic:spPr>
                    <a:xfrm>
                      <a:off x="0" y="0"/>
                      <a:ext cx="4495800" cy="681990"/>
                    </a:xfrm>
                    <a:prstGeom prst="rect">
                      <a:avLst/>
                    </a:prstGeom>
                  </pic:spPr>
                </pic:pic>
              </a:graphicData>
            </a:graphic>
            <wp14:sizeRelH relativeFrom="page">
              <wp14:pctWidth>0</wp14:pctWidth>
            </wp14:sizeRelH>
            <wp14:sizeRelV relativeFrom="page">
              <wp14:pctHeight>0</wp14:pctHeight>
            </wp14:sizeRelV>
          </wp:anchor>
        </w:drawing>
      </w: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7867B9" w:rsidRDefault="00174359" w:rsidP="002F4269">
      <w:pPr>
        <w:pStyle w:val="Prrafodelista"/>
        <w:numPr>
          <w:ilvl w:val="0"/>
          <w:numId w:val="26"/>
        </w:numPr>
        <w:spacing w:before="100" w:beforeAutospacing="1" w:line="240" w:lineRule="auto"/>
        <w:rPr>
          <w:rFonts w:ascii="Arial" w:hAnsi="Arial" w:cs="Arial"/>
          <w:color w:val="000000" w:themeColor="text1"/>
          <w:lang w:val="es-ES"/>
        </w:rPr>
      </w:pPr>
      <w:r w:rsidRPr="00174359">
        <w:rPr>
          <w:rFonts w:ascii="Arial" w:hAnsi="Arial" w:cs="Arial"/>
          <w:color w:val="000000" w:themeColor="text1"/>
          <w:lang w:val="es-ES"/>
        </w:rPr>
        <w:t xml:space="preserve">Asimismo contamos con nuestro </w:t>
      </w:r>
      <w:r w:rsidR="007867B9" w:rsidRPr="00174359">
        <w:rPr>
          <w:rFonts w:ascii="Arial" w:hAnsi="Arial" w:cs="Arial"/>
          <w:color w:val="000000" w:themeColor="text1"/>
          <w:lang w:val="es-ES"/>
        </w:rPr>
        <w:t>Espacio de Facebook</w:t>
      </w:r>
      <w:r w:rsidRPr="00174359">
        <w:rPr>
          <w:rFonts w:ascii="Arial" w:hAnsi="Arial" w:cs="Arial"/>
          <w:color w:val="000000" w:themeColor="text1"/>
          <w:lang w:val="es-ES"/>
        </w:rPr>
        <w:t xml:space="preserve"> (</w:t>
      </w:r>
      <w:hyperlink r:id="rId44" w:history="1">
        <w:r w:rsidRPr="009F007D">
          <w:rPr>
            <w:rStyle w:val="Hipervnculo"/>
            <w:rFonts w:ascii="Arial" w:hAnsi="Arial" w:cs="Arial"/>
            <w:lang w:val="es-ES"/>
          </w:rPr>
          <w:t>www.facebook.com/CERCALIDAD</w:t>
        </w:r>
      </w:hyperlink>
      <w:r>
        <w:rPr>
          <w:rFonts w:ascii="Arial" w:hAnsi="Arial" w:cs="Arial"/>
          <w:color w:val="000000" w:themeColor="text1"/>
          <w:lang w:val="es-ES"/>
        </w:rPr>
        <w:t>)</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808605"/>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BCD5.tmp"/>
                    <pic:cNvPicPr/>
                  </pic:nvPicPr>
                  <pic:blipFill>
                    <a:blip r:embed="rId45">
                      <a:extLst>
                        <a:ext uri="{28A0092B-C50C-407E-A947-70E740481C1C}">
                          <a14:useLocalDpi xmlns:a14="http://schemas.microsoft.com/office/drawing/2010/main" val="0"/>
                        </a:ext>
                      </a:extLst>
                    </a:blip>
                    <a:stretch>
                      <a:fillRect/>
                    </a:stretch>
                  </pic:blipFill>
                  <pic:spPr>
                    <a:xfrm>
                      <a:off x="0" y="0"/>
                      <a:ext cx="6120130" cy="2808605"/>
                    </a:xfrm>
                    <a:prstGeom prst="rect">
                      <a:avLst/>
                    </a:prstGeom>
                  </pic:spPr>
                </pic:pic>
              </a:graphicData>
            </a:graphic>
          </wp:inline>
        </w:drawing>
      </w:r>
    </w:p>
    <w:p w:rsidR="001800D8" w:rsidRPr="00F83F8E" w:rsidRDefault="001800D8" w:rsidP="00F83F8E">
      <w:pPr>
        <w:spacing w:before="100" w:beforeAutospacing="1" w:line="240" w:lineRule="auto"/>
        <w:rPr>
          <w:rFonts w:ascii="Arial" w:hAnsi="Arial" w:cs="Arial"/>
          <w:color w:val="FF0000"/>
          <w:lang w:val="es-ES"/>
        </w:rPr>
      </w:pPr>
      <w:r w:rsidRPr="00F83F8E">
        <w:rPr>
          <w:rFonts w:ascii="Arial" w:hAnsi="Arial" w:cs="Arial"/>
          <w:color w:val="FF0000"/>
          <w:lang w:val="es-ES"/>
        </w:rPr>
        <w:br w:type="page"/>
      </w:r>
    </w:p>
    <w:p w:rsidR="007867B9" w:rsidRPr="00F83F8E" w:rsidRDefault="007867B9" w:rsidP="00F83F8E">
      <w:pPr>
        <w:pStyle w:val="Prrafodelista"/>
        <w:spacing w:before="100" w:beforeAutospacing="1" w:line="240" w:lineRule="auto"/>
        <w:ind w:left="2484"/>
        <w:jc w:val="both"/>
        <w:rPr>
          <w:rFonts w:ascii="Arial" w:hAnsi="Arial" w:cs="Arial"/>
          <w:color w:val="FF0000"/>
          <w:lang w:val="es-ES"/>
        </w:rPr>
      </w:pPr>
    </w:p>
    <w:p w:rsidR="006E3864" w:rsidRPr="009536D1" w:rsidRDefault="006E3864" w:rsidP="006E3864">
      <w:pPr>
        <w:pStyle w:val="Prrafodelista"/>
        <w:numPr>
          <w:ilvl w:val="3"/>
          <w:numId w:val="1"/>
        </w:numPr>
        <w:spacing w:before="100" w:beforeAutospacing="1" w:line="240" w:lineRule="auto"/>
        <w:jc w:val="both"/>
        <w:rPr>
          <w:rFonts w:ascii="Arial" w:hAnsi="Arial" w:cs="Arial"/>
          <w:lang w:val="es-ES"/>
        </w:rPr>
      </w:pPr>
      <w:r w:rsidRPr="009536D1">
        <w:rPr>
          <w:rFonts w:ascii="Arial" w:hAnsi="Arial" w:cs="Arial"/>
          <w:sz w:val="24"/>
          <w:szCs w:val="24"/>
          <w:lang w:val="es-ES"/>
        </w:rPr>
        <w:t xml:space="preserve">¿Qué acciones de Responsabilidad Social enfocadas a sus clientes / usuarios / destinatarios y a la sociedad en general, desarrolla la Organización? Describir las acciones. </w:t>
      </w:r>
    </w:p>
    <w:p w:rsidR="006E3864" w:rsidRDefault="006E3864" w:rsidP="00174359">
      <w:pPr>
        <w:spacing w:before="100" w:beforeAutospacing="1" w:line="240" w:lineRule="auto"/>
        <w:jc w:val="both"/>
        <w:rPr>
          <w:rFonts w:ascii="Arial" w:hAnsi="Arial" w:cs="Arial"/>
          <w:color w:val="000000" w:themeColor="text1"/>
          <w:lang w:val="es-ES"/>
        </w:rPr>
      </w:pPr>
    </w:p>
    <w:p w:rsidR="001D363F" w:rsidRPr="00174359" w:rsidRDefault="001D363F" w:rsidP="00174359">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La Política de Responsabilidad Social de la Organización se traduce en las siguientes acciones:</w:t>
      </w:r>
    </w:p>
    <w:p w:rsid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Trat</w:t>
      </w:r>
      <w:r w:rsidR="00174359">
        <w:rPr>
          <w:rFonts w:ascii="Arial" w:hAnsi="Arial" w:cs="Arial"/>
          <w:color w:val="000000" w:themeColor="text1"/>
          <w:lang w:val="es-ES"/>
        </w:rPr>
        <w:t>amiento de Residuos Patológicos.</w:t>
      </w:r>
    </w:p>
    <w:p w:rsidR="001D363F"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Utilización razonable del agua</w:t>
      </w:r>
      <w:r w:rsidR="00D36015">
        <w:rPr>
          <w:rFonts w:ascii="Arial" w:hAnsi="Arial" w:cs="Arial"/>
          <w:color w:val="000000" w:themeColor="text1"/>
          <w:lang w:val="es-ES"/>
        </w:rPr>
        <w:t>.</w:t>
      </w:r>
    </w:p>
    <w:p w:rsidR="001D363F"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Uso de lámparas de bajo consumo:</w:t>
      </w:r>
      <w:r w:rsidR="00D7066C" w:rsidRPr="00174359">
        <w:rPr>
          <w:rFonts w:ascii="Arial" w:hAnsi="Arial" w:cs="Arial"/>
          <w:color w:val="000000" w:themeColor="text1"/>
          <w:lang w:val="es-ES"/>
        </w:rPr>
        <w:t xml:space="preserve"> se utilizan lámparas de bajo consumo reglamentarias para disminuir el consumo de electricidad.</w:t>
      </w:r>
    </w:p>
    <w:p w:rsidR="00174359"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Espacios con iluminación natural.</w:t>
      </w:r>
    </w:p>
    <w:p w:rsidR="001800D8"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Restricciones de acceso:</w:t>
      </w:r>
      <w:r w:rsidR="00D7066C" w:rsidRPr="00174359">
        <w:rPr>
          <w:rFonts w:ascii="Arial" w:hAnsi="Arial" w:cs="Arial"/>
          <w:color w:val="000000" w:themeColor="text1"/>
          <w:lang w:val="es-ES"/>
        </w:rPr>
        <w:t xml:space="preserve"> existen sectores en el edificio para restringir el ingreso de familiares / acompañantes de pacientes y personal no médico a las salas donde se realizan las prácticas de Hemodiálisis / Diálisis Peritoneal. Asimismo, la sala de espera de los Consultorios externos se encuentra separada de sitios donde se realizan los tratamientos dialíticos.</w:t>
      </w:r>
      <w:r w:rsidR="00174359" w:rsidRPr="00174359">
        <w:rPr>
          <w:rFonts w:ascii="Arial" w:hAnsi="Arial" w:cs="Arial"/>
          <w:color w:val="000000" w:themeColor="text1"/>
          <w:lang w:val="es-ES"/>
        </w:rPr>
        <w:t xml:space="preserve"> </w:t>
      </w:r>
      <w:r w:rsidR="00D7066C" w:rsidRPr="00174359">
        <w:rPr>
          <w:rFonts w:ascii="Arial" w:hAnsi="Arial" w:cs="Arial"/>
          <w:color w:val="000000" w:themeColor="text1"/>
          <w:lang w:val="es-ES"/>
        </w:rPr>
        <w:t>Como resultado de esta política, no se han producido infecciones en personas que no se realizan el tratamiento.</w:t>
      </w:r>
    </w:p>
    <w:p w:rsidR="00D7066C" w:rsidRPr="00174359" w:rsidRDefault="001800D8"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Con el objeto de mejorar la calidad de vida de los pacientes y facilitar la realización de Accesos Vasculares (medio por el cual se realiza la conexión de los equipos que realizan el filtrado de sangre), el CER ha implementado una política de ejercicios para sus pacientes, la cual es realizada dentro del mismo establecimiento.</w:t>
      </w:r>
    </w:p>
    <w:p w:rsidR="0038045D" w:rsidRPr="00F83F8E" w:rsidRDefault="00121CAE" w:rsidP="00F83F8E">
      <w:pPr>
        <w:spacing w:before="100" w:beforeAutospacing="1" w:line="240" w:lineRule="auto"/>
        <w:jc w:val="both"/>
        <w:rPr>
          <w:rFonts w:ascii="Arial" w:hAnsi="Arial" w:cs="Arial"/>
          <w:color w:val="FF0000"/>
          <w:lang w:val="es-ES"/>
        </w:rPr>
      </w:pPr>
      <w:r w:rsidRPr="00F83F8E">
        <w:rPr>
          <w:rFonts w:ascii="Arial" w:hAnsi="Arial" w:cs="Arial"/>
          <w:noProof/>
          <w:color w:val="FF0000"/>
        </w:rPr>
        <w:drawing>
          <wp:anchor distT="0" distB="0" distL="114300" distR="114300" simplePos="0" relativeHeight="251649536" behindDoc="0" locked="0" layoutInCell="1" allowOverlap="1" wp14:anchorId="6C03FFB8" wp14:editId="70761B98">
            <wp:simplePos x="0" y="0"/>
            <wp:positionH relativeFrom="column">
              <wp:posOffset>3366135</wp:posOffset>
            </wp:positionH>
            <wp:positionV relativeFrom="paragraph">
              <wp:posOffset>2540</wp:posOffset>
            </wp:positionV>
            <wp:extent cx="2769712" cy="2000250"/>
            <wp:effectExtent l="0" t="0" r="0" b="0"/>
            <wp:wrapNone/>
            <wp:docPr id="17411" name="Picture 4" descr="100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100_158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263" t="13784" r="21223"/>
                    <a:stretch/>
                  </pic:blipFill>
                  <pic:spPr bwMode="auto">
                    <a:xfrm>
                      <a:off x="0" y="0"/>
                      <a:ext cx="2771775" cy="2001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045D" w:rsidRPr="00F83F8E">
        <w:rPr>
          <w:rFonts w:ascii="Arial" w:hAnsi="Arial" w:cs="Arial"/>
          <w:noProof/>
          <w:color w:val="FF0000"/>
        </w:rPr>
        <w:drawing>
          <wp:inline distT="0" distB="0" distL="0" distR="0" wp14:anchorId="7E0D89AE" wp14:editId="6867D4F7">
            <wp:extent cx="2997054" cy="1981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l="5775"/>
                    <a:stretch/>
                  </pic:blipFill>
                  <pic:spPr bwMode="auto">
                    <a:xfrm>
                      <a:off x="0" y="0"/>
                      <a:ext cx="3000648" cy="1983576"/>
                    </a:xfrm>
                    <a:prstGeom prst="rect">
                      <a:avLst/>
                    </a:prstGeom>
                    <a:noFill/>
                    <a:ln>
                      <a:noFill/>
                    </a:ln>
                    <a:extLst>
                      <a:ext uri="{53640926-AAD7-44D8-BBD7-CCE9431645EC}">
                        <a14:shadowObscured xmlns:a14="http://schemas.microsoft.com/office/drawing/2010/main"/>
                      </a:ext>
                    </a:extLst>
                  </pic:spPr>
                </pic:pic>
              </a:graphicData>
            </a:graphic>
          </wp:inline>
        </w:drawing>
      </w:r>
    </w:p>
    <w:p w:rsidR="001D363F"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Prevención de la Enfermedad Renal:</w:t>
      </w:r>
      <w:r w:rsidR="003622C1" w:rsidRPr="00174359">
        <w:rPr>
          <w:rFonts w:ascii="Arial" w:hAnsi="Arial" w:cs="Arial"/>
          <w:color w:val="000000" w:themeColor="text1"/>
          <w:lang w:val="es-ES"/>
        </w:rPr>
        <w:t xml:space="preserve"> Además de las charlas introductorias y durante el tratamiento con Pacientes, se realizan publicaciones sobre la prevención de la Enfermedad Renal en nuestro sitio web, en nuestro sitio de Facebook y en periódicos locales</w:t>
      </w:r>
      <w:r w:rsidR="00273F12" w:rsidRPr="00174359">
        <w:rPr>
          <w:rFonts w:ascii="Arial" w:hAnsi="Arial" w:cs="Arial"/>
          <w:color w:val="000000" w:themeColor="text1"/>
          <w:lang w:val="es-ES"/>
        </w:rPr>
        <w:t>.</w:t>
      </w:r>
    </w:p>
    <w:p w:rsidR="00EF1CD6" w:rsidRDefault="00EF1CD6"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El diseño arquitectónico del edificio hace que los pacientes sometidos al tratamiento de Hemodiálisis tengan vista a jardines internos.</w:t>
      </w:r>
    </w:p>
    <w:p w:rsidR="00A76F8C" w:rsidRDefault="00A76F8C" w:rsidP="00A76F8C">
      <w:pPr>
        <w:spacing w:before="100" w:beforeAutospacing="1" w:line="240" w:lineRule="auto"/>
        <w:jc w:val="both"/>
        <w:rPr>
          <w:rFonts w:ascii="Arial" w:hAnsi="Arial" w:cs="Arial"/>
          <w:color w:val="000000" w:themeColor="text1"/>
          <w:lang w:val="es-ES"/>
        </w:rPr>
      </w:pPr>
    </w:p>
    <w:p w:rsidR="00A76F8C" w:rsidRDefault="00A76F8C"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Default="001D0ED6" w:rsidP="00A76F8C">
      <w:pPr>
        <w:spacing w:before="100" w:beforeAutospacing="1" w:line="240" w:lineRule="auto"/>
        <w:jc w:val="both"/>
        <w:rPr>
          <w:rFonts w:ascii="Arial" w:hAnsi="Arial" w:cs="Arial"/>
          <w:color w:val="000000" w:themeColor="text1"/>
          <w:lang w:val="es-ES"/>
        </w:rPr>
      </w:pPr>
      <w:r w:rsidRPr="00F83F8E">
        <w:rPr>
          <w:rFonts w:ascii="Arial" w:hAnsi="Arial" w:cs="Arial"/>
          <w:noProof/>
        </w:rPr>
        <w:drawing>
          <wp:anchor distT="0" distB="0" distL="114300" distR="114300" simplePos="0" relativeHeight="251650560" behindDoc="0" locked="0" layoutInCell="1" allowOverlap="1" wp14:anchorId="196A0FC6" wp14:editId="14EBD3AF">
            <wp:simplePos x="0" y="0"/>
            <wp:positionH relativeFrom="column">
              <wp:posOffset>82142</wp:posOffset>
            </wp:positionH>
            <wp:positionV relativeFrom="paragraph">
              <wp:posOffset>23759</wp:posOffset>
            </wp:positionV>
            <wp:extent cx="2852420" cy="2139315"/>
            <wp:effectExtent l="0" t="0" r="5080" b="0"/>
            <wp:wrapNone/>
            <wp:docPr id="26" name="Imagen 26" descr="https://fbcdn-sphotos-a-a.akamaihd.net/hphotos-ak-frc1/480653_477102212361958_954908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frc1/480653_477102212361958_954908504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2420"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anchor distT="0" distB="0" distL="114300" distR="114300" simplePos="0" relativeHeight="251652608" behindDoc="0" locked="0" layoutInCell="1" allowOverlap="1" wp14:anchorId="736A06D9" wp14:editId="4595A865">
            <wp:simplePos x="0" y="0"/>
            <wp:positionH relativeFrom="column">
              <wp:posOffset>2758620</wp:posOffset>
            </wp:positionH>
            <wp:positionV relativeFrom="paragraph">
              <wp:posOffset>24202</wp:posOffset>
            </wp:positionV>
            <wp:extent cx="2863968" cy="2147977"/>
            <wp:effectExtent l="0" t="0" r="0" b="5080"/>
            <wp:wrapNone/>
            <wp:docPr id="25" name="Imagen 25"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5858" cy="214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Pr="00A76F8C" w:rsidRDefault="00A76F8C" w:rsidP="00A76F8C">
      <w:pPr>
        <w:spacing w:before="100" w:beforeAutospacing="1" w:line="240" w:lineRule="auto"/>
        <w:jc w:val="both"/>
        <w:rPr>
          <w:rFonts w:ascii="Arial" w:hAnsi="Arial" w:cs="Arial"/>
          <w:color w:val="000000" w:themeColor="text1"/>
          <w:lang w:val="es-ES"/>
        </w:rPr>
      </w:pPr>
    </w:p>
    <w:p w:rsidR="00EF1CD6" w:rsidRPr="00F83F8E" w:rsidRDefault="00EF1CD6" w:rsidP="00F83F8E">
      <w:pPr>
        <w:spacing w:before="100" w:beforeAutospacing="1" w:line="240" w:lineRule="auto"/>
        <w:jc w:val="both"/>
        <w:rPr>
          <w:rFonts w:ascii="Arial" w:hAnsi="Arial" w:cs="Arial"/>
          <w:color w:val="FF0000"/>
          <w:highlight w:val="yellow"/>
          <w:lang w:val="es-ES"/>
        </w:rPr>
      </w:pPr>
    </w:p>
    <w:p w:rsidR="00842CF0" w:rsidRPr="009151A2" w:rsidRDefault="00842CF0" w:rsidP="00F83F8E">
      <w:pPr>
        <w:pStyle w:val="Prrafodelista"/>
        <w:numPr>
          <w:ilvl w:val="2"/>
          <w:numId w:val="1"/>
        </w:numPr>
        <w:spacing w:before="100" w:beforeAutospacing="1" w:line="240" w:lineRule="auto"/>
        <w:jc w:val="both"/>
        <w:rPr>
          <w:rFonts w:ascii="Arial" w:hAnsi="Arial" w:cs="Arial"/>
          <w:b/>
          <w:color w:val="FF0000"/>
          <w:lang w:val="es-ES"/>
        </w:rPr>
      </w:pPr>
      <w:r w:rsidRPr="009151A2">
        <w:rPr>
          <w:rFonts w:ascii="Arial" w:hAnsi="Arial" w:cs="Arial"/>
          <w:b/>
          <w:lang w:val="es-ES"/>
        </w:rPr>
        <w:t>Desarrollo del personal (Máximo 150 puntos).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Este  criterio  examina como la Organización estimula, desarrolla y optimiza el potencial del recurso humano en concordancia con sus valores y objetivos.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Se fundamenta en la comprensión de que el desempeño de la Organización depende en buena medida de la motivación, la capacitación y el bienestar de la fuerza laboral.</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 xml:space="preserve">El desarrollo de las personas está en función, cada vez más, de las oportunidades para aprender en un ambiente favorable en el que puedan desarrollar sus capacidades potenciales. </w:t>
      </w:r>
    </w:p>
    <w:p w:rsidR="00842CF0" w:rsidRPr="009151A2" w:rsidRDefault="00842CF0" w:rsidP="00F83F8E">
      <w:pPr>
        <w:pStyle w:val="Prrafodelista"/>
        <w:numPr>
          <w:ilvl w:val="3"/>
          <w:numId w:val="1"/>
        </w:numPr>
        <w:spacing w:before="100" w:beforeAutospacing="1" w:line="240" w:lineRule="auto"/>
        <w:jc w:val="both"/>
        <w:rPr>
          <w:rFonts w:ascii="Arial" w:hAnsi="Arial" w:cs="Arial"/>
          <w:lang w:val="es-ES"/>
        </w:rPr>
      </w:pPr>
      <w:r w:rsidRPr="009151A2">
        <w:rPr>
          <w:rFonts w:ascii="Arial" w:hAnsi="Arial" w:cs="Arial"/>
          <w:lang w:val="es-ES"/>
        </w:rPr>
        <w:t xml:space="preserve">¿Cómo se identifican las necesidades y se planifican e implementan      las   actividades de capacitación para </w:t>
      </w:r>
      <w:r w:rsidRPr="00CE13A3">
        <w:rPr>
          <w:rFonts w:ascii="Arial" w:hAnsi="Arial" w:cs="Arial"/>
          <w:lang w:val="es-ES"/>
        </w:rPr>
        <w:t>incorporar la calidad en todos los niveles de la Organización?</w:t>
      </w:r>
      <w:r w:rsidRPr="009151A2">
        <w:rPr>
          <w:rFonts w:ascii="Arial" w:hAnsi="Arial" w:cs="Arial"/>
          <w:lang w:val="es-ES"/>
        </w:rPr>
        <w:t xml:space="preserve"> Describir las acciones y los niveles jerárquicos de los destinatarios.</w:t>
      </w:r>
    </w:p>
    <w:p w:rsidR="00627F78" w:rsidRPr="00A25EDD" w:rsidRDefault="00627F78" w:rsidP="00A25EDD">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E</w:t>
      </w:r>
      <w:r w:rsidR="00A25EDD" w:rsidRPr="00A25EDD">
        <w:rPr>
          <w:rFonts w:ascii="Arial" w:hAnsi="Arial" w:cs="Arial"/>
          <w:color w:val="000000" w:themeColor="text1"/>
        </w:rPr>
        <w:t xml:space="preserve">n el CER partimos de la </w:t>
      </w:r>
      <w:r w:rsidR="00CE13A3">
        <w:rPr>
          <w:rFonts w:ascii="Arial" w:hAnsi="Arial" w:cs="Arial"/>
          <w:color w:val="000000" w:themeColor="text1"/>
        </w:rPr>
        <w:t xml:space="preserve">siguiente </w:t>
      </w:r>
      <w:r w:rsidR="00A25EDD" w:rsidRPr="00A25EDD">
        <w:rPr>
          <w:rFonts w:ascii="Arial" w:hAnsi="Arial" w:cs="Arial"/>
          <w:color w:val="000000" w:themeColor="text1"/>
        </w:rPr>
        <w:t>premisa</w:t>
      </w:r>
      <w:r w:rsidRPr="00A25EDD">
        <w:rPr>
          <w:rFonts w:ascii="Arial" w:hAnsi="Arial" w:cs="Arial"/>
          <w:color w:val="000000" w:themeColor="text1"/>
        </w:rPr>
        <w:t>:</w:t>
      </w:r>
      <w:r w:rsidR="00A25EDD" w:rsidRPr="00A25EDD">
        <w:rPr>
          <w:rFonts w:ascii="Arial" w:hAnsi="Arial" w:cs="Arial"/>
          <w:color w:val="000000" w:themeColor="text1"/>
        </w:rPr>
        <w:t xml:space="preserve"> </w:t>
      </w:r>
      <w:r w:rsidRPr="00A25EDD">
        <w:rPr>
          <w:rFonts w:ascii="Arial" w:hAnsi="Arial" w:cs="Arial"/>
          <w:color w:val="000000" w:themeColor="text1"/>
        </w:rPr>
        <w:t xml:space="preserve">hay </w:t>
      </w:r>
      <w:r w:rsidRPr="00A25EDD">
        <w:rPr>
          <w:rFonts w:ascii="Arial" w:hAnsi="Arial" w:cs="Arial"/>
          <w:b/>
          <w:color w:val="000000" w:themeColor="text1"/>
        </w:rPr>
        <w:t>alguien</w:t>
      </w:r>
      <w:r w:rsidRPr="00A25EDD">
        <w:rPr>
          <w:rFonts w:ascii="Arial" w:hAnsi="Arial" w:cs="Arial"/>
          <w:color w:val="000000" w:themeColor="text1"/>
        </w:rPr>
        <w:t xml:space="preserve"> que </w:t>
      </w:r>
      <w:r w:rsidRPr="00A25EDD">
        <w:rPr>
          <w:rFonts w:ascii="Arial" w:hAnsi="Arial" w:cs="Arial"/>
          <w:b/>
          <w:color w:val="000000" w:themeColor="text1"/>
        </w:rPr>
        <w:t xml:space="preserve">debe hacer </w:t>
      </w:r>
      <w:r w:rsidR="00A25EDD" w:rsidRPr="00A25EDD">
        <w:rPr>
          <w:rFonts w:ascii="Arial" w:hAnsi="Arial" w:cs="Arial"/>
          <w:b/>
          <w:color w:val="000000" w:themeColor="text1"/>
        </w:rPr>
        <w:t>algo</w:t>
      </w:r>
      <w:r w:rsidR="00A25EDD" w:rsidRPr="00A25EDD">
        <w:rPr>
          <w:rFonts w:ascii="Arial" w:hAnsi="Arial" w:cs="Arial"/>
          <w:color w:val="000000" w:themeColor="text1"/>
        </w:rPr>
        <w:t>, y</w:t>
      </w:r>
      <w:r w:rsidRPr="00A25EDD">
        <w:rPr>
          <w:rFonts w:ascii="Arial" w:hAnsi="Arial" w:cs="Arial"/>
          <w:color w:val="000000" w:themeColor="text1"/>
        </w:rPr>
        <w:t xml:space="preserve"> </w:t>
      </w:r>
      <w:r w:rsidRPr="00A25EDD">
        <w:rPr>
          <w:rFonts w:ascii="Arial" w:hAnsi="Arial" w:cs="Arial"/>
          <w:b/>
          <w:color w:val="000000" w:themeColor="text1"/>
        </w:rPr>
        <w:t>no sabe hacerlo</w:t>
      </w:r>
      <w:r w:rsidRPr="00A25EDD">
        <w:rPr>
          <w:rFonts w:ascii="Arial" w:hAnsi="Arial" w:cs="Arial"/>
          <w:color w:val="000000" w:themeColor="text1"/>
        </w:rPr>
        <w:t>.</w:t>
      </w:r>
    </w:p>
    <w:p w:rsidR="00627F78" w:rsidRPr="00A25EDD" w:rsidRDefault="00627F78" w:rsidP="00A25EDD">
      <w:pPr>
        <w:spacing w:before="100" w:beforeAutospacing="1" w:line="240" w:lineRule="auto"/>
        <w:jc w:val="both"/>
        <w:rPr>
          <w:rFonts w:ascii="Arial" w:hAnsi="Arial" w:cs="Arial"/>
          <w:color w:val="222222"/>
        </w:rPr>
      </w:pPr>
      <w:r w:rsidRPr="00A25EDD">
        <w:rPr>
          <w:rFonts w:ascii="Arial" w:hAnsi="Arial" w:cs="Arial"/>
          <w:color w:val="222222"/>
        </w:rPr>
        <w:t xml:space="preserve">Nuestra Organización tiene 2 exigencias </w:t>
      </w:r>
      <w:proofErr w:type="spellStart"/>
      <w:r w:rsidR="00A25EDD" w:rsidRPr="00A25EDD">
        <w:rPr>
          <w:rFonts w:ascii="Arial" w:hAnsi="Arial" w:cs="Arial"/>
          <w:color w:val="222222"/>
        </w:rPr>
        <w:t>aptitudinales</w:t>
      </w:r>
      <w:proofErr w:type="spellEnd"/>
      <w:r w:rsidR="00E71DA2">
        <w:rPr>
          <w:rFonts w:ascii="Arial" w:hAnsi="Arial" w:cs="Arial"/>
          <w:color w:val="222222"/>
        </w:rPr>
        <w:t xml:space="preserve"> básicas</w:t>
      </w:r>
      <w:r w:rsidRPr="00A25EDD">
        <w:rPr>
          <w:rFonts w:ascii="Arial" w:hAnsi="Arial" w:cs="Arial"/>
          <w:color w:val="222222"/>
        </w:rPr>
        <w:t>:</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 la nefrología</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del modelo de gestión de calidad ISO 9000</w:t>
      </w:r>
    </w:p>
    <w:p w:rsidR="00627F78" w:rsidRPr="00A25EDD" w:rsidRDefault="00627F78" w:rsidP="005D1817">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 xml:space="preserve">Sin embargo, evaluar las necesidades de capacitación de los trabajadores actuales puede ser más complejo, ya que en este caso, generalmente </w:t>
      </w:r>
      <w:r w:rsidR="00CE13A3">
        <w:rPr>
          <w:rFonts w:ascii="Arial" w:hAnsi="Arial" w:cs="Arial"/>
          <w:color w:val="000000" w:themeColor="text1"/>
        </w:rPr>
        <w:t>la</w:t>
      </w:r>
      <w:r w:rsidRPr="00A25EDD">
        <w:rPr>
          <w:rFonts w:ascii="Arial" w:hAnsi="Arial" w:cs="Arial"/>
          <w:color w:val="000000" w:themeColor="text1"/>
        </w:rPr>
        <w:t xml:space="preserve"> necesidad deriva de los </w:t>
      </w:r>
      <w:hyperlink r:id="rId50" w:anchor="PLANT" w:history="1">
        <w:r w:rsidRPr="00A25EDD">
          <w:rPr>
            <w:rFonts w:ascii="Arial" w:hAnsi="Arial" w:cs="Arial"/>
            <w:color w:val="000000" w:themeColor="text1"/>
          </w:rPr>
          <w:t>problemas</w:t>
        </w:r>
      </w:hyperlink>
      <w:r w:rsidRPr="00A25EDD">
        <w:rPr>
          <w:rFonts w:ascii="Arial" w:hAnsi="Arial" w:cs="Arial"/>
          <w:color w:val="000000" w:themeColor="text1"/>
        </w:rPr>
        <w:t xml:space="preserve"> que puedan devenir del propio individuo, de </w:t>
      </w:r>
      <w:hyperlink r:id="rId51" w:history="1">
        <w:r w:rsidRPr="00A25EDD">
          <w:rPr>
            <w:rFonts w:ascii="Arial" w:hAnsi="Arial" w:cs="Arial"/>
            <w:color w:val="000000" w:themeColor="text1"/>
          </w:rPr>
          <w:t>la Organización</w:t>
        </w:r>
      </w:hyperlink>
      <w:r w:rsidRPr="00A25EDD">
        <w:rPr>
          <w:rFonts w:ascii="Arial" w:hAnsi="Arial" w:cs="Arial"/>
          <w:color w:val="000000" w:themeColor="text1"/>
        </w:rPr>
        <w:t xml:space="preserve"> y/o del </w:t>
      </w:r>
      <w:r w:rsidRPr="00A25EDD">
        <w:rPr>
          <w:rFonts w:ascii="Arial" w:hAnsi="Arial" w:cs="Arial"/>
          <w:color w:val="000000" w:themeColor="text1"/>
        </w:rPr>
        <w:lastRenderedPageBreak/>
        <w:t>entorno, por lo que se tiene la tarea adicional de decidir si la capacitación es en realidad la solución.</w:t>
      </w:r>
    </w:p>
    <w:p w:rsidR="00627F78" w:rsidRPr="00A25EDD" w:rsidRDefault="00627F78" w:rsidP="005D1817">
      <w:pPr>
        <w:shd w:val="clear" w:color="auto" w:fill="FFFFFF"/>
        <w:spacing w:before="100" w:beforeAutospacing="1" w:after="104" w:line="240" w:lineRule="auto"/>
        <w:jc w:val="both"/>
        <w:rPr>
          <w:rFonts w:ascii="Arial" w:hAnsi="Arial" w:cs="Arial"/>
          <w:color w:val="000000" w:themeColor="text1"/>
        </w:rPr>
      </w:pPr>
      <w:r w:rsidRPr="00A25EDD">
        <w:rPr>
          <w:rFonts w:ascii="Arial" w:hAnsi="Arial" w:cs="Arial"/>
          <w:color w:val="000000" w:themeColor="text1"/>
        </w:rPr>
        <w:t>En CER,</w:t>
      </w:r>
      <w:r w:rsidR="00A25EDD">
        <w:rPr>
          <w:rFonts w:ascii="Arial" w:hAnsi="Arial" w:cs="Arial"/>
          <w:color w:val="000000" w:themeColor="text1"/>
        </w:rPr>
        <w:t xml:space="preserve"> </w:t>
      </w:r>
      <w:r w:rsidRPr="00A25EDD">
        <w:rPr>
          <w:rFonts w:ascii="Arial" w:hAnsi="Arial" w:cs="Arial"/>
          <w:color w:val="000000" w:themeColor="text1"/>
        </w:rPr>
        <w:t xml:space="preserve">usamos  dos  técnicas principales para determinar los requerimientos de capacitación que son el </w:t>
      </w:r>
      <w:hyperlink r:id="rId52" w:anchor="ANALIT" w:history="1">
        <w:r w:rsidRPr="00CE13A3">
          <w:rPr>
            <w:rFonts w:ascii="Arial" w:hAnsi="Arial" w:cs="Arial"/>
            <w:color w:val="000000" w:themeColor="text1"/>
            <w:u w:val="single"/>
          </w:rPr>
          <w:t>análisis</w:t>
        </w:r>
      </w:hyperlink>
      <w:r w:rsidRPr="00CE13A3">
        <w:rPr>
          <w:rFonts w:ascii="Arial" w:hAnsi="Arial" w:cs="Arial"/>
          <w:color w:val="000000" w:themeColor="text1"/>
          <w:u w:val="single"/>
        </w:rPr>
        <w:t xml:space="preserve"> de tareas</w:t>
      </w:r>
      <w:r w:rsidRPr="00A25EDD">
        <w:rPr>
          <w:rFonts w:ascii="Arial" w:hAnsi="Arial" w:cs="Arial"/>
          <w:color w:val="000000" w:themeColor="text1"/>
        </w:rPr>
        <w:t xml:space="preserve"> y el </w:t>
      </w:r>
      <w:r w:rsidRPr="00CE13A3">
        <w:rPr>
          <w:rFonts w:ascii="Arial" w:hAnsi="Arial" w:cs="Arial"/>
          <w:color w:val="000000" w:themeColor="text1"/>
          <w:u w:val="single"/>
        </w:rPr>
        <w:t>análisis del desempeño</w:t>
      </w:r>
      <w:r w:rsidRPr="00A25EDD">
        <w:rPr>
          <w:rFonts w:ascii="Arial" w:hAnsi="Arial" w:cs="Arial"/>
          <w:color w:val="000000" w:themeColor="text1"/>
        </w:rPr>
        <w:t>.</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A25EDD">
        <w:rPr>
          <w:rFonts w:ascii="Arial" w:eastAsia="Times New Roman" w:hAnsi="Arial" w:cs="Arial"/>
          <w:b/>
          <w:bCs/>
          <w:color w:val="000000" w:themeColor="text1"/>
          <w:lang w:val="es-ES" w:eastAsia="es-ES"/>
        </w:rPr>
        <w:t>El análisis de tareas</w:t>
      </w:r>
      <w:r w:rsidRPr="00A25EDD">
        <w:rPr>
          <w:rFonts w:ascii="Arial" w:eastAsia="Times New Roman" w:hAnsi="Arial" w:cs="Arial"/>
          <w:color w:val="000000" w:themeColor="text1"/>
          <w:lang w:val="es-ES" w:eastAsia="es-ES"/>
        </w:rPr>
        <w:t xml:space="preserve"> consiste en el estudio de un puesto para identificar las habilidades requeridas, de tal manera que se podría instituir un programa de capacitación adecuado, y el mismo resulta especialmente apropiado para determinar las necesidades de capacitación del Recurso Humano que es nuevo en su puesto de trabajo.</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bCs/>
          <w:color w:val="000000" w:themeColor="text1"/>
          <w:lang w:val="es-ES" w:eastAsia="es-ES"/>
        </w:rPr>
      </w:pPr>
      <w:r w:rsidRPr="00A25EDD">
        <w:rPr>
          <w:rFonts w:ascii="Arial" w:eastAsia="Times New Roman" w:hAnsi="Arial" w:cs="Arial"/>
          <w:b/>
          <w:bCs/>
          <w:color w:val="000000" w:themeColor="text1"/>
          <w:lang w:val="es-ES" w:eastAsia="es-ES"/>
        </w:rPr>
        <w:t>El análisis del desempeño</w:t>
      </w:r>
      <w:r w:rsidRPr="00A25EDD">
        <w:rPr>
          <w:rFonts w:ascii="Arial" w:eastAsia="Times New Roman" w:hAnsi="Arial" w:cs="Arial"/>
          <w:bCs/>
          <w:color w:val="000000" w:themeColor="text1"/>
          <w:lang w:val="es-ES" w:eastAsia="es-ES"/>
        </w:rPr>
        <w:t xml:space="preserve"> por su parte, es un estudio cuidadoso del desempeño propiamente, para identificar una deficiencia y posteriormente corregirla con un nuevo equipo, un nuevo Recurso Humano, un programa de capacitación o cualquier otro ajuste. Básicamente consiste en evaluar el desempeño de los empleados actuales para determinar si la capacitación podría reducir problemas en el mismo.</w:t>
      </w:r>
    </w:p>
    <w:p w:rsidR="00627F78" w:rsidRPr="00474715" w:rsidRDefault="00474715" w:rsidP="005D1817">
      <w:pPr>
        <w:shd w:val="clear" w:color="auto" w:fill="FFFFFF"/>
        <w:spacing w:before="100" w:beforeAutospacing="1" w:after="104" w:line="240" w:lineRule="auto"/>
        <w:jc w:val="both"/>
        <w:rPr>
          <w:rFonts w:ascii="Arial" w:eastAsia="Times New Roman" w:hAnsi="Arial" w:cs="Arial"/>
          <w:b/>
          <w:i/>
          <w:color w:val="000000" w:themeColor="text1"/>
          <w:lang w:val="es-ES" w:eastAsia="es-ES"/>
        </w:rPr>
      </w:pPr>
      <w:r>
        <w:rPr>
          <w:rFonts w:ascii="Arial" w:eastAsia="Times New Roman" w:hAnsi="Arial" w:cs="Arial"/>
          <w:b/>
          <w:color w:val="000000" w:themeColor="text1"/>
          <w:lang w:val="es-ES" w:eastAsia="es-ES"/>
        </w:rPr>
        <w:t>Los reportes</w:t>
      </w:r>
      <w:r w:rsidR="00627F78" w:rsidRPr="00474715">
        <w:rPr>
          <w:rFonts w:ascii="Arial" w:eastAsia="Times New Roman" w:hAnsi="Arial" w:cs="Arial"/>
          <w:b/>
          <w:color w:val="000000" w:themeColor="text1"/>
          <w:lang w:val="es-ES" w:eastAsia="es-ES"/>
        </w:rPr>
        <w:t xml:space="preserve">: </w:t>
      </w:r>
      <w:r w:rsidR="00627F78" w:rsidRPr="00474715">
        <w:rPr>
          <w:rFonts w:ascii="Arial" w:eastAsia="Times New Roman" w:hAnsi="Arial" w:cs="Arial"/>
          <w:color w:val="000000" w:themeColor="text1"/>
          <w:lang w:val="es-ES" w:eastAsia="es-ES"/>
        </w:rPr>
        <w:t>de supervisores,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participación cotidiana en los equipos de trabajo,</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la competencia en los Grupos de Mejora , los resultados mensuales elevados a la </w:t>
      </w:r>
      <w:r w:rsidRPr="00474715">
        <w:rPr>
          <w:rFonts w:ascii="Arial" w:eastAsia="Times New Roman" w:hAnsi="Arial" w:cs="Arial"/>
          <w:color w:val="000000" w:themeColor="text1"/>
          <w:lang w:val="es-ES" w:eastAsia="es-ES"/>
        </w:rPr>
        <w:t>Dirección</w:t>
      </w:r>
      <w:r w:rsidR="00627F78" w:rsidRPr="00474715">
        <w:rPr>
          <w:rFonts w:ascii="Arial" w:eastAsia="Times New Roman" w:hAnsi="Arial" w:cs="Arial"/>
          <w:color w:val="000000" w:themeColor="text1"/>
          <w:lang w:val="es-ES" w:eastAsia="es-ES"/>
        </w:rPr>
        <w:t xml:space="preserve"> mensualmente,</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la participación en Congresos de </w:t>
      </w:r>
      <w:r w:rsidRPr="00474715">
        <w:rPr>
          <w:rFonts w:ascii="Arial" w:eastAsia="Times New Roman" w:hAnsi="Arial" w:cs="Arial"/>
          <w:color w:val="000000" w:themeColor="text1"/>
          <w:lang w:val="es-ES" w:eastAsia="es-ES"/>
        </w:rPr>
        <w:t>Nefrología</w:t>
      </w:r>
      <w:r w:rsidR="00627F78" w:rsidRPr="00474715">
        <w:rPr>
          <w:rFonts w:ascii="Arial" w:eastAsia="Times New Roman" w:hAnsi="Arial" w:cs="Arial"/>
          <w:color w:val="000000" w:themeColor="text1"/>
          <w:lang w:val="es-ES" w:eastAsia="es-ES"/>
        </w:rPr>
        <w:t>,</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Jornadas de administración,</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capacitación personal en </w:t>
      </w:r>
      <w:r w:rsidRPr="00474715">
        <w:rPr>
          <w:rFonts w:ascii="Arial" w:eastAsia="Times New Roman" w:hAnsi="Arial" w:cs="Arial"/>
          <w:color w:val="000000" w:themeColor="text1"/>
          <w:lang w:val="es-ES" w:eastAsia="es-ES"/>
        </w:rPr>
        <w:t>áreas</w:t>
      </w:r>
      <w:r w:rsidR="00627F78" w:rsidRPr="00474715">
        <w:rPr>
          <w:rFonts w:ascii="Arial" w:eastAsia="Times New Roman" w:hAnsi="Arial" w:cs="Arial"/>
          <w:color w:val="000000" w:themeColor="text1"/>
          <w:lang w:val="es-ES" w:eastAsia="es-ES"/>
        </w:rPr>
        <w:t xml:space="preserve"> de atención al cliente,</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presentación de trabajos en Congresos,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disertación en Congresos,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son todas herramientas que permiten no solo la evaluación de desempeño,</w:t>
      </w:r>
      <w:r>
        <w:rPr>
          <w:rFonts w:ascii="Arial" w:eastAsia="Times New Roman" w:hAnsi="Arial" w:cs="Arial"/>
          <w:color w:val="000000" w:themeColor="text1"/>
          <w:lang w:val="es-ES" w:eastAsia="es-ES"/>
        </w:rPr>
        <w:t xml:space="preserve"> </w:t>
      </w:r>
      <w:r>
        <w:rPr>
          <w:rFonts w:ascii="Arial" w:eastAsia="Times New Roman" w:hAnsi="Arial" w:cs="Arial"/>
          <w:b/>
          <w:i/>
          <w:color w:val="000000" w:themeColor="text1"/>
          <w:lang w:val="es-ES" w:eastAsia="es-ES"/>
        </w:rPr>
        <w:t>sino a través de é</w:t>
      </w:r>
      <w:r w:rsidR="00627F78" w:rsidRPr="00474715">
        <w:rPr>
          <w:rFonts w:ascii="Arial" w:eastAsia="Times New Roman" w:hAnsi="Arial" w:cs="Arial"/>
          <w:b/>
          <w:i/>
          <w:color w:val="000000" w:themeColor="text1"/>
          <w:lang w:val="es-ES" w:eastAsia="es-ES"/>
        </w:rPr>
        <w:t>sta,</w:t>
      </w:r>
      <w:r>
        <w:rPr>
          <w:rFonts w:ascii="Arial" w:eastAsia="Times New Roman" w:hAnsi="Arial" w:cs="Arial"/>
          <w:b/>
          <w:i/>
          <w:color w:val="000000" w:themeColor="text1"/>
          <w:lang w:val="es-ES" w:eastAsia="es-ES"/>
        </w:rPr>
        <w:t xml:space="preserve"> </w:t>
      </w:r>
      <w:r w:rsidR="00627F78" w:rsidRPr="00474715">
        <w:rPr>
          <w:rFonts w:ascii="Arial" w:eastAsia="Times New Roman" w:hAnsi="Arial" w:cs="Arial"/>
          <w:b/>
          <w:i/>
          <w:color w:val="000000" w:themeColor="text1"/>
          <w:lang w:val="es-ES" w:eastAsia="es-ES"/>
        </w:rPr>
        <w:t xml:space="preserve">detectar nuevas necesidades de </w:t>
      </w:r>
      <w:r w:rsidRPr="00474715">
        <w:rPr>
          <w:rFonts w:ascii="Arial" w:eastAsia="Times New Roman" w:hAnsi="Arial" w:cs="Arial"/>
          <w:b/>
          <w:i/>
          <w:color w:val="000000" w:themeColor="text1"/>
          <w:lang w:val="es-ES" w:eastAsia="es-ES"/>
        </w:rPr>
        <w:t>capacitación</w:t>
      </w:r>
      <w:r>
        <w:rPr>
          <w:rFonts w:ascii="Arial" w:eastAsia="Times New Roman" w:hAnsi="Arial" w:cs="Arial"/>
          <w:b/>
          <w:i/>
          <w:color w:val="000000" w:themeColor="text1"/>
          <w:lang w:val="es-ES" w:eastAsia="es-ES"/>
        </w:rPr>
        <w:t>.</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b/>
          <w:bCs/>
          <w:color w:val="000000" w:themeColor="text1"/>
          <w:lang w:val="es-ES" w:eastAsia="es-ES"/>
        </w:rPr>
        <w:t>Establecimiento de los Objetivos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Los Objetivos de la Capacitación deben ser concretos, factibles y medibles porque son el centro de atención tanto del instructor o capacitador como del Recurso Humano, y son los que especifican que este último será capaz de lograrlos después de terminar el programa o plan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De igual manera, se conciben como un punto de referencia para evaluar los logros de la ejecución de dicho plan, siendo posible distinguir cuatro (4) áreas de atención como son: los conocimientos, las habilidades (aptitudes y destrezas), las actitudes y los comportamientos o conductas externas.</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Entre los Objetivos que pudieran responder a estas necesidades se mencionan a manera de orientación los siguientes: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los participantes al Seminario o Taller acepten las responsabilidades de sus propios comportamientos.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aumenten la habilidad para reunir información en las áreas que afectan su trabajo.</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tomen conciencia de sus propios valores.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realizar selecciones y decisiones basadas tanto en los datos objetivos como en los propios valores y propósitos.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reconocer, y luego a superar sus propios prejuicios.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lastRenderedPageBreak/>
        <w:t>Que adquieran hábitos de cooperación y colaboración.</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abran más el abanico de sus propios intereses.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mejoren su capacidad de expresarse.</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Que adquieran confianza en </w:t>
      </w:r>
      <w:r w:rsidR="00474715" w:rsidRPr="00474715">
        <w:rPr>
          <w:rFonts w:ascii="Arial" w:eastAsia="Times New Roman" w:hAnsi="Arial" w:cs="Arial"/>
          <w:color w:val="000000" w:themeColor="text1"/>
          <w:lang w:val="es-ES" w:eastAsia="es-ES"/>
        </w:rPr>
        <w:t>sí</w:t>
      </w:r>
      <w:r w:rsidRPr="00474715">
        <w:rPr>
          <w:rFonts w:ascii="Arial" w:eastAsia="Times New Roman" w:hAnsi="Arial" w:cs="Arial"/>
          <w:color w:val="000000" w:themeColor="text1"/>
          <w:lang w:val="es-ES" w:eastAsia="es-ES"/>
        </w:rPr>
        <w:t xml:space="preserve"> mismos.</w:t>
      </w:r>
    </w:p>
    <w:p w:rsidR="00627F78"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Siempre y en todo caso la declaración de los Objetivos son en el CER, </w:t>
      </w:r>
      <w:r w:rsidR="00CE13A3">
        <w:rPr>
          <w:rFonts w:ascii="Arial" w:eastAsia="Times New Roman" w:hAnsi="Arial" w:cs="Arial"/>
          <w:color w:val="000000" w:themeColor="text1"/>
          <w:lang w:val="es-ES" w:eastAsia="es-ES"/>
        </w:rPr>
        <w:t xml:space="preserve">un </w:t>
      </w:r>
      <w:r w:rsidRPr="00474715">
        <w:rPr>
          <w:rFonts w:ascii="Arial" w:eastAsia="Times New Roman" w:hAnsi="Arial" w:cs="Arial"/>
          <w:color w:val="000000" w:themeColor="text1"/>
          <w:lang w:val="es-ES" w:eastAsia="es-ES"/>
        </w:rPr>
        <w:t>marco para el trabajo, no camisa de fuerza; han de ser guía y garantía de libertad, no restricción ni prisión.</w:t>
      </w:r>
    </w:p>
    <w:p w:rsidR="00CE13A3" w:rsidRPr="00474715" w:rsidRDefault="00CE13A3"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A continuación se expone el modelo del cronograma de capacitaciones utilizado:</w:t>
      </w:r>
    </w:p>
    <w:p w:rsidR="00627F78"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14:anchorId="492FA7ED" wp14:editId="444A0604">
            <wp:extent cx="6120130" cy="261557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2615579"/>
                    </a:xfrm>
                    <a:prstGeom prst="rect">
                      <a:avLst/>
                    </a:prstGeom>
                    <a:noFill/>
                    <a:ln>
                      <a:noFill/>
                    </a:ln>
                  </pic:spPr>
                </pic:pic>
              </a:graphicData>
            </a:graphic>
          </wp:inline>
        </w:drawing>
      </w:r>
    </w:p>
    <w:p w:rsidR="00952A03"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14:anchorId="6D67CAAA" wp14:editId="41D6BBF7">
            <wp:extent cx="6120130" cy="1248712"/>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1248712"/>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highlight w:val="yellow"/>
          <w:lang w:val="es-ES"/>
        </w:rPr>
      </w:pP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¿Cómo se evalúa la efectividad de lo descripto en el punto anterior? ¿Se aplican medidas para mejorarlo? Describir métodos de  evaluación.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efectividad de la capacitación se </w:t>
      </w:r>
      <w:r w:rsidR="00474715" w:rsidRPr="00F83F8E">
        <w:rPr>
          <w:rFonts w:ascii="Arial" w:hAnsi="Arial" w:cs="Arial"/>
          <w:lang w:val="es-ES"/>
        </w:rPr>
        <w:t>evalúa</w:t>
      </w:r>
      <w:r w:rsidRPr="00F83F8E">
        <w:rPr>
          <w:rFonts w:ascii="Arial" w:hAnsi="Arial" w:cs="Arial"/>
          <w:lang w:val="es-ES"/>
        </w:rPr>
        <w:t xml:space="preserve"> a partir de observacione</w:t>
      </w:r>
      <w:r w:rsidR="00474715">
        <w:rPr>
          <w:rFonts w:ascii="Arial" w:hAnsi="Arial" w:cs="Arial"/>
          <w:lang w:val="es-ES"/>
        </w:rPr>
        <w:t>s cronológicamente progresivas (</w:t>
      </w:r>
      <w:r w:rsidR="00474715" w:rsidRPr="00F83F8E">
        <w:rPr>
          <w:rFonts w:ascii="Arial" w:hAnsi="Arial" w:cs="Arial"/>
          <w:lang w:val="es-ES"/>
        </w:rPr>
        <w:t>día</w:t>
      </w:r>
      <w:r w:rsidRPr="00F83F8E">
        <w:rPr>
          <w:rFonts w:ascii="Arial" w:hAnsi="Arial" w:cs="Arial"/>
          <w:lang w:val="es-ES"/>
        </w:rPr>
        <w:t xml:space="preserve"> a </w:t>
      </w:r>
      <w:r w:rsidR="00474715" w:rsidRPr="00F83F8E">
        <w:rPr>
          <w:rFonts w:ascii="Arial" w:hAnsi="Arial" w:cs="Arial"/>
          <w:lang w:val="es-ES"/>
        </w:rPr>
        <w:t>día</w:t>
      </w:r>
      <w:r w:rsidR="00474715">
        <w:rPr>
          <w:rFonts w:ascii="Arial" w:hAnsi="Arial" w:cs="Arial"/>
          <w:lang w:val="es-ES"/>
        </w:rPr>
        <w:t>) a partir de los reportes, los cuales surge</w:t>
      </w:r>
      <w:r w:rsidR="00510C3D">
        <w:rPr>
          <w:rFonts w:ascii="Arial" w:hAnsi="Arial" w:cs="Arial"/>
          <w:lang w:val="es-ES"/>
        </w:rPr>
        <w:t>n</w:t>
      </w:r>
      <w:r w:rsidR="00474715">
        <w:rPr>
          <w:rFonts w:ascii="Arial" w:hAnsi="Arial" w:cs="Arial"/>
          <w:lang w:val="es-ES"/>
        </w:rPr>
        <w:t xml:space="preserve"> de</w:t>
      </w:r>
      <w:r w:rsidRPr="00F83F8E">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Relación</w:t>
      </w:r>
      <w:r w:rsidR="00627F78" w:rsidRPr="00F83F8E">
        <w:rPr>
          <w:rFonts w:ascii="Arial" w:hAnsi="Arial" w:cs="Arial"/>
          <w:lang w:val="es-ES"/>
        </w:rPr>
        <w:t xml:space="preserve"> con los clientes externos e internos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las recorridas de sala diarias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Registración</w:t>
      </w:r>
      <w:r w:rsidR="00627F78" w:rsidRPr="00F83F8E">
        <w:rPr>
          <w:rFonts w:ascii="Arial" w:hAnsi="Arial" w:cs="Arial"/>
          <w:lang w:val="es-ES"/>
        </w:rPr>
        <w:t xml:space="preserve"> en sistema de red </w:t>
      </w:r>
      <w:r w:rsidRPr="00F83F8E">
        <w:rPr>
          <w:rFonts w:ascii="Arial" w:hAnsi="Arial" w:cs="Arial"/>
          <w:lang w:val="es-ES"/>
        </w:rPr>
        <w:t>informático</w:t>
      </w:r>
      <w:r>
        <w:rPr>
          <w:rFonts w:ascii="Arial" w:hAnsi="Arial" w:cs="Arial"/>
          <w:lang w:val="es-ES"/>
        </w:rPr>
        <w:t xml:space="preserve"> (tanto de historias clínicas como de costos).</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Conocimiento de problemas y prioridades de los pacientes a cargo</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Iniciativa-actitud proactiva</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lastRenderedPageBreak/>
        <w:t xml:space="preserve">Adecuada utilización de la información para toma de </w:t>
      </w:r>
      <w:r w:rsidR="00474715" w:rsidRPr="00F83F8E">
        <w:rPr>
          <w:rFonts w:ascii="Arial" w:hAnsi="Arial" w:cs="Arial"/>
          <w:lang w:val="es-ES"/>
        </w:rPr>
        <w:t>decisiones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Adhesión</w:t>
      </w:r>
      <w:r w:rsidR="00627F78" w:rsidRPr="00F83F8E">
        <w:rPr>
          <w:rFonts w:ascii="Arial" w:hAnsi="Arial" w:cs="Arial"/>
          <w:lang w:val="es-ES"/>
        </w:rPr>
        <w:t xml:space="preserve"> al Sistema de Calidad ISO 9000</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 xml:space="preserve">Aptitud en la actuación de los Grupos de </w:t>
      </w:r>
      <w:r w:rsidR="00474715" w:rsidRPr="00F83F8E">
        <w:rPr>
          <w:rFonts w:ascii="Arial" w:hAnsi="Arial" w:cs="Arial"/>
          <w:lang w:val="es-ES"/>
        </w:rPr>
        <w:t>mejora, con</w:t>
      </w:r>
      <w:r w:rsidRPr="00F83F8E">
        <w:rPr>
          <w:rFonts w:ascii="Arial" w:hAnsi="Arial" w:cs="Arial"/>
          <w:lang w:val="es-ES"/>
        </w:rPr>
        <w:t xml:space="preserve"> presentación mensual a </w:t>
      </w:r>
      <w:r w:rsidR="00474715" w:rsidRPr="00F83F8E">
        <w:rPr>
          <w:rFonts w:ascii="Arial" w:hAnsi="Arial" w:cs="Arial"/>
          <w:lang w:val="es-ES"/>
        </w:rPr>
        <w:t>Dirección</w:t>
      </w:r>
      <w:r w:rsidRPr="00F83F8E">
        <w:rPr>
          <w:rFonts w:ascii="Arial" w:hAnsi="Arial" w:cs="Arial"/>
          <w:lang w:val="es-ES"/>
        </w:rPr>
        <w:t xml:space="preserve"> </w:t>
      </w:r>
      <w:r w:rsidR="00510C3D" w:rsidRPr="00F83F8E">
        <w:rPr>
          <w:rFonts w:ascii="Arial" w:hAnsi="Arial" w:cs="Arial"/>
          <w:lang w:val="es-ES"/>
        </w:rPr>
        <w:t>Médica</w:t>
      </w:r>
      <w:r w:rsidRPr="00F83F8E">
        <w:rPr>
          <w:rFonts w:ascii="Arial" w:hAnsi="Arial" w:cs="Arial"/>
          <w:lang w:val="es-ES"/>
        </w:rPr>
        <w:t xml:space="preserve"> y Staff</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activa en </w:t>
      </w:r>
      <w:r w:rsidRPr="00F83F8E">
        <w:rPr>
          <w:rFonts w:ascii="Arial" w:hAnsi="Arial" w:cs="Arial"/>
          <w:lang w:val="es-ES"/>
        </w:rPr>
        <w:t>auditorías</w:t>
      </w:r>
      <w:r w:rsidR="00627F78" w:rsidRPr="00F83F8E">
        <w:rPr>
          <w:rFonts w:ascii="Arial" w:hAnsi="Arial" w:cs="Arial"/>
          <w:lang w:val="es-ES"/>
        </w:rPr>
        <w:t xml:space="preserve"> internas y externas de la Calidad</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Actitud para trabajo en equipo</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w:t>
      </w:r>
      <w:proofErr w:type="spellStart"/>
      <w:r w:rsidR="00627F78" w:rsidRPr="00F83F8E">
        <w:rPr>
          <w:rFonts w:ascii="Arial" w:hAnsi="Arial" w:cs="Arial"/>
          <w:lang w:val="es-ES"/>
        </w:rPr>
        <w:t>Wo</w:t>
      </w:r>
      <w:r w:rsidR="00E71DA2">
        <w:rPr>
          <w:rFonts w:ascii="Arial" w:hAnsi="Arial" w:cs="Arial"/>
          <w:lang w:val="es-ES"/>
        </w:rPr>
        <w:t>r</w:t>
      </w:r>
      <w:r w:rsidR="00627F78" w:rsidRPr="00F83F8E">
        <w:rPr>
          <w:rFonts w:ascii="Arial" w:hAnsi="Arial" w:cs="Arial"/>
          <w:lang w:val="es-ES"/>
        </w:rPr>
        <w:t>k</w:t>
      </w:r>
      <w:proofErr w:type="spellEnd"/>
      <w:r w:rsidR="00E71DA2">
        <w:rPr>
          <w:rFonts w:ascii="Arial" w:hAnsi="Arial" w:cs="Arial"/>
          <w:lang w:val="es-ES"/>
        </w:rPr>
        <w:t xml:space="preserve"> </w:t>
      </w:r>
      <w:r w:rsidR="00627F78" w:rsidRPr="00F83F8E">
        <w:rPr>
          <w:rFonts w:ascii="Arial" w:hAnsi="Arial" w:cs="Arial"/>
          <w:lang w:val="es-ES"/>
        </w:rPr>
        <w:t>Shop anual sobre resultados Institucionales,</w:t>
      </w:r>
      <w:r>
        <w:rPr>
          <w:rFonts w:ascii="Arial" w:hAnsi="Arial" w:cs="Arial"/>
          <w:lang w:val="es-ES"/>
        </w:rPr>
        <w:t xml:space="preserve"> </w:t>
      </w:r>
      <w:r w:rsidR="00627F78" w:rsidRPr="00F83F8E">
        <w:rPr>
          <w:rFonts w:ascii="Arial" w:hAnsi="Arial" w:cs="Arial"/>
          <w:lang w:val="es-ES"/>
        </w:rPr>
        <w:t xml:space="preserve">base para el establecimiento de los cambios o mejoras en los objetivos y </w:t>
      </w:r>
      <w:r w:rsidRPr="00F83F8E">
        <w:rPr>
          <w:rFonts w:ascii="Arial" w:hAnsi="Arial" w:cs="Arial"/>
          <w:lang w:val="es-ES"/>
        </w:rPr>
        <w:t>Política</w:t>
      </w:r>
      <w:r w:rsidR="00627F78" w:rsidRPr="00F83F8E">
        <w:rPr>
          <w:rFonts w:ascii="Arial" w:hAnsi="Arial" w:cs="Arial"/>
          <w:lang w:val="es-ES"/>
        </w:rPr>
        <w:t xml:space="preserve"> del CER</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highlight w:val="yellow"/>
          <w:lang w:val="es-ES"/>
        </w:rPr>
        <w:t xml:space="preserve">                         </w:t>
      </w: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¿Existen mecanismos para identificar y desarrollar las competencias del personal? Describir los mismos.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w:t>
      </w:r>
      <w:r w:rsidR="00474715" w:rsidRPr="00F83F8E">
        <w:rPr>
          <w:rFonts w:ascii="Arial" w:hAnsi="Arial" w:cs="Arial"/>
          <w:lang w:val="es-ES"/>
        </w:rPr>
        <w:t>Institución</w:t>
      </w:r>
      <w:r w:rsidR="00474715">
        <w:rPr>
          <w:rFonts w:ascii="Arial" w:hAnsi="Arial" w:cs="Arial"/>
          <w:lang w:val="es-ES"/>
        </w:rPr>
        <w:t xml:space="preserve"> sustenta un modelo de Gestió</w:t>
      </w:r>
      <w:r w:rsidRPr="00F83F8E">
        <w:rPr>
          <w:rFonts w:ascii="Arial" w:hAnsi="Arial" w:cs="Arial"/>
          <w:lang w:val="es-ES"/>
        </w:rPr>
        <w:t xml:space="preserve">n por Competencias, que provee descripción en términos de comportamientos, de los conocimientos, las habilidades y las actitudes necesarias para un desempeño de alto </w:t>
      </w:r>
      <w:r w:rsidR="00474715">
        <w:rPr>
          <w:rFonts w:ascii="Arial" w:hAnsi="Arial" w:cs="Arial"/>
          <w:lang w:val="es-ES"/>
        </w:rPr>
        <w:t>valor, q</w:t>
      </w:r>
      <w:r w:rsidR="00474715" w:rsidRPr="00F83F8E">
        <w:rPr>
          <w:rFonts w:ascii="Arial" w:hAnsi="Arial" w:cs="Arial"/>
          <w:lang w:val="es-ES"/>
        </w:rPr>
        <w:t>ue</w:t>
      </w:r>
      <w:r w:rsidRPr="00F83F8E">
        <w:rPr>
          <w:rFonts w:ascii="Arial" w:hAnsi="Arial" w:cs="Arial"/>
          <w:lang w:val="es-ES"/>
        </w:rPr>
        <w:t xml:space="preserve"> deriva en los siguientes beneficios:</w:t>
      </w:r>
    </w:p>
    <w:p w:rsidR="00627F78" w:rsidRPr="00474715" w:rsidRDefault="00627F78" w:rsidP="002F4269">
      <w:pPr>
        <w:pStyle w:val="Prrafodelista"/>
        <w:numPr>
          <w:ilvl w:val="0"/>
          <w:numId w:val="30"/>
        </w:numPr>
        <w:spacing w:before="100" w:beforeAutospacing="1" w:line="240" w:lineRule="auto"/>
        <w:jc w:val="both"/>
        <w:rPr>
          <w:rFonts w:ascii="Arial" w:hAnsi="Arial" w:cs="Arial"/>
          <w:lang w:val="es-ES"/>
        </w:rPr>
      </w:pPr>
      <w:r w:rsidRPr="00474715">
        <w:rPr>
          <w:rFonts w:ascii="Arial" w:hAnsi="Arial" w:cs="Arial"/>
          <w:lang w:val="es-ES"/>
        </w:rPr>
        <w:t>Facilita la alineación del comportamiento a la estrategia y valores de</w:t>
      </w:r>
      <w:r w:rsidR="00474715" w:rsidRPr="00474715">
        <w:rPr>
          <w:rFonts w:ascii="Arial" w:hAnsi="Arial" w:cs="Arial"/>
          <w:lang w:val="es-ES"/>
        </w:rPr>
        <w:t xml:space="preserve"> </w:t>
      </w:r>
      <w:r w:rsidRPr="00474715">
        <w:rPr>
          <w:rFonts w:ascii="Arial" w:hAnsi="Arial" w:cs="Arial"/>
          <w:lang w:val="es-ES"/>
        </w:rPr>
        <w:t>la organización.</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Contribuye a maximizar la productividad</w:t>
      </w:r>
      <w:r w:rsidR="00C12F3C">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Facilita la flexibilidad para el cambio</w:t>
      </w:r>
      <w:r w:rsidR="00C12F3C">
        <w:rPr>
          <w:rFonts w:ascii="Arial" w:hAnsi="Arial" w:cs="Arial"/>
          <w:lang w:val="es-ES"/>
        </w:rPr>
        <w:t>.</w:t>
      </w:r>
    </w:p>
    <w:p w:rsidR="00627F78" w:rsidRPr="00474715" w:rsidRDefault="00627F78" w:rsidP="002F4269">
      <w:pPr>
        <w:pStyle w:val="Prrafodelista"/>
        <w:numPr>
          <w:ilvl w:val="0"/>
          <w:numId w:val="30"/>
        </w:numPr>
        <w:spacing w:before="100" w:beforeAutospacing="1" w:line="240" w:lineRule="auto"/>
        <w:jc w:val="both"/>
        <w:rPr>
          <w:rFonts w:ascii="Arial" w:hAnsi="Arial" w:cs="Arial"/>
          <w:lang w:val="es-ES"/>
        </w:rPr>
      </w:pPr>
      <w:r w:rsidRPr="00474715">
        <w:rPr>
          <w:rFonts w:ascii="Arial" w:hAnsi="Arial" w:cs="Arial"/>
          <w:lang w:val="es-ES"/>
        </w:rPr>
        <w:t>Asegura que las especificaciones de los cargos se focalicen en las</w:t>
      </w:r>
      <w:r w:rsidR="00474715" w:rsidRPr="00474715">
        <w:rPr>
          <w:rFonts w:ascii="Arial" w:hAnsi="Arial" w:cs="Arial"/>
          <w:lang w:val="es-ES"/>
        </w:rPr>
        <w:t xml:space="preserve"> </w:t>
      </w:r>
      <w:r w:rsidRPr="00474715">
        <w:rPr>
          <w:rFonts w:ascii="Arial" w:hAnsi="Arial" w:cs="Arial"/>
          <w:lang w:val="es-ES"/>
        </w:rPr>
        <w:t>conductas causalmente ligadas a un desempeño exitoso.</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En el CER consideramos como competencias las </w:t>
      </w:r>
      <w:r w:rsidR="005D1817" w:rsidRPr="00F83F8E">
        <w:rPr>
          <w:rFonts w:ascii="Arial" w:hAnsi="Arial" w:cs="Arial"/>
          <w:lang w:val="es-ES"/>
        </w:rPr>
        <w:t>siguientes: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lanificación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alidad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la información;</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T</w:t>
      </w:r>
      <w:r w:rsidR="00627F78" w:rsidRPr="00F83F8E">
        <w:rPr>
          <w:rFonts w:ascii="Arial" w:hAnsi="Arial" w:cs="Arial"/>
          <w:lang w:val="es-ES"/>
        </w:rPr>
        <w:t>rabajo en equipo;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S</w:t>
      </w:r>
      <w:r w:rsidR="00627F78" w:rsidRPr="00F83F8E">
        <w:rPr>
          <w:rFonts w:ascii="Arial" w:hAnsi="Arial" w:cs="Arial"/>
          <w:lang w:val="es-ES"/>
        </w:rPr>
        <w:t>ervicio al cliente;</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roductividad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nnovación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U</w:t>
      </w:r>
      <w:r w:rsidR="00627F78" w:rsidRPr="00F83F8E">
        <w:rPr>
          <w:rFonts w:ascii="Arial" w:hAnsi="Arial" w:cs="Arial"/>
          <w:lang w:val="es-ES"/>
        </w:rPr>
        <w:t>so de tecnología;</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onservación del ambiente y seguridad laboral.</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 recolección de las evidencias necesarias para establecer la competencia puede acudir a diferentes métodos relacionados a la obs</w:t>
      </w:r>
      <w:r w:rsidR="00474715">
        <w:rPr>
          <w:rFonts w:ascii="Arial" w:hAnsi="Arial" w:cs="Arial"/>
          <w:lang w:val="es-ES"/>
        </w:rPr>
        <w:t>ervación en el lugar de trabajo, como ser:</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jercicios simulados;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ncuestas;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ruebas escritas;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nformes sobre logros anteriores.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Las herramientas que utilizamos para identificar y desarrollar las competencias del personal son las q</w:t>
      </w:r>
      <w:r w:rsidR="00474715">
        <w:rPr>
          <w:rFonts w:ascii="Arial" w:hAnsi="Arial" w:cs="Arial"/>
          <w:lang w:val="es-ES"/>
        </w:rPr>
        <w:t>ue denominamos “ventanas vivas”.</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Asimismo el reporte mensual a la </w:t>
      </w:r>
      <w:r w:rsidR="00474715" w:rsidRPr="00F83F8E">
        <w:rPr>
          <w:rFonts w:ascii="Arial" w:hAnsi="Arial" w:cs="Arial"/>
          <w:lang w:val="es-ES"/>
        </w:rPr>
        <w:t>Dirección</w:t>
      </w:r>
      <w:r w:rsidR="00474715">
        <w:rPr>
          <w:rFonts w:ascii="Arial" w:hAnsi="Arial" w:cs="Arial"/>
          <w:lang w:val="es-ES"/>
        </w:rPr>
        <w:t xml:space="preserve"> Médica y Staff son los</w:t>
      </w:r>
      <w:r w:rsidRPr="00F83F8E">
        <w:rPr>
          <w:rFonts w:ascii="Arial" w:hAnsi="Arial" w:cs="Arial"/>
          <w:lang w:val="es-ES"/>
        </w:rPr>
        <w:t xml:space="preserve"> escenario</w:t>
      </w:r>
      <w:r w:rsidR="00474715">
        <w:rPr>
          <w:rFonts w:ascii="Arial" w:hAnsi="Arial" w:cs="Arial"/>
          <w:lang w:val="es-ES"/>
        </w:rPr>
        <w:t>s</w:t>
      </w:r>
      <w:r w:rsidRPr="00F83F8E">
        <w:rPr>
          <w:rFonts w:ascii="Arial" w:hAnsi="Arial" w:cs="Arial"/>
          <w:lang w:val="es-ES"/>
        </w:rPr>
        <w:t xml:space="preserve"> adonde se establece el </w:t>
      </w:r>
      <w:r w:rsidR="00474715" w:rsidRPr="00F83F8E">
        <w:rPr>
          <w:rFonts w:ascii="Arial" w:hAnsi="Arial" w:cs="Arial"/>
          <w:lang w:val="es-ES"/>
        </w:rPr>
        <w:t>cumplimiento</w:t>
      </w:r>
      <w:r w:rsidRPr="00F83F8E">
        <w:rPr>
          <w:rFonts w:ascii="Arial" w:hAnsi="Arial" w:cs="Arial"/>
          <w:lang w:val="es-ES"/>
        </w:rPr>
        <w:t xml:space="preserve"> o no de los resultados de los Grupos de Mejora,</w:t>
      </w:r>
      <w:r w:rsidR="00474715">
        <w:rPr>
          <w:rFonts w:ascii="Arial" w:hAnsi="Arial" w:cs="Arial"/>
          <w:lang w:val="es-ES"/>
        </w:rPr>
        <w:t xml:space="preserve"> y se decide</w:t>
      </w:r>
      <w:r w:rsidRPr="00F83F8E">
        <w:rPr>
          <w:rFonts w:ascii="Arial" w:hAnsi="Arial" w:cs="Arial"/>
          <w:lang w:val="es-ES"/>
        </w:rPr>
        <w:t>,</w:t>
      </w:r>
      <w:r w:rsidR="00474715">
        <w:rPr>
          <w:rFonts w:ascii="Arial" w:hAnsi="Arial" w:cs="Arial"/>
          <w:lang w:val="es-ES"/>
        </w:rPr>
        <w:t xml:space="preserve"> a partir de ello </w:t>
      </w:r>
      <w:r w:rsidRPr="00F83F8E">
        <w:rPr>
          <w:rFonts w:ascii="Arial" w:hAnsi="Arial" w:cs="Arial"/>
          <w:lang w:val="es-ES"/>
        </w:rPr>
        <w:t>el pago de los premios por gestión.</w:t>
      </w: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¿Se diseñan acciones para crear y mantener un ambiente de trabajo que genere un buen clima interno? Describir las mismas. ¿Propenden a fomentar la justicia, equidad y transparencia? Describir de qué manera lo hacen.</w:t>
      </w:r>
    </w:p>
    <w:p w:rsidR="00627F78" w:rsidRPr="00F83F8E" w:rsidRDefault="00627F78" w:rsidP="00F83F8E">
      <w:pPr>
        <w:spacing w:before="100" w:beforeAutospacing="1" w:line="240" w:lineRule="auto"/>
        <w:jc w:val="both"/>
        <w:rPr>
          <w:rFonts w:ascii="Arial" w:hAnsi="Arial" w:cs="Arial"/>
          <w:b/>
          <w:lang w:val="es-ES"/>
        </w:rPr>
      </w:pPr>
      <w:r w:rsidRPr="00F83F8E">
        <w:rPr>
          <w:rFonts w:ascii="Arial" w:hAnsi="Arial" w:cs="Arial"/>
          <w:b/>
          <w:lang w:val="es-ES"/>
        </w:rPr>
        <w:t>El clima laboral tiene una estrecha relación con los resultados de la organización,</w:t>
      </w:r>
      <w:r w:rsidR="00141CC1">
        <w:rPr>
          <w:rFonts w:ascii="Arial" w:hAnsi="Arial" w:cs="Arial"/>
          <w:b/>
          <w:lang w:val="es-ES"/>
        </w:rPr>
        <w:t xml:space="preserve"> </w:t>
      </w:r>
      <w:r w:rsidRPr="00F83F8E">
        <w:rPr>
          <w:rFonts w:ascii="Arial" w:hAnsi="Arial" w:cs="Arial"/>
          <w:b/>
          <w:lang w:val="es-ES"/>
        </w:rPr>
        <w:t>empleados,</w:t>
      </w:r>
      <w:r w:rsidR="00141CC1">
        <w:rPr>
          <w:rFonts w:ascii="Arial" w:hAnsi="Arial" w:cs="Arial"/>
          <w:b/>
          <w:lang w:val="es-ES"/>
        </w:rPr>
        <w:t xml:space="preserve"> </w:t>
      </w:r>
      <w:r w:rsidRPr="00F83F8E">
        <w:rPr>
          <w:rFonts w:ascii="Arial" w:hAnsi="Arial" w:cs="Arial"/>
          <w:b/>
          <w:lang w:val="es-ES"/>
        </w:rPr>
        <w:t>directivos,</w:t>
      </w:r>
      <w:r w:rsidR="00141CC1">
        <w:rPr>
          <w:rFonts w:ascii="Arial" w:hAnsi="Arial" w:cs="Arial"/>
          <w:b/>
          <w:lang w:val="es-ES"/>
        </w:rPr>
        <w:t xml:space="preserve"> </w:t>
      </w:r>
      <w:r w:rsidRPr="00F83F8E">
        <w:rPr>
          <w:rFonts w:ascii="Arial" w:hAnsi="Arial" w:cs="Arial"/>
          <w:b/>
          <w:lang w:val="es-ES"/>
        </w:rPr>
        <w:t>accionistas,</w:t>
      </w:r>
      <w:r w:rsidR="00141CC1">
        <w:rPr>
          <w:rFonts w:ascii="Arial" w:hAnsi="Arial" w:cs="Arial"/>
          <w:b/>
          <w:lang w:val="es-ES"/>
        </w:rPr>
        <w:t xml:space="preserve"> </w:t>
      </w:r>
      <w:r w:rsidRPr="00F83F8E">
        <w:rPr>
          <w:rFonts w:ascii="Arial" w:hAnsi="Arial" w:cs="Arial"/>
          <w:b/>
          <w:lang w:val="es-ES"/>
        </w:rPr>
        <w:t>proveedores y es</w:t>
      </w:r>
      <w:r w:rsidR="00141CC1">
        <w:rPr>
          <w:rFonts w:ascii="Arial" w:hAnsi="Arial" w:cs="Arial"/>
          <w:b/>
          <w:lang w:val="es-ES"/>
        </w:rPr>
        <w:t xml:space="preserve"> para el CER, </w:t>
      </w:r>
      <w:r w:rsidRPr="00F83F8E">
        <w:rPr>
          <w:rFonts w:ascii="Arial" w:hAnsi="Arial" w:cs="Arial"/>
          <w:b/>
          <w:lang w:val="es-ES"/>
        </w:rPr>
        <w:t>el pilar fundamental de la Responsabilidad Social</w:t>
      </w:r>
      <w:r w:rsidR="00141CC1">
        <w:rPr>
          <w:rFonts w:ascii="Arial" w:hAnsi="Arial" w:cs="Arial"/>
          <w:b/>
          <w:lang w:val="es-ES"/>
        </w:rPr>
        <w:t>.</w:t>
      </w:r>
    </w:p>
    <w:p w:rsidR="00627F78" w:rsidRPr="00D86443" w:rsidRDefault="00627F78" w:rsidP="00D86443">
      <w:pPr>
        <w:spacing w:before="100" w:beforeAutospacing="1" w:line="240" w:lineRule="auto"/>
        <w:jc w:val="both"/>
        <w:rPr>
          <w:rFonts w:ascii="Arial" w:hAnsi="Arial" w:cs="Arial"/>
          <w:color w:val="000000" w:themeColor="text1"/>
          <w:lang w:val="es-ES"/>
        </w:rPr>
      </w:pPr>
      <w:r w:rsidRPr="00D86443">
        <w:rPr>
          <w:rFonts w:ascii="Arial" w:hAnsi="Arial" w:cs="Arial"/>
          <w:color w:val="000000" w:themeColor="text1"/>
          <w:lang w:val="es-ES"/>
        </w:rPr>
        <w:t>Nos proponemos crear,</w:t>
      </w:r>
      <w:r w:rsidR="00141CC1" w:rsidRPr="00D86443">
        <w:rPr>
          <w:rFonts w:ascii="Arial" w:hAnsi="Arial" w:cs="Arial"/>
          <w:color w:val="000000" w:themeColor="text1"/>
          <w:lang w:val="es-ES"/>
        </w:rPr>
        <w:t xml:space="preserve"> </w:t>
      </w:r>
      <w:r w:rsidRPr="00D86443">
        <w:rPr>
          <w:rFonts w:ascii="Arial" w:hAnsi="Arial" w:cs="Arial"/>
          <w:color w:val="000000" w:themeColor="text1"/>
          <w:lang w:val="es-ES"/>
        </w:rPr>
        <w:t>mantener y mejorar el Clima Laboral a través de 9 pautas sistemáticamente respetadas.</w:t>
      </w:r>
    </w:p>
    <w:p w:rsidR="00627F78" w:rsidRPr="00D86443" w:rsidRDefault="00D86443"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
          <w:bCs/>
          <w:color w:val="000000" w:themeColor="text1"/>
        </w:rPr>
        <w:t xml:space="preserve">1. </w:t>
      </w:r>
      <w:r w:rsidR="00627F78" w:rsidRPr="00D86443">
        <w:rPr>
          <w:rFonts w:ascii="Arial" w:hAnsi="Arial" w:cs="Arial"/>
          <w:b/>
          <w:bCs/>
          <w:color w:val="000000" w:themeColor="text1"/>
        </w:rPr>
        <w:t xml:space="preserve">Estructura: </w:t>
      </w:r>
      <w:r w:rsidR="00627F78" w:rsidRPr="00D86443">
        <w:rPr>
          <w:rFonts w:ascii="Arial" w:hAnsi="Arial" w:cs="Arial"/>
          <w:bCs/>
          <w:color w:val="000000" w:themeColor="text1"/>
        </w:rPr>
        <w:t xml:space="preserve">es la forma en que se dividen, agrupan y coordinan las actividades de la </w:t>
      </w:r>
      <w:r w:rsidRPr="00D86443">
        <w:rPr>
          <w:rFonts w:ascii="Arial" w:hAnsi="Arial" w:cs="Arial"/>
          <w:bCs/>
          <w:color w:val="000000" w:themeColor="text1"/>
        </w:rPr>
        <w:t>organización</w:t>
      </w:r>
      <w:r w:rsidR="00627F78" w:rsidRPr="00D86443">
        <w:rPr>
          <w:rFonts w:ascii="Arial" w:hAnsi="Arial" w:cs="Arial"/>
          <w:bCs/>
          <w:color w:val="000000" w:themeColor="text1"/>
        </w:rPr>
        <w:t xml:space="preserve"> en cuanto a las relaciones entre los diferentes niveles jerárquicos, indistintamente de la posición en el nivel. Su fundamento tiene una relación directa con la composición orgánica, plasmada en el organigrama, y que comúnmente conocemos como Estructura Organizacional. </w:t>
      </w:r>
    </w:p>
    <w:p w:rsidR="00D86443" w:rsidRPr="00D86443" w:rsidRDefault="00627F78"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Cs/>
          <w:color w:val="000000" w:themeColor="text1"/>
        </w:rPr>
        <w:t xml:space="preserve">Consideramos necesario establecer las normas, reglas, políticas, procedimientos, etc., que facilitan el buen desarrollo de las actividades en la empresa, y a las que se ven enfrentados los trabajadores en el desempeño de su labor. </w:t>
      </w:r>
      <w:r w:rsidRPr="00D86443">
        <w:rPr>
          <w:rFonts w:ascii="Arial" w:hAnsi="Arial" w:cs="Arial"/>
          <w:bCs/>
          <w:color w:val="000000" w:themeColor="text1"/>
        </w:rPr>
        <w:br/>
        <w:t>La conformación de una adecuada estructura organizacional en la empresa, facilita o dificulta el flujo de las comunicaciones, aspecto transcendental.</w:t>
      </w:r>
    </w:p>
    <w:p w:rsidR="00D86443" w:rsidRPr="00961E9C" w:rsidRDefault="00627F78" w:rsidP="00961E9C">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00D86443" w:rsidRPr="00D86443">
        <w:rPr>
          <w:rFonts w:ascii="Arial" w:hAnsi="Arial" w:cs="Arial"/>
          <w:b/>
          <w:bCs/>
          <w:color w:val="000000" w:themeColor="text1"/>
        </w:rPr>
        <w:t>2. Responsabilidad:</w:t>
      </w:r>
      <w:r w:rsidRPr="00D86443">
        <w:rPr>
          <w:rFonts w:ascii="Arial" w:hAnsi="Arial" w:cs="Arial"/>
          <w:color w:val="000000" w:themeColor="text1"/>
        </w:rPr>
        <w:t xml:space="preserve"> Este aspecto necesariamente va ligado a la </w:t>
      </w:r>
      <w:r w:rsidRPr="00D86443">
        <w:rPr>
          <w:rFonts w:ascii="Arial" w:hAnsi="Arial" w:cs="Arial"/>
          <w:b/>
          <w:color w:val="000000" w:themeColor="text1"/>
        </w:rPr>
        <w:t>autonomía en la ejecución de la actividad encomendada</w:t>
      </w:r>
      <w:r w:rsidRPr="00D86443">
        <w:rPr>
          <w:rFonts w:ascii="Arial" w:hAnsi="Arial" w:cs="Arial"/>
          <w:color w:val="000000" w:themeColor="text1"/>
        </w:rPr>
        <w:t xml:space="preserve"> y guarda a su vez, una estrecha relación con el tipo de supervisión que se ejerza sobre </w:t>
      </w:r>
      <w:r w:rsidR="00961E9C">
        <w:rPr>
          <w:rFonts w:ascii="Arial" w:hAnsi="Arial" w:cs="Arial"/>
          <w:color w:val="000000" w:themeColor="text1"/>
        </w:rPr>
        <w:t>los objetivos propuestos</w:t>
      </w:r>
      <w:r w:rsidRPr="00D86443">
        <w:rPr>
          <w:rFonts w:ascii="Arial" w:hAnsi="Arial" w:cs="Arial"/>
          <w:color w:val="000000" w:themeColor="text1"/>
        </w:rPr>
        <w:t xml:space="preserve"> </w:t>
      </w:r>
      <w:r w:rsidR="00961E9C">
        <w:rPr>
          <w:rFonts w:ascii="Arial" w:hAnsi="Arial" w:cs="Arial"/>
          <w:color w:val="000000" w:themeColor="text1"/>
        </w:rPr>
        <w:t>par</w:t>
      </w:r>
      <w:r w:rsidRPr="00D86443">
        <w:rPr>
          <w:rFonts w:ascii="Arial" w:hAnsi="Arial" w:cs="Arial"/>
          <w:color w:val="000000" w:themeColor="text1"/>
        </w:rPr>
        <w:t>a los trabajadores.</w:t>
      </w:r>
      <w:r w:rsidR="00961E9C">
        <w:rPr>
          <w:rFonts w:ascii="Arial" w:hAnsi="Arial" w:cs="Arial"/>
          <w:color w:val="000000" w:themeColor="text1"/>
        </w:rPr>
        <w:t xml:space="preserve"> </w:t>
      </w:r>
      <w:r w:rsidRPr="00961E9C">
        <w:rPr>
          <w:rFonts w:ascii="Arial" w:hAnsi="Arial" w:cs="Arial"/>
          <w:color w:val="000000" w:themeColor="text1"/>
        </w:rPr>
        <w:t xml:space="preserve">Para cada uno de nosotros, independientemente del cargo que ocupemos o del oficio que realicemos, si estamos desarrollando la actividad que nos </w:t>
      </w:r>
      <w:r w:rsidR="00961E9C">
        <w:rPr>
          <w:rFonts w:ascii="Arial" w:hAnsi="Arial" w:cs="Arial"/>
          <w:color w:val="000000" w:themeColor="text1"/>
        </w:rPr>
        <w:t>genera placer</w:t>
      </w:r>
      <w:r w:rsidRPr="00961E9C">
        <w:rPr>
          <w:rFonts w:ascii="Arial" w:hAnsi="Arial" w:cs="Arial"/>
          <w:color w:val="000000" w:themeColor="text1"/>
        </w:rPr>
        <w:t>, nuestra labor siempre será importante, manteniendo la idea de que estamos aportando a la organización, y esa importancia la medimos con una relación directa vinculada con el grado de autonomía asignada, los desafíos que propone la actividad y el compromiso que asumamos con los mejores resultados.</w:t>
      </w:r>
    </w:p>
    <w:p w:rsidR="00D86443" w:rsidRPr="00D86443" w:rsidRDefault="00627F78" w:rsidP="00D86443">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3. Recompensa:</w:t>
      </w:r>
      <w:r w:rsidRPr="00D86443">
        <w:rPr>
          <w:rFonts w:ascii="Arial" w:hAnsi="Arial" w:cs="Arial"/>
          <w:color w:val="000000" w:themeColor="text1"/>
        </w:rPr>
        <w:t xml:space="preserve"> ¿Qué se recibe a cambio del esfuerzo y dedicación y ante todo de los buenos resultados obtenidos en la realización del trabajo?</w:t>
      </w:r>
    </w:p>
    <w:p w:rsidR="00D86443"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color w:val="000000" w:themeColor="text1"/>
        </w:rPr>
        <w:t>Un salario justo y apropiado, acorde con la actividad desarrollada, constituye el primer incentivo en una relación laboral</w:t>
      </w:r>
      <w:r w:rsidRPr="00D86443">
        <w:rPr>
          <w:rFonts w:ascii="Arial" w:hAnsi="Arial" w:cs="Arial"/>
          <w:color w:val="000000" w:themeColor="text1"/>
        </w:rPr>
        <w:t xml:space="preserve">. </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Es importante no olvidar que a pesar de que el salario justo y los resultados del trabajo logren el equilibrio esperado, los humanos “reclamamos” reconocimiento adicional.</w:t>
      </w:r>
    </w:p>
    <w:p w:rsidR="00961E9C" w:rsidRDefault="00D86443"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Por ello</w:t>
      </w:r>
      <w:r w:rsidR="00627F78" w:rsidRPr="00D86443">
        <w:rPr>
          <w:rFonts w:ascii="Arial" w:hAnsi="Arial" w:cs="Arial"/>
          <w:color w:val="000000" w:themeColor="text1"/>
        </w:rPr>
        <w:t>,</w:t>
      </w:r>
      <w:r w:rsidRPr="00D86443">
        <w:rPr>
          <w:rFonts w:ascii="Arial" w:hAnsi="Arial" w:cs="Arial"/>
          <w:color w:val="000000" w:themeColor="text1"/>
        </w:rPr>
        <w:t xml:space="preserve"> </w:t>
      </w:r>
      <w:r w:rsidR="00627F78" w:rsidRPr="00D86443">
        <w:rPr>
          <w:rFonts w:ascii="Arial" w:hAnsi="Arial" w:cs="Arial"/>
          <w:color w:val="000000" w:themeColor="text1"/>
        </w:rPr>
        <w:t xml:space="preserve">el CER establece los Premios por </w:t>
      </w:r>
      <w:r w:rsidRPr="00D86443">
        <w:rPr>
          <w:rFonts w:ascii="Arial" w:hAnsi="Arial" w:cs="Arial"/>
          <w:color w:val="000000" w:themeColor="text1"/>
        </w:rPr>
        <w:t>Gestión</w:t>
      </w:r>
      <w:r w:rsidR="00627F78" w:rsidRPr="00D86443">
        <w:rPr>
          <w:rFonts w:ascii="Arial" w:hAnsi="Arial" w:cs="Arial"/>
          <w:color w:val="000000" w:themeColor="text1"/>
        </w:rPr>
        <w:t xml:space="preserve"> a los integrantes de los Grupos de mejora.</w:t>
      </w:r>
    </w:p>
    <w:p w:rsidR="00961E9C" w:rsidRDefault="00627F78" w:rsidP="00961E9C">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4. Desafío:</w:t>
      </w:r>
      <w:r w:rsidRPr="00D86443">
        <w:rPr>
          <w:rFonts w:ascii="Arial" w:hAnsi="Arial" w:cs="Arial"/>
          <w:color w:val="000000" w:themeColor="text1"/>
        </w:rPr>
        <w:t xml:space="preserve"> En la medida que </w:t>
      </w:r>
      <w:r w:rsidRPr="00D86443">
        <w:rPr>
          <w:rFonts w:ascii="Arial" w:hAnsi="Arial" w:cs="Arial"/>
          <w:b/>
          <w:color w:val="000000" w:themeColor="text1"/>
        </w:rPr>
        <w:t>la organización promueva la aceptación de riesgos calculados</w:t>
      </w:r>
      <w:r w:rsidRPr="00D86443">
        <w:rPr>
          <w:rFonts w:ascii="Arial" w:hAnsi="Arial" w:cs="Arial"/>
          <w:color w:val="000000" w:themeColor="text1"/>
        </w:rPr>
        <w:t xml:space="preserve"> a fin de lograr los objetivos propuestos, los desafíos ayudarán a mantener un sano clima competitivo, necesario en toda organización.</w:t>
      </w:r>
      <w:r w:rsidRPr="00D86443">
        <w:rPr>
          <w:rFonts w:ascii="Arial" w:hAnsi="Arial" w:cs="Arial"/>
          <w:color w:val="000000" w:themeColor="text1"/>
        </w:rPr>
        <w:br/>
      </w:r>
      <w:r w:rsidRPr="00D86443">
        <w:rPr>
          <w:rFonts w:ascii="Arial" w:hAnsi="Arial" w:cs="Arial"/>
          <w:color w:val="000000" w:themeColor="text1"/>
        </w:rPr>
        <w:br/>
      </w:r>
      <w:r w:rsidRPr="00D86443">
        <w:rPr>
          <w:rFonts w:ascii="Arial" w:hAnsi="Arial" w:cs="Arial"/>
          <w:b/>
          <w:bCs/>
          <w:color w:val="000000" w:themeColor="text1"/>
        </w:rPr>
        <w:lastRenderedPageBreak/>
        <w:t>5. Relaciones:</w:t>
      </w:r>
      <w:r w:rsidRPr="00D86443">
        <w:rPr>
          <w:rFonts w:ascii="Arial" w:hAnsi="Arial" w:cs="Arial"/>
          <w:color w:val="000000" w:themeColor="text1"/>
        </w:rPr>
        <w:t xml:space="preserve"> Estas se fundamentan en el </w:t>
      </w:r>
      <w:r w:rsidRPr="00D86443">
        <w:rPr>
          <w:rFonts w:ascii="Arial" w:hAnsi="Arial" w:cs="Arial"/>
          <w:b/>
          <w:color w:val="000000" w:themeColor="text1"/>
        </w:rPr>
        <w:t>respeto interpersonal a todo nivel, el buen trato y la cooperación</w:t>
      </w:r>
      <w:r w:rsidRPr="00D86443">
        <w:rPr>
          <w:rFonts w:ascii="Arial" w:hAnsi="Arial" w:cs="Arial"/>
          <w:color w:val="000000" w:themeColor="text1"/>
        </w:rPr>
        <w:t xml:space="preserve">, con sustento </w:t>
      </w:r>
      <w:r w:rsidRPr="00D86443">
        <w:rPr>
          <w:rFonts w:ascii="Arial" w:hAnsi="Arial" w:cs="Arial"/>
          <w:b/>
          <w:color w:val="000000" w:themeColor="text1"/>
        </w:rPr>
        <w:t>en base a la efectividad, productividad, utilidad y obediencia</w:t>
      </w:r>
      <w:r w:rsidRPr="00D86443">
        <w:rPr>
          <w:rFonts w:ascii="Arial" w:hAnsi="Arial" w:cs="Arial"/>
          <w:color w:val="000000" w:themeColor="text1"/>
        </w:rPr>
        <w:t>, todo en límites prec</w:t>
      </w:r>
      <w:r w:rsidR="00961E9C">
        <w:rPr>
          <w:rFonts w:ascii="Arial" w:hAnsi="Arial" w:cs="Arial"/>
          <w:color w:val="000000" w:themeColor="text1"/>
        </w:rPr>
        <w:t>isos, sin que se torne excesivo.</w:t>
      </w:r>
    </w:p>
    <w:p w:rsidR="00961E9C" w:rsidRDefault="00627F78" w:rsidP="00961E9C">
      <w:pPr>
        <w:pStyle w:val="Prrafodelista"/>
        <w:spacing w:before="100" w:beforeAutospacing="1" w:line="240" w:lineRule="auto"/>
        <w:ind w:left="360"/>
        <w:jc w:val="both"/>
        <w:rPr>
          <w:rFonts w:ascii="Arial" w:hAnsi="Arial" w:cs="Arial"/>
          <w:b/>
          <w:color w:val="000000" w:themeColor="text1"/>
        </w:rPr>
      </w:pPr>
      <w:r w:rsidRPr="00961E9C">
        <w:rPr>
          <w:rFonts w:ascii="Arial" w:hAnsi="Arial" w:cs="Arial"/>
          <w:color w:val="000000" w:themeColor="text1"/>
        </w:rPr>
        <w:br/>
      </w:r>
      <w:r w:rsidRPr="00961E9C">
        <w:rPr>
          <w:rFonts w:ascii="Arial" w:hAnsi="Arial" w:cs="Arial"/>
          <w:b/>
          <w:bCs/>
          <w:color w:val="000000" w:themeColor="text1"/>
        </w:rPr>
        <w:t>6. Cooperación:</w:t>
      </w:r>
      <w:r w:rsidRPr="00961E9C">
        <w:rPr>
          <w:rFonts w:ascii="Arial" w:hAnsi="Arial" w:cs="Arial"/>
          <w:color w:val="000000" w:themeColor="text1"/>
        </w:rPr>
        <w:t xml:space="preserve"> Está relacionado con el apoyo oportuno, con el nacimiento y mantenimiento de un </w:t>
      </w:r>
      <w:r w:rsidRPr="00961E9C">
        <w:rPr>
          <w:rFonts w:ascii="Arial" w:hAnsi="Arial" w:cs="Arial"/>
          <w:b/>
          <w:color w:val="000000" w:themeColor="text1"/>
        </w:rPr>
        <w:t>espíritu de equipo en vías de lograr objetivos comunes relacionados a su vez, con los objetivos de la empresa.</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b/>
          <w:bCs/>
          <w:color w:val="000000" w:themeColor="text1"/>
        </w:rPr>
        <w:t>7. Estándares:</w:t>
      </w:r>
      <w:r w:rsidRPr="00961E9C">
        <w:rPr>
          <w:rFonts w:ascii="Arial" w:hAnsi="Arial" w:cs="Arial"/>
          <w:color w:val="000000" w:themeColor="text1"/>
        </w:rPr>
        <w:t xml:space="preserve"> Un estándar, sabemos, establece un parámetro o patrón que indica su alcance y cumplimiento. En la medida que los estándares sean fijados con sentido de racionalidad y ante todo de que puedan ser logrados sin exagerar los esfuerzos necesarios para ello, los miembros del grupo </w:t>
      </w:r>
      <w:r w:rsidR="00961E9C">
        <w:rPr>
          <w:rFonts w:ascii="Arial" w:hAnsi="Arial" w:cs="Arial"/>
          <w:color w:val="000000" w:themeColor="text1"/>
        </w:rPr>
        <w:t xml:space="preserve">perciben </w:t>
      </w:r>
      <w:r w:rsidRPr="00961E9C">
        <w:rPr>
          <w:rFonts w:ascii="Arial" w:hAnsi="Arial" w:cs="Arial"/>
          <w:color w:val="000000" w:themeColor="text1"/>
        </w:rPr>
        <w:t xml:space="preserve">estos, con sentido de justicia o de equidad </w:t>
      </w:r>
      <w:r w:rsidR="00961E9C">
        <w:rPr>
          <w:rFonts w:ascii="Arial" w:hAnsi="Arial" w:cs="Arial"/>
          <w:color w:val="000000" w:themeColor="text1"/>
        </w:rPr>
        <w:t>donde también existe</w:t>
      </w:r>
      <w:r w:rsidRPr="00961E9C">
        <w:rPr>
          <w:rFonts w:ascii="Arial" w:hAnsi="Arial" w:cs="Arial"/>
          <w:b/>
          <w:color w:val="000000" w:themeColor="text1"/>
        </w:rPr>
        <w:t xml:space="preserve"> consenso por parte de todos los integrantes.</w:t>
      </w:r>
      <w:r w:rsidRPr="00961E9C">
        <w:rPr>
          <w:rFonts w:ascii="Arial" w:hAnsi="Arial" w:cs="Arial"/>
          <w:b/>
          <w:color w:val="000000" w:themeColor="text1"/>
        </w:rPr>
        <w:br/>
      </w:r>
      <w:r w:rsidRPr="00961E9C">
        <w:rPr>
          <w:rFonts w:ascii="Arial" w:hAnsi="Arial" w:cs="Arial"/>
          <w:b/>
          <w:color w:val="000000" w:themeColor="text1"/>
        </w:rPr>
        <w:br/>
      </w:r>
      <w:r w:rsidRPr="00961E9C">
        <w:rPr>
          <w:rFonts w:ascii="Arial" w:hAnsi="Arial" w:cs="Arial"/>
          <w:b/>
          <w:bCs/>
          <w:color w:val="000000" w:themeColor="text1"/>
        </w:rPr>
        <w:t>8. Conflicto:</w:t>
      </w:r>
      <w:r w:rsidRPr="00961E9C">
        <w:rPr>
          <w:rFonts w:ascii="Arial" w:hAnsi="Arial" w:cs="Arial"/>
          <w:color w:val="000000" w:themeColor="text1"/>
        </w:rPr>
        <w:t xml:space="preserve"> El conflicto </w:t>
      </w:r>
      <w:r w:rsidR="00961E9C">
        <w:rPr>
          <w:rFonts w:ascii="Arial" w:hAnsi="Arial" w:cs="Arial"/>
          <w:color w:val="000000" w:themeColor="text1"/>
        </w:rPr>
        <w:t>aparece</w:t>
      </w:r>
      <w:r w:rsidRPr="00961E9C">
        <w:rPr>
          <w:rFonts w:ascii="Arial" w:hAnsi="Arial" w:cs="Arial"/>
          <w:color w:val="000000" w:themeColor="text1"/>
        </w:rPr>
        <w:t xml:space="preserve"> por las </w:t>
      </w:r>
      <w:r w:rsidR="00D86443" w:rsidRPr="00961E9C">
        <w:rPr>
          <w:rFonts w:ascii="Arial" w:hAnsi="Arial" w:cs="Arial"/>
          <w:color w:val="000000" w:themeColor="text1"/>
        </w:rPr>
        <w:t>discrepancias</w:t>
      </w:r>
      <w:r w:rsidRPr="00961E9C">
        <w:rPr>
          <w:rFonts w:ascii="Arial" w:hAnsi="Arial" w:cs="Arial"/>
          <w:color w:val="000000" w:themeColor="text1"/>
        </w:rPr>
        <w:t xml:space="preserve"> entre los miembros de un grupo. Este sentimiento bien podrá ser generado por motivos diferentes: relacionados con el trabajo o bien </w:t>
      </w:r>
      <w:r w:rsidR="00D86443" w:rsidRPr="00961E9C">
        <w:rPr>
          <w:rFonts w:ascii="Arial" w:hAnsi="Arial" w:cs="Arial"/>
          <w:color w:val="000000" w:themeColor="text1"/>
        </w:rPr>
        <w:t>con aspectos</w:t>
      </w:r>
      <w:r w:rsidRPr="00961E9C">
        <w:rPr>
          <w:rFonts w:ascii="Arial" w:hAnsi="Arial" w:cs="Arial"/>
          <w:color w:val="000000" w:themeColor="text1"/>
        </w:rPr>
        <w:t xml:space="preserve"> social</w:t>
      </w:r>
      <w:r w:rsidR="00D86443" w:rsidRPr="00961E9C">
        <w:rPr>
          <w:rFonts w:ascii="Arial" w:hAnsi="Arial" w:cs="Arial"/>
          <w:color w:val="000000" w:themeColor="text1"/>
        </w:rPr>
        <w:t>es</w:t>
      </w:r>
      <w:r w:rsidRPr="00961E9C">
        <w:rPr>
          <w:rFonts w:ascii="Arial" w:hAnsi="Arial" w:cs="Arial"/>
          <w:color w:val="000000" w:themeColor="text1"/>
        </w:rPr>
        <w:t xml:space="preserve"> y podrá darse entre trabajadores de un mismo nivel o en la relación con jefes o superiores.</w:t>
      </w:r>
    </w:p>
    <w:p w:rsidR="00961E9C" w:rsidRDefault="00627F78" w:rsidP="00961E9C">
      <w:pPr>
        <w:pStyle w:val="Prrafodelista"/>
        <w:spacing w:before="100" w:beforeAutospacing="1" w:line="240" w:lineRule="auto"/>
        <w:ind w:left="0"/>
        <w:jc w:val="both"/>
        <w:rPr>
          <w:rFonts w:ascii="Arial" w:hAnsi="Arial" w:cs="Arial"/>
          <w:b/>
          <w:color w:val="000000" w:themeColor="text1"/>
        </w:rPr>
      </w:pPr>
      <w:r w:rsidRPr="00D86443">
        <w:rPr>
          <w:rFonts w:ascii="Arial" w:hAnsi="Arial" w:cs="Arial"/>
          <w:b/>
          <w:color w:val="000000" w:themeColor="text1"/>
        </w:rPr>
        <w:t>Al conflicto lo emergemos,</w:t>
      </w:r>
      <w:r w:rsidR="00D86443" w:rsidRPr="00D86443">
        <w:rPr>
          <w:rFonts w:ascii="Arial" w:hAnsi="Arial" w:cs="Arial"/>
          <w:b/>
          <w:color w:val="000000" w:themeColor="text1"/>
        </w:rPr>
        <w:t xml:space="preserve"> </w:t>
      </w:r>
      <w:r w:rsidRPr="00D86443">
        <w:rPr>
          <w:rFonts w:ascii="Arial" w:hAnsi="Arial" w:cs="Arial"/>
          <w:b/>
          <w:color w:val="000000" w:themeColor="text1"/>
        </w:rPr>
        <w:t>para su análisis,</w:t>
      </w:r>
      <w:r w:rsidR="00D86443" w:rsidRPr="00D86443">
        <w:rPr>
          <w:rFonts w:ascii="Arial" w:hAnsi="Arial" w:cs="Arial"/>
          <w:b/>
          <w:color w:val="000000" w:themeColor="text1"/>
        </w:rPr>
        <w:t xml:space="preserve"> </w:t>
      </w:r>
      <w:r w:rsidRPr="00D86443">
        <w:rPr>
          <w:rFonts w:ascii="Arial" w:hAnsi="Arial" w:cs="Arial"/>
          <w:b/>
          <w:color w:val="000000" w:themeColor="text1"/>
        </w:rPr>
        <w:t xml:space="preserve">discusión y posibles formas de </w:t>
      </w:r>
      <w:r w:rsidR="00961E9C">
        <w:rPr>
          <w:rFonts w:ascii="Arial" w:hAnsi="Arial" w:cs="Arial"/>
          <w:b/>
          <w:color w:val="000000" w:themeColor="text1"/>
        </w:rPr>
        <w:t>atenuación, contando con una marcada participación de la Dirección e incluso con profesionales de la Psicología.</w:t>
      </w:r>
    </w:p>
    <w:p w:rsidR="00961E9C" w:rsidRDefault="00627F78" w:rsidP="00961E9C">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9. Identidad:</w:t>
      </w:r>
      <w:r w:rsidRPr="00D86443">
        <w:rPr>
          <w:rFonts w:ascii="Arial" w:hAnsi="Arial" w:cs="Arial"/>
          <w:color w:val="000000" w:themeColor="text1"/>
        </w:rPr>
        <w:t xml:space="preserve"> </w:t>
      </w:r>
      <w:r w:rsidR="00961E9C">
        <w:rPr>
          <w:rFonts w:ascii="Arial" w:hAnsi="Arial" w:cs="Arial"/>
          <w:b/>
          <w:color w:val="000000" w:themeColor="text1"/>
        </w:rPr>
        <w:t>Es el</w:t>
      </w:r>
      <w:r w:rsidRPr="00D86443">
        <w:rPr>
          <w:rFonts w:ascii="Arial" w:hAnsi="Arial" w:cs="Arial"/>
          <w:b/>
          <w:color w:val="000000" w:themeColor="text1"/>
        </w:rPr>
        <w:t xml:space="preserve"> Sentido de Pertenencia</w:t>
      </w:r>
      <w:r w:rsidRPr="00D86443">
        <w:rPr>
          <w:rFonts w:ascii="Arial" w:hAnsi="Arial" w:cs="Arial"/>
          <w:color w:val="000000" w:themeColor="text1"/>
        </w:rPr>
        <w:t xml:space="preserve">. </w:t>
      </w:r>
      <w:r w:rsidR="00961E9C">
        <w:rPr>
          <w:rFonts w:ascii="Arial" w:hAnsi="Arial" w:cs="Arial"/>
          <w:color w:val="000000" w:themeColor="text1"/>
        </w:rPr>
        <w:t>E</w:t>
      </w:r>
      <w:r w:rsidRPr="00D86443">
        <w:rPr>
          <w:rFonts w:ascii="Arial" w:hAnsi="Arial" w:cs="Arial"/>
          <w:color w:val="000000" w:themeColor="text1"/>
        </w:rPr>
        <w:t>l orgullo de pertenecer a la empresa y ser miembro activo de ella y tener la sensación de estar aportando sus esfuerzos por lograr los objetivos de la organización.</w:t>
      </w:r>
    </w:p>
    <w:p w:rsidR="00961E9C" w:rsidRDefault="00627F78" w:rsidP="00961E9C">
      <w:pPr>
        <w:pStyle w:val="Prrafodelista"/>
        <w:spacing w:before="100" w:beforeAutospacing="1" w:line="240" w:lineRule="auto"/>
        <w:ind w:left="0"/>
        <w:jc w:val="both"/>
        <w:rPr>
          <w:rFonts w:ascii="Arial" w:hAnsi="Arial" w:cs="Arial"/>
          <w:b/>
          <w:color w:val="000000" w:themeColor="text1"/>
        </w:rPr>
      </w:pPr>
      <w:r w:rsidRPr="00D86443">
        <w:rPr>
          <w:rFonts w:ascii="Arial" w:hAnsi="Arial" w:cs="Arial"/>
          <w:color w:val="000000" w:themeColor="text1"/>
        </w:rPr>
        <w:t xml:space="preserve">La generación de un adecuado clima organizacional </w:t>
      </w:r>
      <w:r w:rsidRPr="00961E9C">
        <w:rPr>
          <w:rFonts w:ascii="Arial" w:hAnsi="Arial" w:cs="Arial"/>
          <w:color w:val="000000" w:themeColor="text1"/>
        </w:rPr>
        <w:t>guarda una relación directa con la calidad del liderazgo en la empresa, l</w:t>
      </w:r>
      <w:r w:rsidR="00D86443" w:rsidRPr="00961E9C">
        <w:rPr>
          <w:rFonts w:ascii="Arial" w:hAnsi="Arial" w:cs="Arial"/>
          <w:color w:val="000000" w:themeColor="text1"/>
        </w:rPr>
        <w:t>íderes cercanos</w:t>
      </w:r>
      <w:r w:rsidRPr="00961E9C">
        <w:rPr>
          <w:rFonts w:ascii="Arial" w:hAnsi="Arial" w:cs="Arial"/>
          <w:color w:val="000000" w:themeColor="text1"/>
        </w:rPr>
        <w:t xml:space="preserve"> que motiven, formen equipos interdisciplinarios y que les den la mayor importancia a las comunicaciones, como eje fundamental en las relaciones.</w:t>
      </w:r>
      <w:r w:rsidR="00961E9C">
        <w:rPr>
          <w:rFonts w:ascii="Arial" w:hAnsi="Arial" w:cs="Arial"/>
          <w:b/>
          <w:color w:val="000000" w:themeColor="text1"/>
        </w:rPr>
        <w:t xml:space="preserve"> Un claro ejemplo del sentido de pertenencia de los empleados del CER es la baja rotación del personal y la existencia de personas que trabajan en la institución desde su fundación.</w:t>
      </w:r>
    </w:p>
    <w:p w:rsidR="00627F78" w:rsidRPr="00D86443" w:rsidRDefault="00627F78" w:rsidP="00961E9C">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t>El CER ha definido como política destinada a favorecer  un buen Clima Laboral,</w:t>
      </w:r>
      <w:r w:rsidR="00D86443">
        <w:rPr>
          <w:rFonts w:ascii="Arial" w:hAnsi="Arial" w:cs="Arial"/>
          <w:color w:val="000000" w:themeColor="text1"/>
        </w:rPr>
        <w:t xml:space="preserve"> </w:t>
      </w:r>
      <w:r w:rsidRPr="00D86443">
        <w:rPr>
          <w:rFonts w:ascii="Arial" w:hAnsi="Arial" w:cs="Arial"/>
          <w:color w:val="000000" w:themeColor="text1"/>
        </w:rPr>
        <w:t xml:space="preserve">la </w:t>
      </w:r>
      <w:r w:rsidR="00D86443" w:rsidRPr="00D86443">
        <w:rPr>
          <w:rFonts w:ascii="Arial" w:hAnsi="Arial" w:cs="Arial"/>
          <w:color w:val="000000" w:themeColor="text1"/>
        </w:rPr>
        <w:t>actuación</w:t>
      </w:r>
      <w:r w:rsidRPr="00D86443">
        <w:rPr>
          <w:rFonts w:ascii="Arial" w:hAnsi="Arial" w:cs="Arial"/>
          <w:color w:val="000000" w:themeColor="text1"/>
        </w:rPr>
        <w:t xml:space="preserve"> de la Lic.</w:t>
      </w:r>
      <w:r w:rsidR="00D86443">
        <w:rPr>
          <w:rFonts w:ascii="Arial" w:hAnsi="Arial" w:cs="Arial"/>
          <w:color w:val="000000" w:themeColor="text1"/>
        </w:rPr>
        <w:t xml:space="preserve"> </w:t>
      </w:r>
      <w:proofErr w:type="gramStart"/>
      <w:r w:rsidRPr="00D86443">
        <w:rPr>
          <w:rFonts w:ascii="Arial" w:hAnsi="Arial" w:cs="Arial"/>
          <w:color w:val="000000" w:themeColor="text1"/>
        </w:rPr>
        <w:t>en</w:t>
      </w:r>
      <w:proofErr w:type="gramEnd"/>
      <w:r w:rsidRPr="00D86443">
        <w:rPr>
          <w:rFonts w:ascii="Arial" w:hAnsi="Arial" w:cs="Arial"/>
          <w:color w:val="000000" w:themeColor="text1"/>
        </w:rPr>
        <w:t xml:space="preserve"> Psicología </w:t>
      </w:r>
      <w:r w:rsidR="00D86443" w:rsidRPr="00D86443">
        <w:rPr>
          <w:rFonts w:ascii="Arial" w:hAnsi="Arial" w:cs="Arial"/>
          <w:color w:val="000000" w:themeColor="text1"/>
        </w:rPr>
        <w:t>Mónica</w:t>
      </w:r>
      <w:r w:rsidRPr="00D86443">
        <w:rPr>
          <w:rFonts w:ascii="Arial" w:hAnsi="Arial" w:cs="Arial"/>
          <w:color w:val="000000" w:themeColor="text1"/>
        </w:rPr>
        <w:t xml:space="preserve"> </w:t>
      </w:r>
      <w:r w:rsidR="00D86443" w:rsidRPr="00D86443">
        <w:rPr>
          <w:rFonts w:ascii="Arial" w:hAnsi="Arial" w:cs="Arial"/>
          <w:color w:val="000000" w:themeColor="text1"/>
        </w:rPr>
        <w:t>Rodríguez</w:t>
      </w:r>
      <w:r w:rsidRPr="00D86443">
        <w:rPr>
          <w:rFonts w:ascii="Arial" w:hAnsi="Arial" w:cs="Arial"/>
          <w:color w:val="000000" w:themeColor="text1"/>
        </w:rPr>
        <w:t>,</w:t>
      </w:r>
      <w:r w:rsidR="00D86443">
        <w:rPr>
          <w:rFonts w:ascii="Arial" w:hAnsi="Arial" w:cs="Arial"/>
          <w:color w:val="000000" w:themeColor="text1"/>
        </w:rPr>
        <w:t xml:space="preserve"> </w:t>
      </w:r>
      <w:r w:rsidRPr="00D86443">
        <w:rPr>
          <w:rFonts w:ascii="Arial" w:hAnsi="Arial" w:cs="Arial"/>
          <w:color w:val="000000" w:themeColor="text1"/>
        </w:rPr>
        <w:t xml:space="preserve">quien desde hace 15 años trabaja en Talleres con todo el RRHH de la </w:t>
      </w:r>
      <w:r w:rsidR="00D86443" w:rsidRPr="00D86443">
        <w:rPr>
          <w:rFonts w:ascii="Arial" w:hAnsi="Arial" w:cs="Arial"/>
          <w:color w:val="000000" w:themeColor="text1"/>
        </w:rPr>
        <w:t>Institución</w:t>
      </w:r>
      <w:r w:rsidRPr="00D86443">
        <w:rPr>
          <w:rFonts w:ascii="Arial" w:hAnsi="Arial" w:cs="Arial"/>
          <w:color w:val="000000" w:themeColor="text1"/>
        </w:rPr>
        <w:t>,</w:t>
      </w:r>
      <w:r w:rsidR="00D86443">
        <w:rPr>
          <w:rFonts w:ascii="Arial" w:hAnsi="Arial" w:cs="Arial"/>
          <w:color w:val="000000" w:themeColor="text1"/>
        </w:rPr>
        <w:t xml:space="preserve"> </w:t>
      </w:r>
      <w:r w:rsidRPr="00D86443">
        <w:rPr>
          <w:rFonts w:ascii="Arial" w:hAnsi="Arial" w:cs="Arial"/>
          <w:color w:val="000000" w:themeColor="text1"/>
        </w:rPr>
        <w:t>en grupos según competencias y agregándose reuniones entre grupos de diferentes competencias con el objetivo de detectar conflictos,</w:t>
      </w:r>
      <w:r w:rsidR="00D86443">
        <w:rPr>
          <w:rFonts w:ascii="Arial" w:hAnsi="Arial" w:cs="Arial"/>
          <w:color w:val="000000" w:themeColor="text1"/>
        </w:rPr>
        <w:t xml:space="preserve"> </w:t>
      </w:r>
      <w:r w:rsidRPr="00D86443">
        <w:rPr>
          <w:rFonts w:ascii="Arial" w:hAnsi="Arial" w:cs="Arial"/>
          <w:color w:val="000000" w:themeColor="text1"/>
        </w:rPr>
        <w:t>fallas en la comunicación,</w:t>
      </w:r>
      <w:r w:rsidR="00D86443">
        <w:rPr>
          <w:rFonts w:ascii="Arial" w:hAnsi="Arial" w:cs="Arial"/>
          <w:color w:val="000000" w:themeColor="text1"/>
        </w:rPr>
        <w:t xml:space="preserve"> </w:t>
      </w:r>
      <w:r w:rsidRPr="00D86443">
        <w:rPr>
          <w:rFonts w:ascii="Arial" w:hAnsi="Arial" w:cs="Arial"/>
          <w:color w:val="000000" w:themeColor="text1"/>
        </w:rPr>
        <w:t>etc.</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color w:val="000000" w:themeColor="text1"/>
        </w:rPr>
        <w:t>La financiación es responsabilidad del CER</w:t>
      </w:r>
      <w:r w:rsidR="00D86443" w:rsidRPr="00961E9C">
        <w:rPr>
          <w:rFonts w:ascii="Arial" w:hAnsi="Arial" w:cs="Arial"/>
          <w:color w:val="000000" w:themeColor="text1"/>
        </w:rPr>
        <w:t>.</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color w:val="000000" w:themeColor="text1"/>
        </w:rPr>
        <w:t xml:space="preserve">El personal del CER tiene la posibilidad de tener entrevistas personales con la </w:t>
      </w:r>
      <w:r w:rsidR="00D86443" w:rsidRPr="00961E9C">
        <w:rPr>
          <w:rFonts w:ascii="Arial" w:hAnsi="Arial" w:cs="Arial"/>
          <w:color w:val="000000" w:themeColor="text1"/>
        </w:rPr>
        <w:t>Psicóloga</w:t>
      </w:r>
      <w:r w:rsidRPr="00961E9C">
        <w:rPr>
          <w:rFonts w:ascii="Arial" w:hAnsi="Arial" w:cs="Arial"/>
          <w:color w:val="000000" w:themeColor="text1"/>
        </w:rPr>
        <w:t>,</w:t>
      </w:r>
      <w:r w:rsidR="00D86443" w:rsidRPr="00961E9C">
        <w:rPr>
          <w:rFonts w:ascii="Arial" w:hAnsi="Arial" w:cs="Arial"/>
          <w:color w:val="000000" w:themeColor="text1"/>
        </w:rPr>
        <w:t xml:space="preserve"> </w:t>
      </w:r>
      <w:r w:rsidRPr="00961E9C">
        <w:rPr>
          <w:rFonts w:ascii="Arial" w:hAnsi="Arial" w:cs="Arial"/>
          <w:color w:val="000000" w:themeColor="text1"/>
        </w:rPr>
        <w:t xml:space="preserve">ante situaciones que </w:t>
      </w:r>
      <w:r w:rsidR="00D86443" w:rsidRPr="00961E9C">
        <w:rPr>
          <w:rFonts w:ascii="Arial" w:hAnsi="Arial" w:cs="Arial"/>
          <w:color w:val="000000" w:themeColor="text1"/>
        </w:rPr>
        <w:t>así</w:t>
      </w:r>
      <w:r w:rsidRPr="00961E9C">
        <w:rPr>
          <w:rFonts w:ascii="Arial" w:hAnsi="Arial" w:cs="Arial"/>
          <w:color w:val="000000" w:themeColor="text1"/>
        </w:rPr>
        <w:t xml:space="preserve"> lo ameriten.</w:t>
      </w:r>
    </w:p>
    <w:p w:rsidR="00627F78" w:rsidRPr="0045444E" w:rsidRDefault="00627F78" w:rsidP="00F83F8E">
      <w:pPr>
        <w:spacing w:before="100" w:beforeAutospacing="1" w:line="240" w:lineRule="auto"/>
        <w:jc w:val="both"/>
        <w:rPr>
          <w:rFonts w:ascii="Arial" w:hAnsi="Arial" w:cs="Arial"/>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mecanismos para medir la satisfacción del personal respecto a la política de Recursos Humanos aplicada por la Organización? Describir los mecanismos.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lastRenderedPageBreak/>
        <w:t>El mecanismo utilizado por el CER para medir la satisfacción del RRHH,</w:t>
      </w:r>
      <w:r w:rsidR="00D86443">
        <w:rPr>
          <w:rFonts w:ascii="Arial" w:hAnsi="Arial" w:cs="Arial"/>
          <w:lang w:val="es-ES"/>
        </w:rPr>
        <w:t xml:space="preserve"> </w:t>
      </w:r>
      <w:r w:rsidRPr="00F83F8E">
        <w:rPr>
          <w:rFonts w:ascii="Arial" w:hAnsi="Arial" w:cs="Arial"/>
          <w:lang w:val="es-ES"/>
        </w:rPr>
        <w:t xml:space="preserve">es la actividad anual y programada de Talleres grupales por competencias de todo el personal con la </w:t>
      </w:r>
      <w:r w:rsidR="00D86443" w:rsidRPr="00F83F8E">
        <w:rPr>
          <w:rFonts w:ascii="Arial" w:hAnsi="Arial" w:cs="Arial"/>
          <w:lang w:val="es-ES"/>
        </w:rPr>
        <w:t>Psicóloga</w:t>
      </w:r>
      <w:r w:rsidRPr="00F83F8E">
        <w:rPr>
          <w:rFonts w:ascii="Arial" w:hAnsi="Arial" w:cs="Arial"/>
          <w:lang w:val="es-ES"/>
        </w:rPr>
        <w:t>,</w:t>
      </w:r>
      <w:r w:rsidR="00D86443">
        <w:rPr>
          <w:rFonts w:ascii="Arial" w:hAnsi="Arial" w:cs="Arial"/>
          <w:lang w:val="es-ES"/>
        </w:rPr>
        <w:t xml:space="preserve"> </w:t>
      </w:r>
      <w:r w:rsidRPr="00F83F8E">
        <w:rPr>
          <w:rFonts w:ascii="Arial" w:hAnsi="Arial" w:cs="Arial"/>
          <w:lang w:val="es-ES"/>
        </w:rPr>
        <w:t xml:space="preserve">los que están </w:t>
      </w:r>
      <w:r w:rsidR="00D86443">
        <w:rPr>
          <w:rFonts w:ascii="Arial" w:hAnsi="Arial" w:cs="Arial"/>
          <w:lang w:val="es-ES"/>
        </w:rPr>
        <w:t>dirigidos</w:t>
      </w:r>
      <w:r w:rsidRPr="00F83F8E">
        <w:rPr>
          <w:rFonts w:ascii="Arial" w:hAnsi="Arial" w:cs="Arial"/>
          <w:lang w:val="es-ES"/>
        </w:rPr>
        <w:t xml:space="preserve"> 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Personal de enfermería del turno mañana</w:t>
      </w:r>
      <w:r w:rsidR="0045444E">
        <w:rPr>
          <w:rFonts w:ascii="Arial" w:hAnsi="Arial" w:cs="Arial"/>
          <w:lang w:val="es-ES"/>
        </w:rPr>
        <w:t xml:space="preserve"> y del turno tarde</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Supervisoras de enfermería</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Médicos</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Administrativos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Mucamas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grupos de diferente competencia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toda la organización</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 xml:space="preserve">Encuestas de </w:t>
      </w:r>
      <w:r w:rsidR="0045444E" w:rsidRPr="00F83F8E">
        <w:rPr>
          <w:rFonts w:ascii="Arial" w:hAnsi="Arial" w:cs="Arial"/>
          <w:lang w:val="es-ES"/>
        </w:rPr>
        <w:t>satisfacción</w:t>
      </w:r>
    </w:p>
    <w:p w:rsidR="00E71DA2" w:rsidRPr="00F83F8E" w:rsidRDefault="00E71DA2" w:rsidP="00E71DA2">
      <w:pPr>
        <w:pStyle w:val="Prrafodelista"/>
        <w:spacing w:before="100" w:beforeAutospacing="1" w:line="240" w:lineRule="auto"/>
        <w:jc w:val="both"/>
        <w:rPr>
          <w:rFonts w:ascii="Arial" w:hAnsi="Arial" w:cs="Arial"/>
          <w:lang w:val="es-ES"/>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métodos empleados para medir el desempeño de personal, individual y grupal y otorgar recompensas teniendo en cuenta su contribución a los objetivos y metas de calidad de la Organización? Describir los mismos.</w:t>
      </w:r>
    </w:p>
    <w:p w:rsidR="00627F78" w:rsidRPr="0045444E" w:rsidRDefault="00627F78" w:rsidP="00F83F8E">
      <w:pPr>
        <w:spacing w:before="100" w:beforeAutospacing="1" w:line="240" w:lineRule="auto"/>
        <w:jc w:val="both"/>
        <w:rPr>
          <w:rFonts w:ascii="Arial" w:hAnsi="Arial" w:cs="Arial"/>
          <w:lang w:val="es-ES"/>
        </w:rPr>
      </w:pPr>
      <w:r w:rsidRPr="0045444E">
        <w:rPr>
          <w:rFonts w:ascii="Arial" w:hAnsi="Arial" w:cs="Arial"/>
          <w:lang w:val="es-ES"/>
        </w:rPr>
        <w:t xml:space="preserve">Los métodos para medir el desempeño </w:t>
      </w:r>
      <w:r w:rsidR="0045444E" w:rsidRPr="0045444E">
        <w:rPr>
          <w:rFonts w:ascii="Arial" w:hAnsi="Arial" w:cs="Arial"/>
          <w:lang w:val="es-ES"/>
        </w:rPr>
        <w:t>están estructurados en base a</w:t>
      </w:r>
      <w:r w:rsidRPr="0045444E">
        <w:rPr>
          <w:rFonts w:ascii="Arial" w:hAnsi="Arial" w:cs="Arial"/>
          <w:lang w:val="es-ES"/>
        </w:rPr>
        <w:t>:</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Actividad </w:t>
      </w:r>
      <w:r w:rsidR="0045444E" w:rsidRPr="0045444E">
        <w:rPr>
          <w:rFonts w:ascii="Arial" w:hAnsi="Arial" w:cs="Arial"/>
          <w:lang w:val="es-ES"/>
        </w:rPr>
        <w:t>periódica</w:t>
      </w:r>
      <w:r w:rsidRPr="0045444E">
        <w:rPr>
          <w:rFonts w:ascii="Arial" w:hAnsi="Arial" w:cs="Arial"/>
          <w:lang w:val="es-ES"/>
        </w:rPr>
        <w:t xml:space="preserve"> en las recorridas de sala</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proofErr w:type="spellStart"/>
      <w:r w:rsidRPr="0045444E">
        <w:rPr>
          <w:rFonts w:ascii="Arial" w:hAnsi="Arial" w:cs="Arial"/>
          <w:lang w:val="es-ES"/>
        </w:rPr>
        <w:t>Presentismo</w:t>
      </w:r>
      <w:proofErr w:type="spellEnd"/>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Asistencia y participación de la capacitación programada anual</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Desempeño en los Grupos de mejora de </w:t>
      </w:r>
      <w:r w:rsidR="0045444E" w:rsidRPr="0045444E">
        <w:rPr>
          <w:rFonts w:ascii="Arial" w:hAnsi="Arial" w:cs="Arial"/>
          <w:lang w:val="es-ES"/>
        </w:rPr>
        <w:t>gestión</w:t>
      </w:r>
      <w:r w:rsidRPr="0045444E">
        <w:rPr>
          <w:rFonts w:ascii="Arial" w:hAnsi="Arial" w:cs="Arial"/>
          <w:lang w:val="es-ES"/>
        </w:rPr>
        <w:t xml:space="preserve"> por resultados,</w:t>
      </w:r>
      <w:r w:rsidR="0045444E" w:rsidRPr="0045444E">
        <w:rPr>
          <w:rFonts w:ascii="Arial" w:hAnsi="Arial" w:cs="Arial"/>
          <w:lang w:val="es-ES"/>
        </w:rPr>
        <w:t xml:space="preserve"> </w:t>
      </w:r>
      <w:r w:rsidRPr="0045444E">
        <w:rPr>
          <w:rFonts w:ascii="Arial" w:hAnsi="Arial" w:cs="Arial"/>
          <w:lang w:val="es-ES"/>
        </w:rPr>
        <w:t xml:space="preserve">los que son evaluados mensualmente en los reportes a </w:t>
      </w:r>
      <w:r w:rsidR="0045444E" w:rsidRPr="0045444E">
        <w:rPr>
          <w:rFonts w:ascii="Arial" w:hAnsi="Arial" w:cs="Arial"/>
          <w:lang w:val="es-ES"/>
        </w:rPr>
        <w:t>Dirección</w:t>
      </w:r>
      <w:r w:rsidRPr="0045444E">
        <w:rPr>
          <w:rFonts w:ascii="Arial" w:hAnsi="Arial" w:cs="Arial"/>
          <w:lang w:val="es-ES"/>
        </w:rPr>
        <w:t xml:space="preserve"> Medica y Staff y en el </w:t>
      </w:r>
      <w:proofErr w:type="spellStart"/>
      <w:r w:rsidRPr="0045444E">
        <w:rPr>
          <w:rFonts w:ascii="Arial" w:hAnsi="Arial" w:cs="Arial"/>
          <w:lang w:val="es-ES"/>
        </w:rPr>
        <w:t>WorkShop</w:t>
      </w:r>
      <w:proofErr w:type="spellEnd"/>
      <w:r w:rsidRPr="0045444E">
        <w:rPr>
          <w:rFonts w:ascii="Arial" w:hAnsi="Arial" w:cs="Arial"/>
          <w:lang w:val="es-ES"/>
        </w:rPr>
        <w:t xml:space="preserve"> Institucional anual de resultados,</w:t>
      </w:r>
      <w:r w:rsidR="0045444E" w:rsidRPr="0045444E">
        <w:rPr>
          <w:rFonts w:ascii="Arial" w:hAnsi="Arial" w:cs="Arial"/>
          <w:lang w:val="es-ES"/>
        </w:rPr>
        <w:t xml:space="preserve"> </w:t>
      </w:r>
      <w:r w:rsidRPr="0045444E">
        <w:rPr>
          <w:rFonts w:ascii="Arial" w:hAnsi="Arial" w:cs="Arial"/>
          <w:lang w:val="es-ES"/>
        </w:rPr>
        <w:t xml:space="preserve">lo que les otorga un premio </w:t>
      </w:r>
      <w:r w:rsidR="0045444E" w:rsidRPr="0045444E">
        <w:rPr>
          <w:rFonts w:ascii="Arial" w:hAnsi="Arial" w:cs="Arial"/>
          <w:lang w:val="es-ES"/>
        </w:rPr>
        <w:t>económico por gestión (PEG).</w:t>
      </w:r>
    </w:p>
    <w:p w:rsidR="0045444E" w:rsidRPr="0045444E" w:rsidRDefault="0045444E" w:rsidP="0045444E">
      <w:pPr>
        <w:spacing w:before="100" w:beforeAutospacing="1" w:line="240" w:lineRule="auto"/>
        <w:jc w:val="both"/>
        <w:rPr>
          <w:rFonts w:ascii="Arial" w:hAnsi="Arial" w:cs="Arial"/>
          <w:lang w:val="es-ES"/>
        </w:rPr>
      </w:pPr>
    </w:p>
    <w:p w:rsidR="00842CF0" w:rsidRPr="0042188F" w:rsidRDefault="00842CF0" w:rsidP="00F83F8E">
      <w:pPr>
        <w:pStyle w:val="Prrafodelista"/>
        <w:numPr>
          <w:ilvl w:val="3"/>
          <w:numId w:val="1"/>
        </w:numPr>
        <w:spacing w:before="100" w:beforeAutospacing="1" w:line="240" w:lineRule="auto"/>
        <w:jc w:val="both"/>
        <w:rPr>
          <w:rFonts w:ascii="Arial" w:hAnsi="Arial" w:cs="Arial"/>
          <w:lang w:val="es-ES"/>
        </w:rPr>
      </w:pPr>
      <w:r w:rsidRPr="00BA1DD4">
        <w:rPr>
          <w:rFonts w:ascii="Arial" w:hAnsi="Arial" w:cs="Arial"/>
          <w:lang w:val="es-ES"/>
        </w:rPr>
        <w:t>¿Cómo se estimula la participación del personal en el</w:t>
      </w:r>
      <w:r w:rsidRPr="0042188F">
        <w:rPr>
          <w:rFonts w:ascii="Arial" w:hAnsi="Arial" w:cs="Arial"/>
          <w:lang w:val="es-ES"/>
        </w:rPr>
        <w:t xml:space="preserve"> proceso de calidad? Describir como lo hacen.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organización </w:t>
      </w:r>
      <w:r w:rsidR="0042188F">
        <w:rPr>
          <w:rFonts w:ascii="Arial" w:hAnsi="Arial" w:cs="Arial"/>
          <w:lang w:val="es-ES"/>
        </w:rPr>
        <w:t>h</w:t>
      </w:r>
      <w:r w:rsidRPr="00F83F8E">
        <w:rPr>
          <w:rFonts w:ascii="Arial" w:hAnsi="Arial" w:cs="Arial"/>
          <w:lang w:val="es-ES"/>
        </w:rPr>
        <w:t xml:space="preserve">a definido un modelo de </w:t>
      </w:r>
      <w:r w:rsidR="0042188F" w:rsidRPr="00F83F8E">
        <w:rPr>
          <w:rFonts w:ascii="Arial" w:hAnsi="Arial" w:cs="Arial"/>
          <w:lang w:val="es-ES"/>
        </w:rPr>
        <w:t>gestión</w:t>
      </w:r>
      <w:r w:rsidRPr="00F83F8E">
        <w:rPr>
          <w:rFonts w:ascii="Arial" w:hAnsi="Arial" w:cs="Arial"/>
          <w:lang w:val="es-ES"/>
        </w:rPr>
        <w:t xml:space="preserve"> por competencias y resultados,</w:t>
      </w:r>
      <w:r w:rsidR="0042188F">
        <w:rPr>
          <w:rFonts w:ascii="Arial" w:hAnsi="Arial" w:cs="Arial"/>
          <w:lang w:val="es-ES"/>
        </w:rPr>
        <w:t xml:space="preserve"> </w:t>
      </w:r>
      <w:r w:rsidRPr="00F83F8E">
        <w:rPr>
          <w:rFonts w:ascii="Arial" w:hAnsi="Arial" w:cs="Arial"/>
          <w:lang w:val="es-ES"/>
        </w:rPr>
        <w:t>con un sistema de liderazgo participativo y por delegación.</w:t>
      </w:r>
    </w:p>
    <w:p w:rsidR="00627F78" w:rsidRPr="00F83F8E" w:rsidRDefault="0042188F" w:rsidP="00F83F8E">
      <w:pPr>
        <w:spacing w:before="100" w:beforeAutospacing="1" w:line="240" w:lineRule="auto"/>
        <w:jc w:val="both"/>
        <w:rPr>
          <w:rFonts w:ascii="Arial" w:hAnsi="Arial" w:cs="Arial"/>
          <w:lang w:val="es-ES"/>
        </w:rPr>
      </w:pPr>
      <w:r>
        <w:rPr>
          <w:rFonts w:ascii="Arial" w:hAnsi="Arial" w:cs="Arial"/>
          <w:lang w:val="es-ES"/>
        </w:rPr>
        <w:t xml:space="preserve">La </w:t>
      </w:r>
      <w:r w:rsidR="00627F78" w:rsidRPr="00F83F8E">
        <w:rPr>
          <w:rFonts w:ascii="Arial" w:hAnsi="Arial" w:cs="Arial"/>
          <w:lang w:val="es-ES"/>
        </w:rPr>
        <w:t>existencia de un Clima La</w:t>
      </w:r>
      <w:r>
        <w:rPr>
          <w:rFonts w:ascii="Arial" w:hAnsi="Arial" w:cs="Arial"/>
          <w:lang w:val="es-ES"/>
        </w:rPr>
        <w:t>boral basado en</w:t>
      </w:r>
      <w:r w:rsidR="00627F78" w:rsidRPr="00F83F8E">
        <w:rPr>
          <w:rFonts w:ascii="Arial" w:hAnsi="Arial" w:cs="Arial"/>
          <w:lang w:val="es-ES"/>
        </w:rPr>
        <w:t>: autonomía,</w:t>
      </w:r>
      <w:r>
        <w:rPr>
          <w:rFonts w:ascii="Arial" w:hAnsi="Arial" w:cs="Arial"/>
          <w:lang w:val="es-ES"/>
        </w:rPr>
        <w:t xml:space="preserve"> </w:t>
      </w:r>
      <w:r w:rsidR="00627F78" w:rsidRPr="00F83F8E">
        <w:rPr>
          <w:rFonts w:ascii="Arial" w:hAnsi="Arial" w:cs="Arial"/>
          <w:lang w:val="es-ES"/>
        </w:rPr>
        <w:t>compromiso,</w:t>
      </w:r>
      <w:r>
        <w:rPr>
          <w:rFonts w:ascii="Arial" w:hAnsi="Arial" w:cs="Arial"/>
          <w:lang w:val="es-ES"/>
        </w:rPr>
        <w:t xml:space="preserve"> </w:t>
      </w:r>
      <w:r w:rsidR="00627F78" w:rsidRPr="00F83F8E">
        <w:rPr>
          <w:rFonts w:ascii="Arial" w:hAnsi="Arial" w:cs="Arial"/>
          <w:lang w:val="es-ES"/>
        </w:rPr>
        <w:t>pertenencia a la empresa,</w:t>
      </w:r>
      <w:r>
        <w:rPr>
          <w:rFonts w:ascii="Arial" w:hAnsi="Arial" w:cs="Arial"/>
          <w:lang w:val="es-ES"/>
        </w:rPr>
        <w:t xml:space="preserve"> </w:t>
      </w:r>
      <w:r w:rsidR="00627F78" w:rsidRPr="00F83F8E">
        <w:rPr>
          <w:rFonts w:ascii="Arial" w:hAnsi="Arial" w:cs="Arial"/>
          <w:lang w:val="es-ES"/>
        </w:rPr>
        <w:t>satisfacción por resultados,</w:t>
      </w:r>
      <w:r>
        <w:rPr>
          <w:rFonts w:ascii="Arial" w:hAnsi="Arial" w:cs="Arial"/>
          <w:lang w:val="es-ES"/>
        </w:rPr>
        <w:t xml:space="preserve"> </w:t>
      </w:r>
      <w:r w:rsidR="00627F78" w:rsidRPr="00F83F8E">
        <w:rPr>
          <w:rFonts w:ascii="Arial" w:hAnsi="Arial" w:cs="Arial"/>
          <w:lang w:val="es-ES"/>
        </w:rPr>
        <w:t>comunicación</w:t>
      </w:r>
      <w:r>
        <w:rPr>
          <w:rFonts w:ascii="Arial" w:hAnsi="Arial" w:cs="Arial"/>
          <w:lang w:val="es-ES"/>
        </w:rPr>
        <w:t xml:space="preserve">  y </w:t>
      </w:r>
      <w:r w:rsidR="00627F78" w:rsidRPr="00F83F8E">
        <w:rPr>
          <w:rFonts w:ascii="Arial" w:hAnsi="Arial" w:cs="Arial"/>
          <w:lang w:val="es-ES"/>
        </w:rPr>
        <w:t>trabajo en equipo.</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Para ello se sostiene un plan de capacitación continua imprescindible</w:t>
      </w:r>
      <w:r w:rsidR="00BA1DD4">
        <w:rPr>
          <w:rFonts w:ascii="Arial" w:hAnsi="Arial" w:cs="Arial"/>
          <w:lang w:val="es-ES"/>
        </w:rPr>
        <w:t>.</w:t>
      </w:r>
    </w:p>
    <w:p w:rsidR="00627F78"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las </w:t>
      </w:r>
      <w:r w:rsidR="0042188F" w:rsidRPr="0042188F">
        <w:rPr>
          <w:rFonts w:ascii="Arial" w:hAnsi="Arial" w:cs="Arial"/>
          <w:lang w:val="es-ES"/>
        </w:rPr>
        <w:t>auditorías</w:t>
      </w:r>
      <w:r w:rsidRPr="0042188F">
        <w:rPr>
          <w:rFonts w:ascii="Arial" w:hAnsi="Arial" w:cs="Arial"/>
          <w:lang w:val="es-ES"/>
        </w:rPr>
        <w:t xml:space="preserve"> internas de la calidad</w:t>
      </w:r>
      <w:r w:rsidR="00BA1DD4">
        <w:rPr>
          <w:rFonts w:ascii="Arial" w:hAnsi="Arial" w:cs="Arial"/>
          <w:lang w:val="es-ES"/>
        </w:rPr>
        <w:t>.</w:t>
      </w:r>
    </w:p>
    <w:p w:rsidR="00BA1DD4" w:rsidRPr="0042188F" w:rsidRDefault="00BA1DD4"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Utilización de herramientas de la gestión de Calidad para la generación de mejoras en procesos.</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w:t>
      </w:r>
      <w:r w:rsidR="0042188F" w:rsidRPr="0042188F">
        <w:rPr>
          <w:rFonts w:ascii="Arial" w:hAnsi="Arial" w:cs="Arial"/>
          <w:lang w:val="es-ES"/>
        </w:rPr>
        <w:t>auditorías</w:t>
      </w:r>
      <w:r w:rsidRPr="0042188F">
        <w:rPr>
          <w:rFonts w:ascii="Arial" w:hAnsi="Arial" w:cs="Arial"/>
          <w:lang w:val="es-ES"/>
        </w:rPr>
        <w:t xml:space="preserve"> externas de la Calidad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asistentes a Jornadas de </w:t>
      </w:r>
      <w:r w:rsidR="0042188F" w:rsidRPr="0042188F">
        <w:rPr>
          <w:rFonts w:ascii="Arial" w:hAnsi="Arial" w:cs="Arial"/>
          <w:lang w:val="es-ES"/>
        </w:rPr>
        <w:t>gestión</w:t>
      </w:r>
      <w:r w:rsidRPr="0042188F">
        <w:rPr>
          <w:rFonts w:ascii="Arial" w:hAnsi="Arial" w:cs="Arial"/>
          <w:lang w:val="es-ES"/>
        </w:rPr>
        <w:t xml:space="preserve"> en el CER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disertantes en Jornadas de </w:t>
      </w:r>
      <w:r w:rsidR="0042188F" w:rsidRPr="0042188F">
        <w:rPr>
          <w:rFonts w:ascii="Arial" w:hAnsi="Arial" w:cs="Arial"/>
          <w:lang w:val="es-ES"/>
        </w:rPr>
        <w:t>gestión</w:t>
      </w:r>
      <w:r w:rsidRPr="0042188F">
        <w:rPr>
          <w:rFonts w:ascii="Arial" w:hAnsi="Arial" w:cs="Arial"/>
          <w:lang w:val="es-ES"/>
        </w:rPr>
        <w:t xml:space="preserve">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en Congresos de </w:t>
      </w:r>
      <w:r w:rsidR="0042188F" w:rsidRPr="0042188F">
        <w:rPr>
          <w:rFonts w:ascii="Arial" w:hAnsi="Arial" w:cs="Arial"/>
          <w:lang w:val="es-ES"/>
        </w:rPr>
        <w:t>Nefrología</w:t>
      </w:r>
    </w:p>
    <w:p w:rsidR="00627F78" w:rsidRPr="0042188F" w:rsidRDefault="0042188F"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Presentación</w:t>
      </w:r>
      <w:r w:rsidR="00627F78" w:rsidRPr="0042188F">
        <w:rPr>
          <w:rFonts w:ascii="Arial" w:hAnsi="Arial" w:cs="Arial"/>
          <w:lang w:val="es-ES"/>
        </w:rPr>
        <w:t xml:space="preserve"> de trabajos científicos en Congresos de </w:t>
      </w:r>
      <w:r w:rsidRPr="0042188F">
        <w:rPr>
          <w:rFonts w:ascii="Arial" w:hAnsi="Arial" w:cs="Arial"/>
          <w:lang w:val="es-ES"/>
        </w:rPr>
        <w:t>Nefrología</w:t>
      </w:r>
      <w:r w:rsidR="00BA1DD4">
        <w:rPr>
          <w:rFonts w:ascii="Arial" w:hAnsi="Arial" w:cs="Arial"/>
          <w:lang w:val="es-ES"/>
        </w:rPr>
        <w:t>.</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Esto implica y genera un alto grado de autonomía en la toma de </w:t>
      </w:r>
      <w:r w:rsidR="0042188F" w:rsidRPr="00F83F8E">
        <w:rPr>
          <w:rFonts w:ascii="Arial" w:hAnsi="Arial" w:cs="Arial"/>
          <w:lang w:val="es-ES"/>
        </w:rPr>
        <w:t>decisiones</w:t>
      </w:r>
      <w:r w:rsidRPr="00F83F8E">
        <w:rPr>
          <w:rFonts w:ascii="Arial" w:hAnsi="Arial" w:cs="Arial"/>
          <w:lang w:val="es-ES"/>
        </w:rPr>
        <w:t xml:space="preserve"> según las competencias y un sentido de compromiso,</w:t>
      </w:r>
      <w:r w:rsidR="0042188F">
        <w:rPr>
          <w:rFonts w:ascii="Arial" w:hAnsi="Arial" w:cs="Arial"/>
          <w:lang w:val="es-ES"/>
        </w:rPr>
        <w:t xml:space="preserve"> </w:t>
      </w:r>
      <w:r w:rsidRPr="00F83F8E">
        <w:rPr>
          <w:rFonts w:ascii="Arial" w:hAnsi="Arial" w:cs="Arial"/>
          <w:lang w:val="es-ES"/>
        </w:rPr>
        <w:t>motivación y pertenencia a los logros organizacionales.</w:t>
      </w:r>
    </w:p>
    <w:p w:rsidR="00627F78" w:rsidRPr="00F83F8E" w:rsidRDefault="0042188F" w:rsidP="00F83F8E">
      <w:pPr>
        <w:spacing w:before="100" w:beforeAutospacing="1" w:line="240" w:lineRule="auto"/>
        <w:jc w:val="both"/>
        <w:rPr>
          <w:rFonts w:ascii="Arial" w:hAnsi="Arial" w:cs="Arial"/>
          <w:highlight w:val="yellow"/>
          <w:lang w:val="es-ES"/>
        </w:rPr>
      </w:pPr>
      <w:r>
        <w:rPr>
          <w:rFonts w:ascii="Arial" w:hAnsi="Arial" w:cs="Arial"/>
          <w:lang w:val="es-ES"/>
        </w:rPr>
        <w:lastRenderedPageBreak/>
        <w:t xml:space="preserve">Asimismo, se establecen </w:t>
      </w:r>
      <w:r w:rsidR="00627F78" w:rsidRPr="00F83F8E">
        <w:rPr>
          <w:rFonts w:ascii="Arial" w:hAnsi="Arial" w:cs="Arial"/>
          <w:lang w:val="es-ES"/>
        </w:rPr>
        <w:t xml:space="preserve">premios por gestión </w:t>
      </w:r>
      <w:r>
        <w:rPr>
          <w:rFonts w:ascii="Arial" w:hAnsi="Arial" w:cs="Arial"/>
          <w:lang w:val="es-ES"/>
        </w:rPr>
        <w:t>/</w:t>
      </w:r>
      <w:r w:rsidR="00627F78" w:rsidRPr="00F83F8E">
        <w:rPr>
          <w:rFonts w:ascii="Arial" w:hAnsi="Arial" w:cs="Arial"/>
          <w:lang w:val="es-ES"/>
        </w:rPr>
        <w:t xml:space="preserve"> resultados</w:t>
      </w:r>
      <w:r>
        <w:rPr>
          <w:rFonts w:ascii="Arial" w:hAnsi="Arial" w:cs="Arial"/>
          <w:lang w:val="es-ES"/>
        </w:rPr>
        <w:t>.</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¿Cómo se analizan las iniciativas del personal y se da respuesta a las mismas? Describir como lo hacen.</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Las iniciativas son analizadas en relación con las </w:t>
      </w:r>
      <w:r w:rsidR="00BB2151" w:rsidRPr="00F83F8E">
        <w:rPr>
          <w:rFonts w:ascii="Arial" w:hAnsi="Arial" w:cs="Arial"/>
          <w:lang w:val="es-ES"/>
        </w:rPr>
        <w:t>áreas</w:t>
      </w:r>
      <w:r w:rsidRPr="00F83F8E">
        <w:rPr>
          <w:rFonts w:ascii="Arial" w:hAnsi="Arial" w:cs="Arial"/>
          <w:lang w:val="es-ES"/>
        </w:rPr>
        <w:t xml:space="preserve"> con diferentes competencias,</w:t>
      </w:r>
      <w:r w:rsidR="00BB2151">
        <w:rPr>
          <w:rFonts w:ascii="Arial" w:hAnsi="Arial" w:cs="Arial"/>
          <w:lang w:val="es-ES"/>
        </w:rPr>
        <w:t xml:space="preserve"> </w:t>
      </w:r>
      <w:r w:rsidRPr="00F83F8E">
        <w:rPr>
          <w:rFonts w:ascii="Arial" w:hAnsi="Arial" w:cs="Arial"/>
          <w:lang w:val="es-ES"/>
        </w:rPr>
        <w:t>en las cuales hay referentes,</w:t>
      </w:r>
      <w:r w:rsidR="00BB2151">
        <w:rPr>
          <w:rFonts w:ascii="Arial" w:hAnsi="Arial" w:cs="Arial"/>
          <w:lang w:val="es-ES"/>
        </w:rPr>
        <w:t xml:space="preserve"> </w:t>
      </w:r>
      <w:r w:rsidRPr="00F83F8E">
        <w:rPr>
          <w:rFonts w:ascii="Arial" w:hAnsi="Arial" w:cs="Arial"/>
          <w:lang w:val="es-ES"/>
        </w:rPr>
        <w:t xml:space="preserve">supervisores que lo plantean a Docencia e </w:t>
      </w:r>
      <w:r w:rsidR="00BB2151" w:rsidRPr="00F83F8E">
        <w:rPr>
          <w:rFonts w:ascii="Arial" w:hAnsi="Arial" w:cs="Arial"/>
          <w:lang w:val="es-ES"/>
        </w:rPr>
        <w:t>Investigación</w:t>
      </w:r>
      <w:r w:rsidRPr="00F83F8E">
        <w:rPr>
          <w:rFonts w:ascii="Arial" w:hAnsi="Arial" w:cs="Arial"/>
          <w:lang w:val="es-ES"/>
        </w:rPr>
        <w:t xml:space="preserve"> y a la </w:t>
      </w:r>
      <w:r w:rsidR="00BB2151" w:rsidRPr="00F83F8E">
        <w:rPr>
          <w:rFonts w:ascii="Arial" w:hAnsi="Arial" w:cs="Arial"/>
          <w:lang w:val="es-ES"/>
        </w:rPr>
        <w:t>Dirección</w:t>
      </w:r>
      <w:r w:rsidRPr="00F83F8E">
        <w:rPr>
          <w:rFonts w:ascii="Arial" w:hAnsi="Arial" w:cs="Arial"/>
          <w:lang w:val="es-ES"/>
        </w:rPr>
        <w:t xml:space="preserve"> Medica.</w:t>
      </w:r>
    </w:p>
    <w:p w:rsidR="00DA4B94" w:rsidRPr="00F83F8E" w:rsidRDefault="00BB2151" w:rsidP="00F83F8E">
      <w:pPr>
        <w:spacing w:before="100" w:beforeAutospacing="1" w:line="240" w:lineRule="auto"/>
        <w:jc w:val="both"/>
        <w:rPr>
          <w:rFonts w:ascii="Arial" w:hAnsi="Arial" w:cs="Arial"/>
          <w:lang w:val="es-ES"/>
        </w:rPr>
      </w:pPr>
      <w:r>
        <w:rPr>
          <w:rFonts w:ascii="Arial" w:hAnsi="Arial" w:cs="Arial"/>
          <w:lang w:val="es-ES"/>
        </w:rPr>
        <w:t>Ejemplos</w:t>
      </w:r>
      <w:r w:rsidR="00DA4B94" w:rsidRPr="00F83F8E">
        <w:rPr>
          <w:rFonts w:ascii="Arial" w:hAnsi="Arial" w:cs="Arial"/>
          <w:lang w:val="es-ES"/>
        </w:rPr>
        <w:t>:</w:t>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 xml:space="preserve">El Grupo de mejora de infecciones propone utilizar un sistema diferente para disminuir las infecciones de catéteres semipermanentes en </w:t>
      </w:r>
      <w:r w:rsidR="00BB2151" w:rsidRPr="00F83F8E">
        <w:rPr>
          <w:rFonts w:ascii="Arial" w:hAnsi="Arial" w:cs="Arial"/>
          <w:lang w:val="es-ES"/>
        </w:rPr>
        <w:t>diálisis, propuesta</w:t>
      </w:r>
      <w:r w:rsidRPr="00F83F8E">
        <w:rPr>
          <w:rFonts w:ascii="Arial" w:hAnsi="Arial" w:cs="Arial"/>
          <w:lang w:val="es-ES"/>
        </w:rPr>
        <w:t xml:space="preserve"> que analizada con el responsable </w:t>
      </w:r>
      <w:r w:rsidR="00BB2151" w:rsidRPr="00F83F8E">
        <w:rPr>
          <w:rFonts w:ascii="Arial" w:hAnsi="Arial" w:cs="Arial"/>
          <w:lang w:val="es-ES"/>
        </w:rPr>
        <w:t>médico</w:t>
      </w:r>
      <w:r w:rsidRPr="00F83F8E">
        <w:rPr>
          <w:rFonts w:ascii="Arial" w:hAnsi="Arial" w:cs="Arial"/>
          <w:lang w:val="es-ES"/>
        </w:rPr>
        <w:t xml:space="preserve"> de </w:t>
      </w:r>
      <w:r w:rsidR="00BB2151" w:rsidRPr="00F83F8E">
        <w:rPr>
          <w:rFonts w:ascii="Arial" w:hAnsi="Arial" w:cs="Arial"/>
          <w:lang w:val="es-ES"/>
        </w:rPr>
        <w:t>hemodiálisis, la</w:t>
      </w:r>
      <w:r w:rsidRPr="00F83F8E">
        <w:rPr>
          <w:rFonts w:ascii="Arial" w:hAnsi="Arial" w:cs="Arial"/>
          <w:lang w:val="es-ES"/>
        </w:rPr>
        <w:t xml:space="preserve"> </w:t>
      </w:r>
      <w:r w:rsidR="00BB2151" w:rsidRPr="00F83F8E">
        <w:rPr>
          <w:rFonts w:ascii="Arial" w:hAnsi="Arial" w:cs="Arial"/>
          <w:lang w:val="es-ES"/>
        </w:rPr>
        <w:t>supervisora, compras</w:t>
      </w:r>
      <w:r w:rsidRPr="00F83F8E">
        <w:rPr>
          <w:rFonts w:ascii="Arial" w:hAnsi="Arial" w:cs="Arial"/>
          <w:lang w:val="es-ES"/>
        </w:rPr>
        <w:t xml:space="preserve"> y </w:t>
      </w:r>
      <w:r w:rsidR="00BB2151" w:rsidRPr="00F83F8E">
        <w:rPr>
          <w:rFonts w:ascii="Arial" w:hAnsi="Arial" w:cs="Arial"/>
          <w:lang w:val="es-ES"/>
        </w:rPr>
        <w:t>Dirección</w:t>
      </w:r>
      <w:r w:rsidRPr="00F83F8E">
        <w:rPr>
          <w:rFonts w:ascii="Arial" w:hAnsi="Arial" w:cs="Arial"/>
          <w:lang w:val="es-ES"/>
        </w:rPr>
        <w:t xml:space="preserve"> Medica define la posibilidad del cambio</w:t>
      </w:r>
      <w:r w:rsidR="00BB2151">
        <w:rPr>
          <w:rFonts w:ascii="Arial" w:hAnsi="Arial" w:cs="Arial"/>
          <w:lang w:val="es-ES"/>
        </w:rPr>
        <w:t>.</w:t>
      </w:r>
    </w:p>
    <w:p w:rsidR="00DA4B94" w:rsidRPr="00F83F8E" w:rsidRDefault="00BB2151"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A</w:t>
      </w:r>
      <w:r w:rsidRPr="00F83F8E">
        <w:rPr>
          <w:rFonts w:ascii="Arial" w:hAnsi="Arial" w:cs="Arial"/>
          <w:lang w:val="es-ES"/>
        </w:rPr>
        <w:t>dministración</w:t>
      </w:r>
      <w:r w:rsidR="00DA4B94" w:rsidRPr="00F83F8E">
        <w:rPr>
          <w:rFonts w:ascii="Arial" w:hAnsi="Arial" w:cs="Arial"/>
          <w:lang w:val="es-ES"/>
        </w:rPr>
        <w:t xml:space="preserve"> propone mejorar las relaciones con los entes </w:t>
      </w:r>
      <w:r w:rsidRPr="00F83F8E">
        <w:rPr>
          <w:rFonts w:ascii="Arial" w:hAnsi="Arial" w:cs="Arial"/>
          <w:lang w:val="es-ES"/>
        </w:rPr>
        <w:t>financiadores, organizando</w:t>
      </w:r>
      <w:r w:rsidR="00DA4B94" w:rsidRPr="00F83F8E">
        <w:rPr>
          <w:rFonts w:ascii="Arial" w:hAnsi="Arial" w:cs="Arial"/>
          <w:lang w:val="es-ES"/>
        </w:rPr>
        <w:t xml:space="preserve"> invitaciones a funcionarios de los </w:t>
      </w:r>
      <w:r w:rsidRPr="00F83F8E">
        <w:rPr>
          <w:rFonts w:ascii="Arial" w:hAnsi="Arial" w:cs="Arial"/>
          <w:lang w:val="es-ES"/>
        </w:rPr>
        <w:t>entes, para</w:t>
      </w:r>
      <w:r w:rsidR="00DA4B94" w:rsidRPr="00F83F8E">
        <w:rPr>
          <w:rFonts w:ascii="Arial" w:hAnsi="Arial" w:cs="Arial"/>
          <w:lang w:val="es-ES"/>
        </w:rPr>
        <w:t xml:space="preserve"> que conozcan la </w:t>
      </w:r>
      <w:r w:rsidRPr="00F83F8E">
        <w:rPr>
          <w:rFonts w:ascii="Arial" w:hAnsi="Arial" w:cs="Arial"/>
          <w:lang w:val="es-ES"/>
        </w:rPr>
        <w:t>organización, el</w:t>
      </w:r>
      <w:r w:rsidR="00DA4B94" w:rsidRPr="00F83F8E">
        <w:rPr>
          <w:rFonts w:ascii="Arial" w:hAnsi="Arial" w:cs="Arial"/>
          <w:lang w:val="es-ES"/>
        </w:rPr>
        <w:t xml:space="preserve"> modelo de </w:t>
      </w:r>
      <w:r w:rsidRPr="00F83F8E">
        <w:rPr>
          <w:rFonts w:ascii="Arial" w:hAnsi="Arial" w:cs="Arial"/>
          <w:lang w:val="es-ES"/>
        </w:rPr>
        <w:t>gestión, los</w:t>
      </w:r>
      <w:r w:rsidR="00DA4B94" w:rsidRPr="00F83F8E">
        <w:rPr>
          <w:rFonts w:ascii="Arial" w:hAnsi="Arial" w:cs="Arial"/>
          <w:lang w:val="es-ES"/>
        </w:rPr>
        <w:t xml:space="preserve"> resultados clínicos,</w:t>
      </w:r>
      <w:r>
        <w:rPr>
          <w:rFonts w:ascii="Arial" w:hAnsi="Arial" w:cs="Arial"/>
          <w:lang w:val="es-ES"/>
        </w:rPr>
        <w:t xml:space="preserve"> </w:t>
      </w:r>
      <w:r w:rsidR="00DA4B94" w:rsidRPr="00F83F8E">
        <w:rPr>
          <w:rFonts w:ascii="Arial" w:hAnsi="Arial" w:cs="Arial"/>
          <w:lang w:val="es-ES"/>
        </w:rPr>
        <w:t>etc</w:t>
      </w:r>
      <w:r>
        <w:rPr>
          <w:rFonts w:ascii="Arial" w:hAnsi="Arial" w:cs="Arial"/>
          <w:lang w:val="es-ES"/>
        </w:rPr>
        <w:t>.</w:t>
      </w:r>
    </w:p>
    <w:p w:rsidR="00BB2151" w:rsidRDefault="00DA4B94" w:rsidP="002F4269">
      <w:pPr>
        <w:pStyle w:val="Prrafodelista"/>
        <w:numPr>
          <w:ilvl w:val="0"/>
          <w:numId w:val="31"/>
        </w:numPr>
        <w:spacing w:before="100" w:beforeAutospacing="1" w:line="240" w:lineRule="auto"/>
        <w:jc w:val="both"/>
        <w:rPr>
          <w:rFonts w:ascii="Arial" w:hAnsi="Arial" w:cs="Arial"/>
          <w:lang w:val="es-ES"/>
        </w:rPr>
      </w:pPr>
      <w:r w:rsidRPr="002428B6">
        <w:rPr>
          <w:rFonts w:ascii="Arial" w:hAnsi="Arial" w:cs="Arial"/>
          <w:lang w:val="es-ES"/>
        </w:rPr>
        <w:t xml:space="preserve">Mantenimiento preventivo elabora un informe a DM respecto al </w:t>
      </w:r>
      <w:r w:rsidR="00BB2151" w:rsidRPr="002428B6">
        <w:rPr>
          <w:rFonts w:ascii="Arial" w:hAnsi="Arial" w:cs="Arial"/>
          <w:lang w:val="es-ES"/>
        </w:rPr>
        <w:t>número</w:t>
      </w:r>
      <w:r w:rsidRPr="002428B6">
        <w:rPr>
          <w:rFonts w:ascii="Arial" w:hAnsi="Arial" w:cs="Arial"/>
          <w:lang w:val="es-ES"/>
        </w:rPr>
        <w:t xml:space="preserve"> de fallas en </w:t>
      </w:r>
      <w:r w:rsidR="00BB2151" w:rsidRPr="002428B6">
        <w:rPr>
          <w:rFonts w:ascii="Arial" w:hAnsi="Arial" w:cs="Arial"/>
          <w:lang w:val="es-ES"/>
        </w:rPr>
        <w:t>máquinas</w:t>
      </w:r>
      <w:r w:rsidRPr="002428B6">
        <w:rPr>
          <w:rFonts w:ascii="Arial" w:hAnsi="Arial" w:cs="Arial"/>
          <w:lang w:val="es-ES"/>
        </w:rPr>
        <w:t xml:space="preserve"> de diálisis y sugiere la compra de nuevo equipamiento.</w:t>
      </w:r>
      <w:r w:rsidR="00BB2151" w:rsidRPr="002428B6">
        <w:rPr>
          <w:rFonts w:ascii="Arial" w:hAnsi="Arial" w:cs="Arial"/>
          <w:lang w:val="es-ES"/>
        </w:rPr>
        <w:t xml:space="preserve"> </w:t>
      </w:r>
      <w:r w:rsidRPr="002428B6">
        <w:rPr>
          <w:rFonts w:ascii="Arial" w:hAnsi="Arial" w:cs="Arial"/>
          <w:lang w:val="es-ES"/>
        </w:rPr>
        <w:t xml:space="preserve">Esto sucedió y se consiguió incorporar 14 </w:t>
      </w:r>
      <w:r w:rsidR="00BB2151" w:rsidRPr="002428B6">
        <w:rPr>
          <w:rFonts w:ascii="Arial" w:hAnsi="Arial" w:cs="Arial"/>
          <w:lang w:val="es-ES"/>
        </w:rPr>
        <w:t>máquinas</w:t>
      </w:r>
      <w:r w:rsidRPr="002428B6">
        <w:rPr>
          <w:rFonts w:ascii="Arial" w:hAnsi="Arial" w:cs="Arial"/>
          <w:lang w:val="es-ES"/>
        </w:rPr>
        <w:t xml:space="preserve"> de </w:t>
      </w:r>
      <w:r w:rsidR="00BB2151" w:rsidRPr="002428B6">
        <w:rPr>
          <w:rFonts w:ascii="Arial" w:hAnsi="Arial" w:cs="Arial"/>
          <w:lang w:val="es-ES"/>
        </w:rPr>
        <w:t>última</w:t>
      </w:r>
      <w:r w:rsidRPr="002428B6">
        <w:rPr>
          <w:rFonts w:ascii="Arial" w:hAnsi="Arial" w:cs="Arial"/>
          <w:lang w:val="es-ES"/>
        </w:rPr>
        <w:t xml:space="preserve"> tecnología en un modelo de financiación muy adecuado.</w:t>
      </w:r>
    </w:p>
    <w:p w:rsidR="00C948F2" w:rsidRPr="00C948F2" w:rsidRDefault="00C948F2" w:rsidP="00C948F2">
      <w:pPr>
        <w:spacing w:before="100" w:beforeAutospacing="1" w:line="240" w:lineRule="auto"/>
        <w:ind w:left="708"/>
        <w:jc w:val="both"/>
        <w:rPr>
          <w:rFonts w:ascii="Arial" w:hAnsi="Arial" w:cs="Arial"/>
          <w:lang w:val="es-ES"/>
        </w:rPr>
      </w:pPr>
      <w:r>
        <w:rPr>
          <w:noProof/>
        </w:rPr>
        <w:drawing>
          <wp:inline distT="0" distB="0" distL="0" distR="0" wp14:anchorId="68216181" wp14:editId="63A6785D">
            <wp:extent cx="3083441" cy="2312581"/>
            <wp:effectExtent l="0" t="0" r="3175" b="0"/>
            <wp:docPr id="43" name="Imagen 43" descr="https://fbcdn-sphotos-a-a.akamaihd.net/hphotos-ak-prn1/20995_472430399495806_708903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a-a.akamaihd.net/hphotos-ak-prn1/20995_472430399495806_708903086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1315" cy="2310987"/>
                    </a:xfrm>
                    <a:prstGeom prst="rect">
                      <a:avLst/>
                    </a:prstGeom>
                    <a:noFill/>
                    <a:ln>
                      <a:noFill/>
                    </a:ln>
                  </pic:spPr>
                </pic:pic>
              </a:graphicData>
            </a:graphic>
          </wp:inline>
        </w:drawing>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Requisitorias internas a Docencia y DM,</w:t>
      </w:r>
      <w:r w:rsidR="00BB2151">
        <w:rPr>
          <w:rFonts w:ascii="Arial" w:hAnsi="Arial" w:cs="Arial"/>
          <w:lang w:val="es-ES"/>
        </w:rPr>
        <w:t xml:space="preserve"> </w:t>
      </w:r>
      <w:r w:rsidRPr="00F83F8E">
        <w:rPr>
          <w:rFonts w:ascii="Arial" w:hAnsi="Arial" w:cs="Arial"/>
          <w:lang w:val="es-ES"/>
        </w:rPr>
        <w:t>para cursos,</w:t>
      </w:r>
      <w:r w:rsidR="00BB2151">
        <w:rPr>
          <w:rFonts w:ascii="Arial" w:hAnsi="Arial" w:cs="Arial"/>
          <w:lang w:val="es-ES"/>
        </w:rPr>
        <w:t xml:space="preserve"> </w:t>
      </w:r>
      <w:r w:rsidRPr="00F83F8E">
        <w:rPr>
          <w:rFonts w:ascii="Arial" w:hAnsi="Arial" w:cs="Arial"/>
          <w:lang w:val="es-ES"/>
        </w:rPr>
        <w:t>Jornadas de capacitación externas con Becas del CER.</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 xml:space="preserve">¿Cómo se mide la participación del personal en el Sistema de Gestión de Calidad? Describir de </w:t>
      </w:r>
      <w:r w:rsidR="00433F78" w:rsidRPr="002428B6">
        <w:rPr>
          <w:rFonts w:ascii="Arial" w:hAnsi="Arial" w:cs="Arial"/>
          <w:lang w:val="es-ES"/>
        </w:rPr>
        <w:t>qué</w:t>
      </w:r>
      <w:r w:rsidRPr="002428B6">
        <w:rPr>
          <w:rFonts w:ascii="Arial" w:hAnsi="Arial" w:cs="Arial"/>
          <w:lang w:val="es-ES"/>
        </w:rPr>
        <w:t xml:space="preserve"> manera lo  miden.</w:t>
      </w:r>
    </w:p>
    <w:p w:rsidR="00DA4B94" w:rsidRPr="00F83F8E" w:rsidRDefault="00DA4B94" w:rsidP="00F83F8E">
      <w:pPr>
        <w:spacing w:before="100" w:beforeAutospacing="1" w:line="240" w:lineRule="auto"/>
        <w:jc w:val="both"/>
        <w:rPr>
          <w:rFonts w:ascii="Arial" w:hAnsi="Arial" w:cs="Arial"/>
          <w:lang w:val="es-ES"/>
        </w:rPr>
      </w:pPr>
      <w:r w:rsidRPr="002428B6">
        <w:rPr>
          <w:rFonts w:ascii="Arial" w:hAnsi="Arial" w:cs="Arial"/>
          <w:lang w:val="es-ES"/>
        </w:rPr>
        <w:t>La participación del personal la medimos a través de su accionar y los resultados en los Grupos</w:t>
      </w:r>
      <w:r w:rsidRPr="00F83F8E">
        <w:rPr>
          <w:rFonts w:ascii="Arial" w:hAnsi="Arial" w:cs="Arial"/>
          <w:lang w:val="es-ES"/>
        </w:rPr>
        <w:t xml:space="preserve"> de mejora por </w:t>
      </w:r>
      <w:r w:rsidR="002428B6" w:rsidRPr="00F83F8E">
        <w:rPr>
          <w:rFonts w:ascii="Arial" w:hAnsi="Arial" w:cs="Arial"/>
          <w:lang w:val="es-ES"/>
        </w:rPr>
        <w:t>resultados, pero</w:t>
      </w:r>
      <w:r w:rsidRPr="00F83F8E">
        <w:rPr>
          <w:rFonts w:ascii="Arial" w:hAnsi="Arial" w:cs="Arial"/>
          <w:lang w:val="es-ES"/>
        </w:rPr>
        <w:t xml:space="preserve"> además por la adhesión al cumplimiento de la registración de las actividades </w:t>
      </w:r>
      <w:r w:rsidR="002428B6" w:rsidRPr="00F83F8E">
        <w:rPr>
          <w:rFonts w:ascii="Arial" w:hAnsi="Arial" w:cs="Arial"/>
          <w:lang w:val="es-ES"/>
        </w:rPr>
        <w:t>diarias, la</w:t>
      </w:r>
      <w:r w:rsidRPr="00F83F8E">
        <w:rPr>
          <w:rFonts w:ascii="Arial" w:hAnsi="Arial" w:cs="Arial"/>
          <w:lang w:val="es-ES"/>
        </w:rPr>
        <w:t xml:space="preserve"> relación con los clientes internos y </w:t>
      </w:r>
      <w:r w:rsidR="002428B6" w:rsidRPr="00F83F8E">
        <w:rPr>
          <w:rFonts w:ascii="Arial" w:hAnsi="Arial" w:cs="Arial"/>
          <w:lang w:val="es-ES"/>
        </w:rPr>
        <w:t>externos, la</w:t>
      </w:r>
      <w:r w:rsidRPr="00F83F8E">
        <w:rPr>
          <w:rFonts w:ascii="Arial" w:hAnsi="Arial" w:cs="Arial"/>
          <w:lang w:val="es-ES"/>
        </w:rPr>
        <w:t xml:space="preserve"> adhesión a los instructivos y protocolos de nuestros Sistema de Calidad ISO 9000,</w:t>
      </w:r>
      <w:r w:rsidR="00433F78">
        <w:rPr>
          <w:rFonts w:ascii="Arial" w:hAnsi="Arial" w:cs="Arial"/>
          <w:lang w:val="es-ES"/>
        </w:rPr>
        <w:t xml:space="preserve"> </w:t>
      </w:r>
      <w:r w:rsidRPr="00F83F8E">
        <w:rPr>
          <w:rFonts w:ascii="Arial" w:hAnsi="Arial" w:cs="Arial"/>
          <w:lang w:val="es-ES"/>
        </w:rPr>
        <w:t xml:space="preserve">y </w:t>
      </w:r>
      <w:r w:rsidR="00433F78">
        <w:rPr>
          <w:rFonts w:ascii="Arial" w:hAnsi="Arial" w:cs="Arial"/>
          <w:lang w:val="es-ES"/>
        </w:rPr>
        <w:t>el reporte</w:t>
      </w:r>
      <w:r w:rsidRPr="00F83F8E">
        <w:rPr>
          <w:rFonts w:ascii="Arial" w:hAnsi="Arial" w:cs="Arial"/>
          <w:lang w:val="es-ES"/>
        </w:rPr>
        <w:t xml:space="preserve"> de los resultados de gestión mensualmente y anual en el </w:t>
      </w:r>
      <w:proofErr w:type="spellStart"/>
      <w:r w:rsidRPr="00F83F8E">
        <w:rPr>
          <w:rFonts w:ascii="Arial" w:hAnsi="Arial" w:cs="Arial"/>
          <w:lang w:val="es-ES"/>
        </w:rPr>
        <w:t>WorkShop</w:t>
      </w:r>
      <w:proofErr w:type="spellEnd"/>
      <w:r w:rsidRPr="00F83F8E">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Todos los indicadores están a la vista en cada </w:t>
      </w:r>
      <w:r w:rsidR="002428B6" w:rsidRPr="00F83F8E">
        <w:rPr>
          <w:rFonts w:ascii="Arial" w:hAnsi="Arial" w:cs="Arial"/>
          <w:lang w:val="es-ES"/>
        </w:rPr>
        <w:t>área</w:t>
      </w:r>
      <w:r w:rsidRPr="00F83F8E">
        <w:rPr>
          <w:rFonts w:ascii="Arial" w:hAnsi="Arial" w:cs="Arial"/>
          <w:lang w:val="es-ES"/>
        </w:rPr>
        <w:t xml:space="preserve"> en Tableros de Comando.</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¿Existen en la Organización programas,  proyectos y tecnologías para prevenir accidentes y promover la salud ocupacional? Describir los mismos.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Los siguie</w:t>
      </w:r>
      <w:r w:rsidR="002428B6">
        <w:rPr>
          <w:rFonts w:ascii="Arial" w:hAnsi="Arial" w:cs="Arial"/>
          <w:lang w:val="es-ES"/>
        </w:rPr>
        <w:t>ntes programas se llevan a cabo</w:t>
      </w:r>
      <w:r w:rsidRPr="00F83F8E">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Prevención</w:t>
      </w:r>
      <w:r w:rsidR="00DA4B94" w:rsidRPr="00F83F8E">
        <w:rPr>
          <w:rFonts w:ascii="Arial" w:hAnsi="Arial" w:cs="Arial"/>
          <w:lang w:val="es-ES"/>
        </w:rPr>
        <w:t xml:space="preserve"> y actuación en caso de incendios</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Sistema eléctrico de toda la </w:t>
      </w:r>
      <w:r w:rsidR="002428B6" w:rsidRPr="00F83F8E">
        <w:rPr>
          <w:rFonts w:ascii="Arial" w:hAnsi="Arial" w:cs="Arial"/>
          <w:lang w:val="es-ES"/>
        </w:rPr>
        <w:t>Institución</w:t>
      </w:r>
      <w:r w:rsidRPr="00F83F8E">
        <w:rPr>
          <w:rFonts w:ascii="Arial" w:hAnsi="Arial" w:cs="Arial"/>
          <w:lang w:val="es-ES"/>
        </w:rPr>
        <w:t xml:space="preserve"> diseñado y revisado cada 4 meses con niveles de protección por Ingeniero electro-</w:t>
      </w:r>
      <w:r w:rsidR="002428B6" w:rsidRPr="00F83F8E">
        <w:rPr>
          <w:rFonts w:ascii="Arial" w:hAnsi="Arial" w:cs="Arial"/>
          <w:lang w:val="es-ES"/>
        </w:rPr>
        <w:t>mecánico</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 xml:space="preserve"> para </w:t>
      </w:r>
      <w:r w:rsidRPr="00F83F8E">
        <w:rPr>
          <w:rFonts w:ascii="Arial" w:hAnsi="Arial" w:cs="Arial"/>
          <w:lang w:val="es-ES"/>
        </w:rPr>
        <w:t>traslado, depósito</w:t>
      </w:r>
      <w:r w:rsidR="00DA4B94" w:rsidRPr="00F83F8E">
        <w:rPr>
          <w:rFonts w:ascii="Arial" w:hAnsi="Arial" w:cs="Arial"/>
          <w:lang w:val="es-ES"/>
        </w:rPr>
        <w:t xml:space="preserve"> y utilización de insumos peligrosos</w:t>
      </w:r>
      <w:r>
        <w:rPr>
          <w:rFonts w:ascii="Arial" w:hAnsi="Arial" w:cs="Arial"/>
          <w:lang w:val="es-ES"/>
        </w:rPr>
        <w:t xml:space="preserve"> </w:t>
      </w:r>
      <w:r w:rsidR="00DA4B94" w:rsidRPr="00F83F8E">
        <w:rPr>
          <w:rFonts w:ascii="Arial" w:hAnsi="Arial" w:cs="Arial"/>
          <w:lang w:val="es-ES"/>
        </w:rPr>
        <w:t>-</w:t>
      </w:r>
      <w:r w:rsidR="00E86864" w:rsidRPr="00F83F8E">
        <w:rPr>
          <w:rFonts w:ascii="Arial" w:hAnsi="Arial" w:cs="Arial"/>
          <w:lang w:val="es-ES"/>
        </w:rPr>
        <w:t>ácido</w:t>
      </w:r>
      <w:r w:rsidR="00DA4B94" w:rsidRPr="00F83F8E">
        <w:rPr>
          <w:rFonts w:ascii="Arial" w:hAnsi="Arial" w:cs="Arial"/>
          <w:lang w:val="es-ES"/>
        </w:rPr>
        <w:t xml:space="preserve"> </w:t>
      </w:r>
      <w:proofErr w:type="spellStart"/>
      <w:r>
        <w:rPr>
          <w:rFonts w:ascii="Arial" w:hAnsi="Arial" w:cs="Arial"/>
          <w:lang w:val="es-ES"/>
        </w:rPr>
        <w:t>per</w:t>
      </w:r>
      <w:r w:rsidRPr="00F83F8E">
        <w:rPr>
          <w:rFonts w:ascii="Arial" w:hAnsi="Arial" w:cs="Arial"/>
          <w:lang w:val="es-ES"/>
        </w:rPr>
        <w:t>acético</w:t>
      </w:r>
      <w:proofErr w:type="spellEnd"/>
      <w:r w:rsidR="00DA4B94" w:rsidRPr="00F83F8E">
        <w:rPr>
          <w:rFonts w:ascii="Arial" w:hAnsi="Arial" w:cs="Arial"/>
          <w:lang w:val="es-ES"/>
        </w:rPr>
        <w:t>-</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indumentaria y elementos de protección para personal en contacto con pacientes</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indumentaria y elementos de protección para personal en sala de esterilización de filtros de diálisis</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 xml:space="preserve">indumentaria y elementos de </w:t>
      </w:r>
      <w:r w:rsidRPr="00F83F8E">
        <w:rPr>
          <w:rFonts w:ascii="Arial" w:hAnsi="Arial" w:cs="Arial"/>
          <w:lang w:val="es-ES"/>
        </w:rPr>
        <w:t>protección</w:t>
      </w:r>
      <w:r w:rsidR="00DA4B94" w:rsidRPr="00F83F8E">
        <w:rPr>
          <w:rFonts w:ascii="Arial" w:hAnsi="Arial" w:cs="Arial"/>
          <w:lang w:val="es-ES"/>
        </w:rPr>
        <w:t xml:space="preserve"> para personal que almacena,</w:t>
      </w:r>
      <w:r>
        <w:rPr>
          <w:rFonts w:ascii="Arial" w:hAnsi="Arial" w:cs="Arial"/>
          <w:lang w:val="es-ES"/>
        </w:rPr>
        <w:t xml:space="preserve"> </w:t>
      </w:r>
      <w:r w:rsidR="00DA4B94" w:rsidRPr="00F83F8E">
        <w:rPr>
          <w:rFonts w:ascii="Arial" w:hAnsi="Arial" w:cs="Arial"/>
          <w:lang w:val="es-ES"/>
        </w:rPr>
        <w:t>traslada y entrega los residuos patológicos para su destino final</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Control serológico de hepatitis B,</w:t>
      </w:r>
      <w:r w:rsidR="002428B6">
        <w:rPr>
          <w:rFonts w:ascii="Arial" w:hAnsi="Arial" w:cs="Arial"/>
          <w:lang w:val="es-ES"/>
        </w:rPr>
        <w:t xml:space="preserve"> </w:t>
      </w:r>
      <w:r w:rsidRPr="00F83F8E">
        <w:rPr>
          <w:rFonts w:ascii="Arial" w:hAnsi="Arial" w:cs="Arial"/>
          <w:lang w:val="es-ES"/>
        </w:rPr>
        <w:t>hepatitis C y HIV de pacientes y del personal</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Sala de aislamiento </w:t>
      </w:r>
      <w:r w:rsidR="002428B6">
        <w:rPr>
          <w:rFonts w:ascii="Arial" w:hAnsi="Arial" w:cs="Arial"/>
          <w:lang w:val="es-ES"/>
        </w:rPr>
        <w:t>para pacientes con hepatitis B (</w:t>
      </w:r>
      <w:r w:rsidRPr="00F83F8E">
        <w:rPr>
          <w:rFonts w:ascii="Arial" w:hAnsi="Arial" w:cs="Arial"/>
          <w:lang w:val="es-ES"/>
        </w:rPr>
        <w:t>no ten</w:t>
      </w:r>
      <w:r w:rsidR="002428B6">
        <w:rPr>
          <w:rFonts w:ascii="Arial" w:hAnsi="Arial" w:cs="Arial"/>
          <w:lang w:val="es-ES"/>
        </w:rPr>
        <w:t>emos pacientes en tal situación)</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Aislamiento funcional de pacientes con hepatitis C</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Vacunación</w:t>
      </w:r>
      <w:r w:rsidR="00DA4B94" w:rsidRPr="00F83F8E">
        <w:rPr>
          <w:rFonts w:ascii="Arial" w:hAnsi="Arial" w:cs="Arial"/>
          <w:lang w:val="es-ES"/>
        </w:rPr>
        <w:t xml:space="preserve"> a pacientes y personal para el virus de la hepatitis B</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¿Cómo se controla el cumplimiento de dichos programas y proyectos? Describir métodos de control, puntos de chequeos y responsables.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Para el cumplimiento de los programas señalados se </w:t>
      </w:r>
      <w:r w:rsidR="002428B6" w:rsidRPr="00F83F8E">
        <w:rPr>
          <w:rFonts w:ascii="Arial" w:hAnsi="Arial" w:cs="Arial"/>
          <w:lang w:val="es-ES"/>
        </w:rPr>
        <w:t>utilizan:</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Registros de controles serológicos a cargo de supervisión de enfermería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Recorrida de sala con revisión de estudios de Laboratorio mensual,</w:t>
      </w:r>
      <w:r w:rsidR="002428B6">
        <w:rPr>
          <w:rFonts w:ascii="Arial" w:hAnsi="Arial" w:cs="Arial"/>
          <w:lang w:val="es-ES"/>
        </w:rPr>
        <w:t xml:space="preserve"> </w:t>
      </w:r>
      <w:r w:rsidRPr="00F83F8E">
        <w:rPr>
          <w:rFonts w:ascii="Arial" w:hAnsi="Arial" w:cs="Arial"/>
          <w:lang w:val="es-ES"/>
        </w:rPr>
        <w:t>trimestral,</w:t>
      </w:r>
      <w:r w:rsidR="002428B6">
        <w:rPr>
          <w:rFonts w:ascii="Arial" w:hAnsi="Arial" w:cs="Arial"/>
          <w:lang w:val="es-ES"/>
        </w:rPr>
        <w:t xml:space="preserve"> </w:t>
      </w:r>
      <w:r w:rsidRPr="00F83F8E">
        <w:rPr>
          <w:rFonts w:ascii="Arial" w:hAnsi="Arial" w:cs="Arial"/>
          <w:lang w:val="es-ES"/>
        </w:rPr>
        <w:t>semestral o anual que son programados.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Auditorías</w:t>
      </w:r>
      <w:r w:rsidR="00DA4B94" w:rsidRPr="00F83F8E">
        <w:rPr>
          <w:rFonts w:ascii="Arial" w:hAnsi="Arial" w:cs="Arial"/>
          <w:lang w:val="es-ES"/>
        </w:rPr>
        <w:t xml:space="preserve"> internas de la calidad a cargo de la Dra</w:t>
      </w:r>
      <w:r>
        <w:rPr>
          <w:rFonts w:ascii="Arial" w:hAnsi="Arial" w:cs="Arial"/>
          <w:lang w:val="es-ES"/>
        </w:rPr>
        <w:t>.</w:t>
      </w:r>
      <w:r w:rsidR="00DA4B94" w:rsidRPr="00F83F8E">
        <w:rPr>
          <w:rFonts w:ascii="Arial" w:hAnsi="Arial" w:cs="Arial"/>
          <w:lang w:val="es-ES"/>
        </w:rPr>
        <w:t xml:space="preserve"> Liliana </w:t>
      </w:r>
      <w:proofErr w:type="spellStart"/>
      <w:r w:rsidR="00DA4B94" w:rsidRPr="00F83F8E">
        <w:rPr>
          <w:rFonts w:ascii="Arial" w:hAnsi="Arial" w:cs="Arial"/>
          <w:lang w:val="es-ES"/>
        </w:rPr>
        <w:t>Kraft</w:t>
      </w:r>
      <w:proofErr w:type="spellEnd"/>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responsable ante la DM del Sistema de Calidad ISO 9000</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Visita anual de bomberos</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Auditorias cuatrimestrales del sistema eléctrico y tableros: </w:t>
      </w:r>
      <w:r w:rsidR="002428B6" w:rsidRPr="00F83F8E">
        <w:rPr>
          <w:rFonts w:ascii="Arial" w:hAnsi="Arial" w:cs="Arial"/>
          <w:lang w:val="es-ES"/>
        </w:rPr>
        <w:t>ingeniería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Auditoria externa anual de BVQI,</w:t>
      </w:r>
      <w:r w:rsidR="00E86864">
        <w:rPr>
          <w:rFonts w:ascii="Arial" w:hAnsi="Arial" w:cs="Arial"/>
          <w:lang w:val="es-ES"/>
        </w:rPr>
        <w:t xml:space="preserve"> </w:t>
      </w:r>
      <w:r w:rsidRPr="00F83F8E">
        <w:rPr>
          <w:rFonts w:ascii="Arial" w:hAnsi="Arial" w:cs="Arial"/>
          <w:lang w:val="es-ES"/>
        </w:rPr>
        <w:t>organismo encargado de la vigilancia del Sistema de Calidad ISO 9000</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¿La Organización involucra a sus empleados en las acciones de responsabilidad social que desarrolla? ¿Cómo lo hace?</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1.</w:t>
      </w:r>
      <w:r w:rsidR="004D617D">
        <w:rPr>
          <w:rFonts w:ascii="Arial" w:hAnsi="Arial" w:cs="Arial"/>
          <w:lang w:val="es-ES"/>
        </w:rPr>
        <w:t xml:space="preserve"> </w:t>
      </w:r>
      <w:r w:rsidRPr="00F83F8E">
        <w:rPr>
          <w:rFonts w:ascii="Arial" w:hAnsi="Arial" w:cs="Arial"/>
          <w:lang w:val="es-ES"/>
        </w:rPr>
        <w:t xml:space="preserve">Los empleados están involucrados en la calidad, seguridad  de los servicios de salud, como manifestaciones tangibles del respeto  a los seres </w:t>
      </w:r>
      <w:r w:rsidR="004D617D" w:rsidRPr="00F83F8E">
        <w:rPr>
          <w:rFonts w:ascii="Arial" w:hAnsi="Arial" w:cs="Arial"/>
          <w:lang w:val="es-ES"/>
        </w:rPr>
        <w:t>humanos, a</w:t>
      </w:r>
      <w:r w:rsidRPr="00F83F8E">
        <w:rPr>
          <w:rFonts w:ascii="Arial" w:hAnsi="Arial" w:cs="Arial"/>
          <w:lang w:val="es-ES"/>
        </w:rPr>
        <w:t xml:space="preserve"> través del sistema de calidad ISO 9000,</w:t>
      </w:r>
      <w:r w:rsidR="009568EF">
        <w:rPr>
          <w:rFonts w:ascii="Arial" w:hAnsi="Arial" w:cs="Arial"/>
          <w:lang w:val="es-ES"/>
        </w:rPr>
        <w:t xml:space="preserve"> </w:t>
      </w:r>
      <w:r w:rsidRPr="00F83F8E">
        <w:rPr>
          <w:rFonts w:ascii="Arial" w:hAnsi="Arial" w:cs="Arial"/>
          <w:lang w:val="es-ES"/>
        </w:rPr>
        <w:t>que incluye un programa de eventos adversos y prevención de errores con alertas.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lastRenderedPageBreak/>
        <w:t xml:space="preserve">2. </w:t>
      </w:r>
      <w:r w:rsidR="00DA4B94" w:rsidRPr="00F83F8E">
        <w:rPr>
          <w:rFonts w:ascii="Arial" w:hAnsi="Arial" w:cs="Arial"/>
          <w:lang w:val="es-ES"/>
        </w:rPr>
        <w:t>Compromiso con los pacientes y sus familias. El personal participa activamente en la educación y prevención de complicaciones ante el paciente y su grupo familiar</w:t>
      </w:r>
      <w:r>
        <w:rPr>
          <w:rFonts w:ascii="Arial" w:hAnsi="Arial" w:cs="Arial"/>
          <w:lang w:val="es-ES"/>
        </w:rPr>
        <w:t>.</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3.</w:t>
      </w:r>
      <w:r w:rsidR="004D617D">
        <w:rPr>
          <w:rFonts w:ascii="Arial" w:hAnsi="Arial" w:cs="Arial"/>
          <w:lang w:val="es-ES"/>
        </w:rPr>
        <w:t xml:space="preserve"> </w:t>
      </w:r>
      <w:r w:rsidRPr="00F83F8E">
        <w:rPr>
          <w:rFonts w:ascii="Arial" w:hAnsi="Arial" w:cs="Arial"/>
          <w:lang w:val="es-ES"/>
        </w:rPr>
        <w:t xml:space="preserve">Gestión con proveedores de bienes y servicios. Hay una estrecha relación con el responsable de mantenimiento técnico de </w:t>
      </w:r>
      <w:r w:rsidR="004D617D" w:rsidRPr="00F83F8E">
        <w:rPr>
          <w:rFonts w:ascii="Arial" w:hAnsi="Arial" w:cs="Arial"/>
          <w:lang w:val="es-ES"/>
        </w:rPr>
        <w:t>máquinas</w:t>
      </w:r>
      <w:r w:rsidRPr="00F83F8E">
        <w:rPr>
          <w:rFonts w:ascii="Arial" w:hAnsi="Arial" w:cs="Arial"/>
          <w:lang w:val="es-ES"/>
        </w:rPr>
        <w:t xml:space="preserve"> de diálisis y el </w:t>
      </w:r>
      <w:r w:rsidR="004D617D" w:rsidRPr="00F83F8E">
        <w:rPr>
          <w:rFonts w:ascii="Arial" w:hAnsi="Arial" w:cs="Arial"/>
          <w:lang w:val="es-ES"/>
        </w:rPr>
        <w:t>personal, así</w:t>
      </w:r>
      <w:r w:rsidRPr="00F83F8E">
        <w:rPr>
          <w:rFonts w:ascii="Arial" w:hAnsi="Arial" w:cs="Arial"/>
          <w:lang w:val="es-ES"/>
        </w:rPr>
        <w:t xml:space="preserve"> como con el Laboratorio encargado de los análisis periódicos que se realizan a </w:t>
      </w:r>
      <w:r w:rsidR="004D617D" w:rsidRPr="00F83F8E">
        <w:rPr>
          <w:rFonts w:ascii="Arial" w:hAnsi="Arial" w:cs="Arial"/>
          <w:lang w:val="es-ES"/>
        </w:rPr>
        <w:t>pacientes</w:t>
      </w:r>
      <w:r w:rsidR="009568EF">
        <w:rPr>
          <w:rFonts w:ascii="Arial" w:hAnsi="Arial" w:cs="Arial"/>
          <w:lang w:val="es-ES"/>
        </w:rPr>
        <w:t xml:space="preserve"> y</w:t>
      </w:r>
      <w:r w:rsidR="004D617D" w:rsidRPr="00F83F8E">
        <w:rPr>
          <w:rFonts w:ascii="Arial" w:hAnsi="Arial" w:cs="Arial"/>
          <w:lang w:val="es-ES"/>
        </w:rPr>
        <w:t xml:space="preserve"> los</w:t>
      </w:r>
      <w:r w:rsidRPr="00F83F8E">
        <w:rPr>
          <w:rFonts w:ascii="Arial" w:hAnsi="Arial" w:cs="Arial"/>
          <w:lang w:val="es-ES"/>
        </w:rPr>
        <w:t xml:space="preserve"> responsables de </w:t>
      </w:r>
      <w:proofErr w:type="spellStart"/>
      <w:r w:rsidRPr="00F83F8E">
        <w:rPr>
          <w:rFonts w:ascii="Arial" w:hAnsi="Arial" w:cs="Arial"/>
          <w:lang w:val="es-ES"/>
        </w:rPr>
        <w:t>rem</w:t>
      </w:r>
      <w:r w:rsidR="004D617D">
        <w:rPr>
          <w:rFonts w:ascii="Arial" w:hAnsi="Arial" w:cs="Arial"/>
          <w:lang w:val="es-ES"/>
        </w:rPr>
        <w:t>ises</w:t>
      </w:r>
      <w:proofErr w:type="spellEnd"/>
      <w:r w:rsidR="004D617D">
        <w:rPr>
          <w:rFonts w:ascii="Arial" w:hAnsi="Arial" w:cs="Arial"/>
          <w:lang w:val="es-ES"/>
        </w:rPr>
        <w:t xml:space="preserve"> para traslado de pacientes.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F83F8E">
        <w:rPr>
          <w:rFonts w:ascii="Arial" w:hAnsi="Arial" w:cs="Arial"/>
          <w:lang w:val="es-ES"/>
        </w:rPr>
        <w:t xml:space="preserve">Con el cirujano responsable de los accesos </w:t>
      </w:r>
      <w:r w:rsidR="009568EF">
        <w:rPr>
          <w:rFonts w:ascii="Arial" w:hAnsi="Arial" w:cs="Arial"/>
          <w:lang w:val="es-ES"/>
        </w:rPr>
        <w:t xml:space="preserve">vasculares </w:t>
      </w:r>
      <w:r w:rsidR="00DA4B94" w:rsidRPr="00F83F8E">
        <w:rPr>
          <w:rFonts w:ascii="Arial" w:hAnsi="Arial" w:cs="Arial"/>
          <w:lang w:val="es-ES"/>
        </w:rPr>
        <w:t>para diálisis,</w:t>
      </w:r>
      <w:r>
        <w:rPr>
          <w:rFonts w:ascii="Arial" w:hAnsi="Arial" w:cs="Arial"/>
          <w:lang w:val="es-ES"/>
        </w:rPr>
        <w:t xml:space="preserve"> </w:t>
      </w:r>
      <w:r w:rsidR="00DA4B94" w:rsidRPr="00F83F8E">
        <w:rPr>
          <w:rFonts w:ascii="Arial" w:hAnsi="Arial" w:cs="Arial"/>
          <w:lang w:val="es-ES"/>
        </w:rPr>
        <w:t>pues se debe realizar la programación y los cuidados pre-</w:t>
      </w:r>
      <w:r w:rsidRPr="00F83F8E">
        <w:rPr>
          <w:rFonts w:ascii="Arial" w:hAnsi="Arial" w:cs="Arial"/>
          <w:lang w:val="es-ES"/>
        </w:rPr>
        <w:t>quirúrgicos</w:t>
      </w:r>
      <w:r w:rsidR="00DA4B94" w:rsidRPr="00F83F8E">
        <w:rPr>
          <w:rFonts w:ascii="Arial" w:hAnsi="Arial" w:cs="Arial"/>
          <w:lang w:val="es-ES"/>
        </w:rPr>
        <w:t xml:space="preserve"> o </w:t>
      </w:r>
      <w:r w:rsidRPr="00F83F8E">
        <w:rPr>
          <w:rFonts w:ascii="Arial" w:hAnsi="Arial" w:cs="Arial"/>
          <w:lang w:val="es-ES"/>
        </w:rPr>
        <w:t>radiografías</w:t>
      </w:r>
      <w:r w:rsidR="00DA4B94" w:rsidRPr="00F83F8E">
        <w:rPr>
          <w:rFonts w:ascii="Arial" w:hAnsi="Arial" w:cs="Arial"/>
          <w:lang w:val="es-ES"/>
        </w:rPr>
        <w:t xml:space="preserve"> de fistulas en las que interviene enfermería del CER</w:t>
      </w:r>
      <w:r>
        <w:rPr>
          <w:rFonts w:ascii="Arial" w:hAnsi="Arial" w:cs="Arial"/>
          <w:lang w:val="es-ES"/>
        </w:rPr>
        <w:t>.</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Manejo int</w:t>
      </w:r>
      <w:r>
        <w:rPr>
          <w:rFonts w:ascii="Arial" w:hAnsi="Arial" w:cs="Arial"/>
          <w:lang w:val="es-ES"/>
        </w:rPr>
        <w:t>egral de residuos hospitalarios (RP). E</w:t>
      </w:r>
      <w:r w:rsidR="00DA4B94" w:rsidRPr="00F83F8E">
        <w:rPr>
          <w:rFonts w:ascii="Arial" w:hAnsi="Arial" w:cs="Arial"/>
          <w:lang w:val="es-ES"/>
        </w:rPr>
        <w:t xml:space="preserve">l personal </w:t>
      </w:r>
      <w:r w:rsidRPr="00F83F8E">
        <w:rPr>
          <w:rFonts w:ascii="Arial" w:hAnsi="Arial" w:cs="Arial"/>
          <w:lang w:val="es-ES"/>
        </w:rPr>
        <w:t>está</w:t>
      </w:r>
      <w:r w:rsidR="00DA4B94" w:rsidRPr="00F83F8E">
        <w:rPr>
          <w:rFonts w:ascii="Arial" w:hAnsi="Arial" w:cs="Arial"/>
          <w:lang w:val="es-ES"/>
        </w:rPr>
        <w:t xml:space="preserve"> fuertemente involucrado en la generación,</w:t>
      </w:r>
      <w:r>
        <w:rPr>
          <w:rFonts w:ascii="Arial" w:hAnsi="Arial" w:cs="Arial"/>
          <w:lang w:val="es-ES"/>
        </w:rPr>
        <w:t xml:space="preserve"> </w:t>
      </w:r>
      <w:r w:rsidR="00DA4B94" w:rsidRPr="00F83F8E">
        <w:rPr>
          <w:rFonts w:ascii="Arial" w:hAnsi="Arial" w:cs="Arial"/>
          <w:lang w:val="es-ES"/>
        </w:rPr>
        <w:t>clasificación,</w:t>
      </w:r>
      <w:r>
        <w:rPr>
          <w:rFonts w:ascii="Arial" w:hAnsi="Arial" w:cs="Arial"/>
          <w:lang w:val="es-ES"/>
        </w:rPr>
        <w:t xml:space="preserve"> almacenamiento y traslado de los RP.</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6</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C</w:t>
      </w:r>
      <w:r>
        <w:rPr>
          <w:rFonts w:ascii="Arial" w:hAnsi="Arial" w:cs="Arial"/>
          <w:lang w:val="es-ES"/>
        </w:rPr>
        <w:t>umplimiento normas enfermedades Virales.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7</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Contro</w:t>
      </w:r>
      <w:r>
        <w:rPr>
          <w:rFonts w:ascii="Arial" w:hAnsi="Arial" w:cs="Arial"/>
          <w:lang w:val="es-ES"/>
        </w:rPr>
        <w:t>l integral de plagas y vectores:</w:t>
      </w:r>
      <w:r w:rsidR="00DA4B94" w:rsidRPr="00F83F8E">
        <w:rPr>
          <w:rFonts w:ascii="Arial" w:hAnsi="Arial" w:cs="Arial"/>
          <w:lang w:val="es-ES"/>
        </w:rPr>
        <w:t xml:space="preserve"> el personal colabora manteniendo el orden y aseo de las </w:t>
      </w:r>
      <w:r w:rsidRPr="00F83F8E">
        <w:rPr>
          <w:rFonts w:ascii="Arial" w:hAnsi="Arial" w:cs="Arial"/>
          <w:lang w:val="es-ES"/>
        </w:rPr>
        <w:t>áreas</w:t>
      </w:r>
      <w:r w:rsidR="00DA4B94" w:rsidRPr="00F83F8E">
        <w:rPr>
          <w:rFonts w:ascii="Arial" w:hAnsi="Arial" w:cs="Arial"/>
          <w:lang w:val="es-ES"/>
        </w:rPr>
        <w:t xml:space="preserve"> de trabajo </w:t>
      </w:r>
      <w:r w:rsidRPr="00F83F8E">
        <w:rPr>
          <w:rFonts w:ascii="Arial" w:hAnsi="Arial" w:cs="Arial"/>
          <w:lang w:val="es-ES"/>
        </w:rPr>
        <w:t>específico</w:t>
      </w:r>
      <w:r w:rsidR="00DA4B94" w:rsidRPr="00F83F8E">
        <w:rPr>
          <w:rFonts w:ascii="Arial" w:hAnsi="Arial" w:cs="Arial"/>
          <w:lang w:val="es-ES"/>
        </w:rPr>
        <w:t xml:space="preserve"> para diálisis,</w:t>
      </w:r>
      <w:r>
        <w:rPr>
          <w:rFonts w:ascii="Arial" w:hAnsi="Arial" w:cs="Arial"/>
          <w:lang w:val="es-ES"/>
        </w:rPr>
        <w:t xml:space="preserve"> </w:t>
      </w:r>
      <w:r w:rsidR="00DA4B94" w:rsidRPr="00F83F8E">
        <w:rPr>
          <w:rFonts w:ascii="Arial" w:hAnsi="Arial" w:cs="Arial"/>
          <w:lang w:val="es-ES"/>
        </w:rPr>
        <w:t>a través de normas de bioseguridad y manejo de alimentos</w:t>
      </w:r>
      <w:r>
        <w:rPr>
          <w:rFonts w:ascii="Arial" w:hAnsi="Arial" w:cs="Arial"/>
          <w:lang w:val="es-ES"/>
        </w:rPr>
        <w:t>.</w:t>
      </w:r>
    </w:p>
    <w:p w:rsidR="00DA4B94" w:rsidRDefault="004D617D" w:rsidP="00F83F8E">
      <w:pPr>
        <w:spacing w:before="100" w:beforeAutospacing="1" w:line="240" w:lineRule="auto"/>
        <w:jc w:val="both"/>
        <w:rPr>
          <w:rFonts w:ascii="Arial" w:hAnsi="Arial" w:cs="Arial"/>
          <w:lang w:val="es-ES"/>
        </w:rPr>
      </w:pPr>
      <w:r>
        <w:rPr>
          <w:rFonts w:ascii="Arial" w:hAnsi="Arial" w:cs="Arial"/>
          <w:lang w:val="es-ES"/>
        </w:rPr>
        <w:t>8</w:t>
      </w:r>
      <w:r w:rsidR="00DA4B94" w:rsidRPr="00F83F8E">
        <w:rPr>
          <w:rFonts w:ascii="Arial" w:hAnsi="Arial" w:cs="Arial"/>
          <w:lang w:val="es-ES"/>
        </w:rPr>
        <w:t>. Manejo seguro de productos químicos</w:t>
      </w:r>
    </w:p>
    <w:p w:rsidR="004D617D" w:rsidRPr="00F83F8E" w:rsidRDefault="004D617D"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¿Qué acciones de responsabilidad social enfocada a sus clientes internos se desarrollan en la Organización?</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1. </w:t>
      </w:r>
      <w:r w:rsidRPr="004D617D">
        <w:rPr>
          <w:rFonts w:ascii="Arial" w:hAnsi="Arial" w:cs="Arial"/>
          <w:lang w:val="es-ES"/>
        </w:rPr>
        <w:t xml:space="preserve">Seguridad e Higiene </w:t>
      </w:r>
      <w:r>
        <w:rPr>
          <w:rFonts w:ascii="Arial" w:hAnsi="Arial" w:cs="Arial"/>
          <w:lang w:val="es-ES"/>
        </w:rPr>
        <w:t>laboral</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2. </w:t>
      </w:r>
      <w:r w:rsidRPr="004D617D">
        <w:rPr>
          <w:rFonts w:ascii="Arial" w:hAnsi="Arial" w:cs="Arial"/>
          <w:lang w:val="es-ES"/>
        </w:rPr>
        <w:t>Remuneración</w:t>
      </w:r>
      <w:r w:rsidR="00DA4B94" w:rsidRPr="004D617D">
        <w:rPr>
          <w:rFonts w:ascii="Arial" w:hAnsi="Arial" w:cs="Arial"/>
          <w:lang w:val="es-ES"/>
        </w:rPr>
        <w:t xml:space="preserve"> justa en tiempo y forma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3. </w:t>
      </w:r>
      <w:r w:rsidR="00DA4B94" w:rsidRPr="004D617D">
        <w:rPr>
          <w:rFonts w:ascii="Arial" w:hAnsi="Arial" w:cs="Arial"/>
          <w:lang w:val="es-ES"/>
        </w:rPr>
        <w:t>Premios adicionales por gestión de calidad en Grupos de Mejora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4D617D">
        <w:rPr>
          <w:rFonts w:ascii="Arial" w:hAnsi="Arial" w:cs="Arial"/>
          <w:lang w:val="es-ES"/>
        </w:rPr>
        <w:t>Clima laboral saludable</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4D617D">
        <w:rPr>
          <w:rFonts w:ascii="Arial" w:hAnsi="Arial" w:cs="Arial"/>
          <w:lang w:val="es-ES"/>
        </w:rPr>
        <w:t xml:space="preserve"> Aprendizaje </w:t>
      </w:r>
      <w:proofErr w:type="gramStart"/>
      <w:r>
        <w:rPr>
          <w:rFonts w:ascii="Arial" w:hAnsi="Arial" w:cs="Arial"/>
          <w:lang w:val="es-ES"/>
        </w:rPr>
        <w:t>continuo</w:t>
      </w:r>
      <w:proofErr w:type="gramEnd"/>
      <w:r w:rsidR="00DA4B94" w:rsidRPr="004D617D">
        <w:rPr>
          <w:rFonts w:ascii="Arial" w:hAnsi="Arial" w:cs="Arial"/>
          <w:lang w:val="es-ES"/>
        </w:rPr>
        <w:t xml:space="preserve"> a todos los niveles</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6. Delegación y trabajo en equipo, buscando la motivación y autorrealización</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7. Transparencia y comunicación interna entre todos los niveles de la organización</w:t>
      </w:r>
      <w:r w:rsidR="009568EF">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4D617D">
        <w:rPr>
          <w:rFonts w:ascii="Arial" w:hAnsi="Arial" w:cs="Arial"/>
          <w:lang w:val="es-ES"/>
        </w:rPr>
        <w:t xml:space="preserve">8.- Empleabilidad y perdurabilidad en el puesto de trabajo, buscando el desarrollo del puesto y de la persona. </w:t>
      </w:r>
      <w:r w:rsidR="004D617D">
        <w:rPr>
          <w:rFonts w:ascii="Arial" w:hAnsi="Arial" w:cs="Arial"/>
          <w:lang w:val="es-ES"/>
        </w:rPr>
        <w:t>B</w:t>
      </w:r>
      <w:r w:rsidRPr="004D617D">
        <w:rPr>
          <w:rFonts w:ascii="Arial" w:hAnsi="Arial" w:cs="Arial"/>
          <w:lang w:val="es-ES"/>
        </w:rPr>
        <w:t>aja rotación laboral</w:t>
      </w:r>
      <w:r w:rsidR="004D617D">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F83F8E">
        <w:rPr>
          <w:rFonts w:ascii="Arial" w:hAnsi="Arial" w:cs="Arial"/>
          <w:b/>
          <w:lang w:val="es-ES"/>
        </w:rPr>
        <w:t>El desarrollo de la responsabilidad social empresarial genera una “Cultura y/o clima organizacional” en el CER,</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 xml:space="preserve">Esta cultura desempeña numerosas funciones dentro de la organización como el apoyo a la estrategia </w:t>
      </w:r>
      <w:r w:rsidR="009568EF">
        <w:rPr>
          <w:rFonts w:ascii="Arial" w:hAnsi="Arial" w:cs="Arial"/>
          <w:lang w:val="es-ES"/>
        </w:rPr>
        <w:t>de la organización</w:t>
      </w:r>
      <w:r w:rsidRPr="004D617D">
        <w:rPr>
          <w:rFonts w:ascii="Arial" w:hAnsi="Arial" w:cs="Arial"/>
          <w:lang w:val="es-ES"/>
        </w:rPr>
        <w:t>, fundamenta la toma de decisiones, dirige el carácter de las relaciones interpersonales aceptadas por los miembros y establece los estándares de desempeño para definir los estilos administrativos correctos.</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lastRenderedPageBreak/>
        <w:t>Puntualmente las funciones de la cultura son: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Innovación y toma de riesgos. El grado en el cual se alienta a los empleados a ser innovadores.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Atención al detalle. El grado en que se espera que los empleados demuestren precisión, análisis y atención al detalle.</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 los resultados. El grado en que la gerencia se enfoca en los resultados en lugar de en las técnicas y procesos utilizados para lograr estos resultados.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hacia las personas. El grado en que las decisiones de la gerencia toman en cuenta el efecto de los resultados en la gente dentro de la organización.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al equipo. El grado en que las actividades de trabajo están organizadas alrededor de equipos, en lugar de hacerlo en torno a los individuos.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Energía. El grado en que la gente es emprendedora y competitiva y no pasiva.</w:t>
      </w:r>
    </w:p>
    <w:p w:rsidR="00842CF0"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Estabilidad. El grado en que las actividades organizacionales prefieren mantener el statu quo en contraste con la insistencia en el crecimiento.</w:t>
      </w:r>
    </w:p>
    <w:p w:rsidR="004D617D" w:rsidRPr="004D617D" w:rsidRDefault="004D617D" w:rsidP="004D617D">
      <w:pPr>
        <w:spacing w:before="100" w:beforeAutospacing="1" w:line="240" w:lineRule="auto"/>
        <w:jc w:val="both"/>
        <w:rPr>
          <w:rFonts w:ascii="Arial" w:hAnsi="Arial" w:cs="Arial"/>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Gestión de los procesos (Máximo 250 puntos)</w:t>
      </w:r>
    </w:p>
    <w:p w:rsidR="00C208DC" w:rsidRPr="00F83F8E" w:rsidRDefault="00C208DC" w:rsidP="00F83F8E">
      <w:pPr>
        <w:pStyle w:val="Prrafodelista"/>
        <w:spacing w:before="100" w:beforeAutospacing="1" w:line="240" w:lineRule="auto"/>
        <w:ind w:left="1776"/>
        <w:jc w:val="both"/>
        <w:rPr>
          <w:rFonts w:ascii="Arial" w:hAnsi="Arial" w:cs="Arial"/>
          <w:b/>
          <w:color w:val="FF0000"/>
          <w:lang w:val="es-ES"/>
        </w:rPr>
      </w:pP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aspectos claves de los procesos principales y de apoyo y los relativos  a sus proveedores comprendiendo de esta forma todos los procesos de la organización. También examina los sistemas y/o métodos para evaluar la efectividad y la mejora continua de dichos procesos.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de un resultado es variable dependiente del proceso que la soporta el cual articula la compleja trama de recursos puestos en juego, personas y sus capacidades, equipos y materiales involucrados, metodologías de trabajo y clima de la Organización.</w:t>
      </w:r>
    </w:p>
    <w:p w:rsidR="00842CF0" w:rsidRPr="00F83F8E" w:rsidRDefault="00C208DC" w:rsidP="00F83F8E">
      <w:pPr>
        <w:spacing w:before="100" w:beforeAutospacing="1" w:line="240" w:lineRule="auto"/>
        <w:jc w:val="both"/>
        <w:rPr>
          <w:rFonts w:ascii="Arial" w:hAnsi="Arial" w:cs="Arial"/>
          <w:lang w:val="es-ES"/>
        </w:rPr>
      </w:pPr>
      <w:r w:rsidRPr="00F83F8E">
        <w:rPr>
          <w:rFonts w:ascii="Arial" w:hAnsi="Arial" w:cs="Arial"/>
          <w:lang w:val="es-ES"/>
        </w:rPr>
        <w:t xml:space="preserve">                       </w:t>
      </w:r>
    </w:p>
    <w:p w:rsidR="00842CF0" w:rsidRPr="00E71DA2" w:rsidRDefault="00842CF0" w:rsidP="00F83F8E">
      <w:pPr>
        <w:pStyle w:val="Prrafodelista"/>
        <w:numPr>
          <w:ilvl w:val="3"/>
          <w:numId w:val="1"/>
        </w:numPr>
        <w:spacing w:before="100" w:beforeAutospacing="1" w:line="240" w:lineRule="auto"/>
        <w:jc w:val="both"/>
        <w:rPr>
          <w:rFonts w:ascii="Arial" w:hAnsi="Arial" w:cs="Arial"/>
          <w:b/>
          <w:lang w:val="es-ES"/>
        </w:rPr>
      </w:pPr>
      <w:r w:rsidRPr="00E71DA2">
        <w:rPr>
          <w:rFonts w:ascii="Arial" w:hAnsi="Arial" w:cs="Arial"/>
          <w:b/>
          <w:lang w:val="es-ES"/>
        </w:rPr>
        <w:t>Planificación (Máximo 80/250 Puntos).</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 la capacidad de la Organización / Empresa para anticiparse y definir los cursos de acción a tomar en cada una de las variables de su gestión.</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 xml:space="preserve">Una mayor precisión en los instrumentos de información, análisis de datos y estudios sistemáticos de los hechos aseguran una planificación más certera, involucrando a cuestiones tales como proveedores, productos, servicios, usuarios y el propio personal de la Organización.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¿Posee la Organización una planificación estratégica? Describir y dar ejemplos.</w:t>
      </w:r>
    </w:p>
    <w:p w:rsidR="006469E8" w:rsidRPr="00C948F2" w:rsidRDefault="006469E8" w:rsidP="00F83F8E">
      <w:pPr>
        <w:spacing w:before="100" w:beforeAutospacing="1" w:after="0" w:line="240" w:lineRule="auto"/>
        <w:jc w:val="both"/>
        <w:rPr>
          <w:rFonts w:ascii="Arial" w:hAnsi="Arial" w:cs="Arial"/>
          <w:color w:val="000000" w:themeColor="text1"/>
        </w:rPr>
      </w:pPr>
      <w:r w:rsidRPr="00C948F2">
        <w:rPr>
          <w:rFonts w:ascii="Arial" w:hAnsi="Arial" w:cs="Arial"/>
          <w:color w:val="000000" w:themeColor="text1"/>
        </w:rPr>
        <w:t>La planificación estratégica de realiza por diferentes canales con su correspondiente seguimiento, estos son:</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lastRenderedPageBreak/>
        <w:t>Plan anual de capacitación:</w:t>
      </w:r>
      <w:r w:rsidRPr="00C948F2">
        <w:rPr>
          <w:rFonts w:ascii="Arial" w:hAnsi="Arial" w:cs="Arial"/>
          <w:color w:val="000000" w:themeColor="text1"/>
        </w:rPr>
        <w:t xml:space="preserve"> Se realiza el plan y se registran las actividades en los registros de capacitación y legajos del personal</w:t>
      </w:r>
      <w:r w:rsidR="00C948F2">
        <w:rPr>
          <w:rFonts w:ascii="Arial" w:hAnsi="Arial" w:cs="Arial"/>
          <w:color w:val="000000" w:themeColor="text1"/>
        </w:rPr>
        <w:t>.</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t>Planes semestrales de Auditorías Internas de la Calidad:</w:t>
      </w:r>
      <w:r w:rsidRPr="00C948F2">
        <w:rPr>
          <w:rFonts w:ascii="Arial" w:hAnsi="Arial" w:cs="Arial"/>
          <w:color w:val="000000" w:themeColor="text1"/>
        </w:rPr>
        <w:t xml:space="preserve"> Son generados por la Dirección, Representante de la Dirección y Gestión de la Calidad. Finalizada cada auditoria se archiva en auditorias pendientes y resueltos los hallazgos, se verifica la eficacia de las acciones correctivas y en caso positivo se la considera RESUELTA manteniéndose en los registros correspondientes</w:t>
      </w:r>
      <w:r w:rsidR="00C948F2">
        <w:rPr>
          <w:rFonts w:ascii="Arial" w:hAnsi="Arial" w:cs="Arial"/>
          <w:color w:val="000000" w:themeColor="text1"/>
        </w:rPr>
        <w:t>.</w:t>
      </w:r>
    </w:p>
    <w:p w:rsidR="006469E8" w:rsidRPr="00C948F2" w:rsidRDefault="00C948F2" w:rsidP="002F4269">
      <w:pPr>
        <w:pStyle w:val="Prrafodelista"/>
        <w:numPr>
          <w:ilvl w:val="0"/>
          <w:numId w:val="34"/>
        </w:numPr>
        <w:spacing w:before="100" w:beforeAutospacing="1" w:after="0" w:line="240" w:lineRule="auto"/>
        <w:jc w:val="both"/>
        <w:rPr>
          <w:rFonts w:ascii="Arial" w:hAnsi="Arial" w:cs="Arial"/>
          <w:color w:val="000000" w:themeColor="text1"/>
        </w:rPr>
      </w:pPr>
      <w:r>
        <w:rPr>
          <w:rFonts w:ascii="Arial" w:hAnsi="Arial" w:cs="Arial"/>
          <w:b/>
          <w:color w:val="000000" w:themeColor="text1"/>
        </w:rPr>
        <w:t>Planificación económica</w:t>
      </w:r>
      <w:r w:rsidR="006469E8" w:rsidRPr="00C948F2">
        <w:rPr>
          <w:rFonts w:ascii="Arial" w:hAnsi="Arial" w:cs="Arial"/>
          <w:b/>
          <w:color w:val="000000" w:themeColor="text1"/>
        </w:rPr>
        <w:t xml:space="preserve"> financiera:</w:t>
      </w:r>
      <w:r w:rsidR="006469E8" w:rsidRPr="00C948F2">
        <w:rPr>
          <w:rFonts w:ascii="Arial" w:hAnsi="Arial" w:cs="Arial"/>
          <w:color w:val="000000" w:themeColor="text1"/>
        </w:rPr>
        <w:t xml:space="preserve"> Se sigue Facturación y Cobranza con planes específicos semanales a cargo de Dirección y Administración.</w:t>
      </w:r>
    </w:p>
    <w:p w:rsidR="006469E8" w:rsidRPr="00C948F2" w:rsidRDefault="00C948F2" w:rsidP="00C948F2">
      <w:pPr>
        <w:shd w:val="clear" w:color="auto" w:fill="FFFFFF"/>
        <w:spacing w:before="100" w:beforeAutospacing="1" w:after="104" w:line="240" w:lineRule="auto"/>
        <w:jc w:val="both"/>
        <w:rPr>
          <w:rFonts w:ascii="Arial" w:hAnsi="Arial" w:cs="Arial"/>
          <w:i/>
          <w:color w:val="000000" w:themeColor="text1"/>
        </w:rPr>
      </w:pPr>
      <w:r>
        <w:rPr>
          <w:rStyle w:val="nfasis"/>
          <w:rFonts w:ascii="Arial" w:hAnsi="Arial" w:cs="Arial"/>
          <w:b/>
          <w:bCs/>
          <w:i w:val="0"/>
          <w:color w:val="000000" w:themeColor="text1"/>
        </w:rPr>
        <w:t>Etapas en la Formulación del Plan Estratégico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del CER SRL, es la </w:t>
      </w:r>
      <w:hyperlink r:id="rId55" w:history="1">
        <w:r w:rsidRPr="00C948F2">
          <w:rPr>
            <w:rStyle w:val="Hipervnculo"/>
            <w:rFonts w:ascii="Arial" w:hAnsi="Arial" w:cs="Arial"/>
            <w:color w:val="000000" w:themeColor="text1"/>
            <w:u w:val="none"/>
          </w:rPr>
          <w:t>coordinación</w:t>
        </w:r>
      </w:hyperlink>
      <w:r w:rsidRPr="00C948F2">
        <w:rPr>
          <w:rFonts w:ascii="Arial" w:hAnsi="Arial" w:cs="Arial"/>
          <w:color w:val="000000" w:themeColor="text1"/>
        </w:rPr>
        <w:t xml:space="preserve"> de mentes creativas dentro de una perspectiva común que nos permite avanzar hacia el futuro de una manera satisfactoria para todos. El propósito del pensamiento estratégico es ayudar a explorar los </w:t>
      </w:r>
      <w:r w:rsidR="00C948F2">
        <w:rPr>
          <w:rFonts w:ascii="Arial" w:hAnsi="Arial" w:cs="Arial"/>
          <w:color w:val="000000" w:themeColor="text1"/>
        </w:rPr>
        <w:t>d</w:t>
      </w:r>
      <w:r w:rsidRPr="00C948F2">
        <w:rPr>
          <w:rFonts w:ascii="Arial" w:hAnsi="Arial" w:cs="Arial"/>
          <w:color w:val="000000" w:themeColor="text1"/>
        </w:rPr>
        <w:t>esafíos futuros, tanto previsibles como imprevisibles, más que prepararlos para un probable mañana único.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importante debido a que: </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juicio razonado, aunque suele basarse en información inadecuada, es lo más importante que cualquier </w:t>
      </w:r>
      <w:r w:rsidR="00C948F2">
        <w:rPr>
          <w:rFonts w:ascii="Arial" w:hAnsi="Arial" w:cs="Arial"/>
          <w:color w:val="000000" w:themeColor="text1"/>
        </w:rPr>
        <w:t>organización</w:t>
      </w:r>
      <w:r w:rsidRPr="00C948F2">
        <w:rPr>
          <w:rFonts w:ascii="Arial" w:hAnsi="Arial" w:cs="Arial"/>
          <w:color w:val="000000" w:themeColor="text1"/>
        </w:rPr>
        <w:t xml:space="preserve"> espera de sus directivos.</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ser efectivo, el juicio colectivo después de que quienes toman las decisiones importantes tengan una visión clara de lo que debe ser la administración futura de la empresa.</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visión de la empresa se basa más en la forma en la que los que deciden, vean y sientan, que en los resultados de cualquier análisis sistemático.</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incorpora </w:t>
      </w:r>
      <w:hyperlink r:id="rId56" w:history="1">
        <w:r w:rsidRPr="00C948F2">
          <w:rPr>
            <w:rStyle w:val="Hipervnculo"/>
            <w:rFonts w:ascii="Arial" w:hAnsi="Arial" w:cs="Arial"/>
            <w:color w:val="000000" w:themeColor="text1"/>
            <w:u w:val="none"/>
          </w:rPr>
          <w:t>valores</w:t>
        </w:r>
      </w:hyperlink>
      <w:r w:rsidRPr="00C948F2">
        <w:rPr>
          <w:rFonts w:ascii="Arial" w:hAnsi="Arial" w:cs="Arial"/>
          <w:color w:val="000000" w:themeColor="text1"/>
        </w:rPr>
        <w:t>, misión, visión y estrategias que tienen que ser elementos intuitivos (Basado en los sentimientos) más que analíticos (Basados en la información).</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Llegar a un acuerdo sobre estos elementos en los miembros de nuestro equipo es un requisito esencial </w:t>
      </w:r>
      <w:r w:rsidR="009F68A1">
        <w:rPr>
          <w:rFonts w:ascii="Arial" w:hAnsi="Arial" w:cs="Arial"/>
          <w:color w:val="000000" w:themeColor="text1"/>
        </w:rPr>
        <w:t>de nuestro planeamiento</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el cimiento para la </w:t>
      </w:r>
      <w:hyperlink r:id="rId57" w:history="1">
        <w:r w:rsidRPr="00C948F2">
          <w:rPr>
            <w:rStyle w:val="Hipervnculo"/>
            <w:rFonts w:ascii="Arial" w:hAnsi="Arial" w:cs="Arial"/>
            <w:color w:val="000000" w:themeColor="text1"/>
            <w:u w:val="none"/>
          </w:rPr>
          <w:t>toma de decisiones</w:t>
        </w:r>
      </w:hyperlink>
      <w:r w:rsidRPr="00C948F2">
        <w:rPr>
          <w:rFonts w:ascii="Arial" w:hAnsi="Arial" w:cs="Arial"/>
          <w:color w:val="000000" w:themeColor="text1"/>
        </w:rPr>
        <w:t xml:space="preserve"> estratégicas. Sin este fundamento, las decisiones y acciones subsecuentes quizás sean fragmentadas e inconsistentes con la salud a largo plazo de </w:t>
      </w:r>
      <w:r w:rsidR="009F68A1">
        <w:rPr>
          <w:rFonts w:ascii="Arial" w:hAnsi="Arial" w:cs="Arial"/>
          <w:color w:val="000000" w:themeColor="text1"/>
        </w:rPr>
        <w:t>nuestra Institución</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dirección estratégica se desarrolla a partir de</w:t>
      </w:r>
      <w:r w:rsidR="00625127">
        <w:rPr>
          <w:rFonts w:ascii="Arial" w:hAnsi="Arial" w:cs="Arial"/>
          <w:color w:val="000000" w:themeColor="text1"/>
        </w:rPr>
        <w:t xml:space="preserve">: la formulación por una parte </w:t>
      </w:r>
      <w:r w:rsidRPr="00C948F2">
        <w:rPr>
          <w:rFonts w:ascii="Arial" w:hAnsi="Arial" w:cs="Arial"/>
          <w:color w:val="000000" w:themeColor="text1"/>
        </w:rPr>
        <w:t xml:space="preserve">y la implementación y control por otra.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fase de formulación de la estrategia recoge básicamente el planteamiento de la planeación estratégica. La estrategia va a guiar el </w:t>
      </w:r>
      <w:hyperlink r:id="rId58" w:history="1">
        <w:r w:rsidRPr="00C948F2">
          <w:rPr>
            <w:rStyle w:val="Hipervnculo"/>
            <w:rFonts w:ascii="Arial" w:hAnsi="Arial" w:cs="Arial"/>
            <w:color w:val="000000" w:themeColor="text1"/>
            <w:u w:val="none"/>
          </w:rPr>
          <w:t>comportamiento</w:t>
        </w:r>
      </w:hyperlink>
      <w:r w:rsidRPr="00C948F2">
        <w:rPr>
          <w:rFonts w:ascii="Arial" w:hAnsi="Arial" w:cs="Arial"/>
          <w:color w:val="000000" w:themeColor="text1"/>
        </w:rPr>
        <w:t xml:space="preserve"> y la activi</w:t>
      </w:r>
      <w:r w:rsidR="00625127">
        <w:rPr>
          <w:rFonts w:ascii="Arial" w:hAnsi="Arial" w:cs="Arial"/>
          <w:color w:val="000000" w:themeColor="text1"/>
        </w:rPr>
        <w:t xml:space="preserve">dad de la empresa en un futuro y </w:t>
      </w:r>
      <w:r w:rsidRPr="00C948F2">
        <w:rPr>
          <w:rFonts w:ascii="Arial" w:hAnsi="Arial" w:cs="Arial"/>
          <w:color w:val="000000" w:themeColor="text1"/>
        </w:rPr>
        <w:t xml:space="preserve">es el resultado de la conjugación de cuatro elementos: </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Construcción de la visión y misión.</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Análisis de factores externos e internos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Formulación de objetivos estratégicos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Formulación de resultados, estrategias e </w:t>
      </w:r>
      <w:hyperlink r:id="rId59" w:anchor="TEORICA" w:history="1">
        <w:r w:rsidRPr="00C948F2">
          <w:rPr>
            <w:rStyle w:val="Hipervnculo"/>
            <w:rFonts w:ascii="Arial" w:hAnsi="Arial" w:cs="Arial"/>
            <w:color w:val="000000" w:themeColor="text1"/>
            <w:u w:val="none"/>
          </w:rPr>
          <w:t>indicadores</w:t>
        </w:r>
      </w:hyperlink>
      <w:r w:rsidRPr="00C948F2">
        <w:rPr>
          <w:rFonts w:ascii="Arial" w:hAnsi="Arial" w:cs="Arial"/>
          <w:color w:val="000000" w:themeColor="text1"/>
        </w:rPr>
        <w:t xml:space="preserve">.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lastRenderedPageBreak/>
        <w:t xml:space="preserve">Uno de los motivos de fracaso o de </w:t>
      </w:r>
      <w:hyperlink r:id="rId60" w:history="1">
        <w:r w:rsidRPr="00C948F2">
          <w:rPr>
            <w:rStyle w:val="Hipervnculo"/>
            <w:rFonts w:ascii="Arial" w:hAnsi="Arial" w:cs="Arial"/>
            <w:color w:val="000000" w:themeColor="text1"/>
            <w:u w:val="none"/>
          </w:rPr>
          <w:t>éxito</w:t>
        </w:r>
      </w:hyperlink>
      <w:r w:rsidRPr="00C948F2">
        <w:rPr>
          <w:rFonts w:ascii="Arial" w:hAnsi="Arial" w:cs="Arial"/>
          <w:color w:val="000000" w:themeColor="text1"/>
        </w:rPr>
        <w:t xml:space="preserve"> menor de lo esperado es la falta de estudios rigurosos en relación con la implementación de la estrategia.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posibilitar la puesta en práctica de la estrategia elegida es preciso plasmar  planes estratégicos y prácticos, programas y presupues</w:t>
      </w:r>
      <w:r w:rsidR="00625127">
        <w:rPr>
          <w:rFonts w:ascii="Arial" w:hAnsi="Arial" w:cs="Arial"/>
          <w:color w:val="000000" w:themeColor="text1"/>
        </w:rPr>
        <w:t>tos, en los cuales se especifiquen</w:t>
      </w:r>
      <w:r w:rsidRPr="00C948F2">
        <w:rPr>
          <w:rFonts w:ascii="Arial" w:hAnsi="Arial" w:cs="Arial"/>
          <w:color w:val="000000" w:themeColor="text1"/>
        </w:rPr>
        <w:t xml:space="preserve"> las acciones concretas a emprender en las distintas áreas y a los distintos niveles organizativos.</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función del control permite decidir acciones correct</w:t>
      </w:r>
      <w:r w:rsidR="009F68A1">
        <w:rPr>
          <w:rFonts w:ascii="Arial" w:hAnsi="Arial" w:cs="Arial"/>
          <w:color w:val="000000" w:themeColor="text1"/>
        </w:rPr>
        <w:t>ivas</w:t>
      </w:r>
      <w:r w:rsidRPr="00C948F2">
        <w:rPr>
          <w:rFonts w:ascii="Arial" w:hAnsi="Arial" w:cs="Arial"/>
          <w:color w:val="000000" w:themeColor="text1"/>
        </w:rPr>
        <w:t xml:space="preserve">, en base a la información proporcionada por el análisis de las desviaciones constatadas entre los resultados obtenidos y los resultados esperados.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control de la estrategia propiamente dicha va más allá de los resultados concretos de los presupuestos y planes. </w:t>
      </w:r>
      <w:r w:rsidR="00625127">
        <w:rPr>
          <w:rFonts w:ascii="Arial" w:hAnsi="Arial" w:cs="Arial"/>
          <w:color w:val="000000" w:themeColor="text1"/>
        </w:rPr>
        <w:t>De esta forma</w:t>
      </w:r>
      <w:r w:rsidRPr="00C948F2">
        <w:rPr>
          <w:rFonts w:ascii="Arial" w:hAnsi="Arial" w:cs="Arial"/>
          <w:color w:val="000000" w:themeColor="text1"/>
        </w:rPr>
        <w:t xml:space="preserve"> el control en la dirección estratégica, pretende asegurar no solamente el cumplimiento de los planes y objetivos, sino también la continuidad de la reflexión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existencia de un </w:t>
      </w:r>
      <w:r w:rsidRPr="00625127">
        <w:rPr>
          <w:rFonts w:ascii="Arial" w:hAnsi="Arial" w:cs="Arial"/>
          <w:color w:val="000000" w:themeColor="text1"/>
        </w:rPr>
        <w:t>sistema de información</w:t>
      </w:r>
      <w:r w:rsidRPr="00C948F2">
        <w:rPr>
          <w:rFonts w:ascii="Arial" w:hAnsi="Arial" w:cs="Arial"/>
          <w:color w:val="000000" w:themeColor="text1"/>
        </w:rPr>
        <w:t xml:space="preserve"> y de </w:t>
      </w:r>
      <w:hyperlink r:id="rId61" w:history="1">
        <w:r w:rsidRPr="00C948F2">
          <w:rPr>
            <w:rStyle w:val="Hipervnculo"/>
            <w:rFonts w:ascii="Arial" w:hAnsi="Arial" w:cs="Arial"/>
            <w:color w:val="000000" w:themeColor="text1"/>
            <w:u w:val="none"/>
          </w:rPr>
          <w:t>comunicación</w:t>
        </w:r>
      </w:hyperlink>
      <w:r w:rsidRPr="00C948F2">
        <w:rPr>
          <w:rFonts w:ascii="Arial" w:hAnsi="Arial" w:cs="Arial"/>
          <w:color w:val="000000" w:themeColor="text1"/>
        </w:rPr>
        <w:t xml:space="preserve"> que permita responder por una parte a las necesidades de análisis, así como a los requisitos planteados por la mera realización de las funciones de planificación, control y organización, representa otro elemento clave que junto con la estructura organizativa, el estilo de dirección y </w:t>
      </w:r>
      <w:hyperlink r:id="rId62" w:history="1">
        <w:r w:rsidRPr="00C948F2">
          <w:rPr>
            <w:rStyle w:val="Hipervnculo"/>
            <w:rFonts w:ascii="Arial" w:hAnsi="Arial" w:cs="Arial"/>
            <w:color w:val="000000" w:themeColor="text1"/>
            <w:u w:val="none"/>
          </w:rPr>
          <w:t>liderazgo</w:t>
        </w:r>
      </w:hyperlink>
      <w:r w:rsidRPr="00C948F2">
        <w:rPr>
          <w:rFonts w:ascii="Arial" w:hAnsi="Arial" w:cs="Arial"/>
          <w:color w:val="000000" w:themeColor="text1"/>
        </w:rPr>
        <w:t xml:space="preserve"> y la </w:t>
      </w:r>
      <w:hyperlink r:id="rId63" w:history="1">
        <w:r w:rsidRPr="00C948F2">
          <w:rPr>
            <w:rStyle w:val="Hipervnculo"/>
            <w:rFonts w:ascii="Arial" w:hAnsi="Arial" w:cs="Arial"/>
            <w:color w:val="000000" w:themeColor="text1"/>
            <w:u w:val="none"/>
          </w:rPr>
          <w:t>cultura organizacional</w:t>
        </w:r>
      </w:hyperlink>
      <w:r w:rsidRPr="00C948F2">
        <w:rPr>
          <w:rFonts w:ascii="Arial" w:hAnsi="Arial" w:cs="Arial"/>
          <w:color w:val="000000" w:themeColor="text1"/>
        </w:rPr>
        <w:t>, constituyen la superestructura de l</w:t>
      </w:r>
      <w:r w:rsidR="009F68A1">
        <w:rPr>
          <w:rFonts w:ascii="Arial" w:hAnsi="Arial" w:cs="Arial"/>
          <w:color w:val="000000" w:themeColor="text1"/>
        </w:rPr>
        <w:t>a dirección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noProof/>
          <w:color w:val="000000" w:themeColor="text1"/>
        </w:rPr>
        <w:drawing>
          <wp:inline distT="0" distB="0" distL="0" distR="0" wp14:anchorId="1BAC48F3" wp14:editId="3B774156">
            <wp:extent cx="3530009" cy="2625679"/>
            <wp:effectExtent l="0" t="0" r="0" b="3810"/>
            <wp:docPr id="11269" name="Imagen 11269"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onografias.co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30009" cy="2625679"/>
                    </a:xfrm>
                    <a:prstGeom prst="rect">
                      <a:avLst/>
                    </a:prstGeom>
                    <a:noFill/>
                    <a:ln>
                      <a:noFill/>
                    </a:ln>
                  </pic:spPr>
                </pic:pic>
              </a:graphicData>
            </a:graphic>
          </wp:inline>
        </w:drawing>
      </w:r>
    </w:p>
    <w:p w:rsidR="006469E8" w:rsidRPr="00082180" w:rsidRDefault="006469E8" w:rsidP="00625127">
      <w:pPr>
        <w:shd w:val="clear" w:color="auto" w:fill="FFFFFF"/>
        <w:spacing w:before="100" w:beforeAutospacing="1" w:after="104" w:line="240" w:lineRule="auto"/>
        <w:jc w:val="both"/>
        <w:rPr>
          <w:rStyle w:val="nfasis"/>
          <w:rFonts w:cs="Arial"/>
        </w:rPr>
      </w:pPr>
      <w:bookmarkStart w:id="0" w:name="analisisda"/>
      <w:r w:rsidRPr="00082180">
        <w:rPr>
          <w:rStyle w:val="nfasis"/>
          <w:rFonts w:ascii="Arial" w:hAnsi="Arial" w:cs="Arial"/>
          <w:b/>
          <w:bCs/>
          <w:i w:val="0"/>
          <w:color w:val="000000" w:themeColor="text1"/>
        </w:rPr>
        <w:t>Análisis de factores externos e internos</w:t>
      </w:r>
    </w:p>
    <w:bookmarkEnd w:id="0"/>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análisis interno implica:</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los recursos (recursos financieros, máquinas, equipos, materias primas, recursos humanos, tecnología, etc.) de que dispone o puede disponer la empresa para sus operaciones actuales o futuras.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la estructura organizacional de la empresa, sus aspectos positivos y negativos, la división del trabajo en los departamentos y unidades, y cómo se distribuyeron los objetivos organizacionales en objetivos por departamentos.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lastRenderedPageBreak/>
        <w:t xml:space="preserve">Evaluación del desempeño actual de la empresa, con respecto a los años anteriores, en función de utilidades, producción, productividad, innovación, crecimiento y desarrollo de los negocios, etc. </w:t>
      </w:r>
    </w:p>
    <w:p w:rsidR="006469E8" w:rsidRPr="00082180" w:rsidRDefault="006469E8" w:rsidP="00C948F2">
      <w:pPr>
        <w:shd w:val="clear" w:color="auto" w:fill="FFFFFF"/>
        <w:spacing w:before="100" w:beforeAutospacing="1" w:after="104" w:line="240" w:lineRule="auto"/>
        <w:jc w:val="both"/>
        <w:rPr>
          <w:rStyle w:val="nfasis"/>
          <w:rFonts w:cs="Arial"/>
          <w:b/>
          <w:bCs/>
        </w:rPr>
      </w:pPr>
      <w:r w:rsidRPr="00082180">
        <w:rPr>
          <w:rStyle w:val="nfasis"/>
          <w:rFonts w:ascii="Arial" w:hAnsi="Arial" w:cs="Arial"/>
          <w:b/>
          <w:bCs/>
          <w:i w:val="0"/>
          <w:color w:val="000000" w:themeColor="text1"/>
        </w:rPr>
        <w:t>Estudio del Entorno (Factores externos)</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primer punto consiste en determinar los alcances y límites del sistema económico, político, social y cultural de la empresa. Esto reviste implicaciones definitivas en la formulación de una estrategia.</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El CER  está obligado a estudiar las tendencias y cambios que ocurren en su entorno. Es necesario distinguir entre las tendencias que pueden ser controladas por la empresa, que pueden ser modificadas mediante su acción social, de las que apenas son susceptibles de influencia y de las de carácter socioeconómico que se hallan totalmente fuera de su control. El auge mismo de las empresas de un determinado país se </w:t>
      </w:r>
      <w:r w:rsidR="00625127" w:rsidRPr="00082180">
        <w:rPr>
          <w:rFonts w:ascii="Arial" w:hAnsi="Arial" w:cs="Arial"/>
          <w:color w:val="000000" w:themeColor="text1"/>
        </w:rPr>
        <w:t>explica</w:t>
      </w:r>
      <w:r w:rsidRPr="00082180">
        <w:rPr>
          <w:rFonts w:ascii="Arial" w:hAnsi="Arial" w:cs="Arial"/>
          <w:color w:val="000000" w:themeColor="text1"/>
        </w:rPr>
        <w:t xml:space="preserve"> tal vez por la relación entre las tasas de inflación y devaluación, aspectos sobre los cuales ninguna empresa ni país tienen control.</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La orientación de la economía nacional y de la situación internacional no </w:t>
      </w:r>
      <w:r w:rsidR="00A27A02" w:rsidRPr="00082180">
        <w:rPr>
          <w:rFonts w:ascii="Arial" w:hAnsi="Arial" w:cs="Arial"/>
          <w:color w:val="000000" w:themeColor="text1"/>
        </w:rPr>
        <w:t>es</w:t>
      </w:r>
      <w:r w:rsidRPr="00082180">
        <w:rPr>
          <w:rFonts w:ascii="Arial" w:hAnsi="Arial" w:cs="Arial"/>
          <w:color w:val="000000" w:themeColor="text1"/>
        </w:rPr>
        <w:t xml:space="preserve"> del todo </w:t>
      </w:r>
      <w:r w:rsidR="00A27A02" w:rsidRPr="00082180">
        <w:rPr>
          <w:rFonts w:ascii="Arial" w:hAnsi="Arial" w:cs="Arial"/>
          <w:color w:val="000000" w:themeColor="text1"/>
        </w:rPr>
        <w:t>impredecible</w:t>
      </w:r>
      <w:r w:rsidRPr="00082180">
        <w:rPr>
          <w:rFonts w:ascii="Arial" w:hAnsi="Arial" w:cs="Arial"/>
          <w:color w:val="000000" w:themeColor="text1"/>
        </w:rPr>
        <w:t>, y lo mínimo que podemos hacer, es prever escenarios y planes de contingencia para cada posible situación</w:t>
      </w:r>
      <w:r w:rsidR="00A27A02" w:rsidRPr="00082180">
        <w:rPr>
          <w:rFonts w:ascii="Arial" w:hAnsi="Arial" w:cs="Arial"/>
          <w:color w:val="000000" w:themeColor="text1"/>
        </w:rPr>
        <w:t>.</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Otro análisis del entorno que hacemos es el de los grupos e instituciones cuyos intereses se relacionan con la actuación de la empresa, como  los pacientes, el g</w:t>
      </w:r>
      <w:r w:rsidR="00625127" w:rsidRPr="00082180">
        <w:rPr>
          <w:rFonts w:ascii="Arial" w:hAnsi="Arial" w:cs="Arial"/>
          <w:color w:val="000000" w:themeColor="text1"/>
        </w:rPr>
        <w:t>obierno y su política de salud,</w:t>
      </w:r>
      <w:r w:rsidRPr="00082180">
        <w:rPr>
          <w:rFonts w:ascii="Arial" w:hAnsi="Arial" w:cs="Arial"/>
          <w:color w:val="000000" w:themeColor="text1"/>
        </w:rPr>
        <w:t xml:space="preserve"> los trabajadores, la comunidad, los financiadores, los proveedores. Cada uno de </w:t>
      </w:r>
      <w:r w:rsidR="00625127" w:rsidRPr="00082180">
        <w:rPr>
          <w:rFonts w:ascii="Arial" w:hAnsi="Arial" w:cs="Arial"/>
          <w:color w:val="000000" w:themeColor="text1"/>
        </w:rPr>
        <w:t>estos</w:t>
      </w:r>
      <w:r w:rsidRPr="00082180">
        <w:rPr>
          <w:rFonts w:ascii="Arial" w:hAnsi="Arial" w:cs="Arial"/>
          <w:color w:val="000000" w:themeColor="text1"/>
        </w:rPr>
        <w:t xml:space="preserve"> grupos de interés alimenta una expectativa relacionada con los objetivos múltiples de la empresa, con sus parámetros y restricciones.</w:t>
      </w:r>
    </w:p>
    <w:p w:rsidR="006469E8" w:rsidRPr="009F68A1" w:rsidRDefault="006469E8" w:rsidP="00C948F2">
      <w:pPr>
        <w:shd w:val="clear" w:color="auto" w:fill="FFFFFF"/>
        <w:spacing w:before="100" w:beforeAutospacing="1" w:after="104" w:line="240" w:lineRule="auto"/>
        <w:jc w:val="both"/>
        <w:rPr>
          <w:rFonts w:ascii="Arial" w:hAnsi="Arial" w:cs="Arial"/>
          <w:color w:val="000000" w:themeColor="text1"/>
          <w:highlight w:val="yellow"/>
        </w:rPr>
      </w:pPr>
      <w:r w:rsidRPr="009F68A1">
        <w:rPr>
          <w:rFonts w:ascii="Arial" w:hAnsi="Arial" w:cs="Arial"/>
          <w:noProof/>
          <w:color w:val="000000" w:themeColor="text1"/>
          <w:highlight w:val="yellow"/>
        </w:rPr>
        <w:drawing>
          <wp:inline distT="0" distB="0" distL="0" distR="0" wp14:anchorId="0560EE07" wp14:editId="72982F59">
            <wp:extent cx="4191000" cy="3086167"/>
            <wp:effectExtent l="0" t="0" r="0" b="0"/>
            <wp:docPr id="11268" name="Imagen 11268"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Monografias.co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1000" cy="3086167"/>
                    </a:xfrm>
                    <a:prstGeom prst="rect">
                      <a:avLst/>
                    </a:prstGeom>
                    <a:noFill/>
                    <a:ln>
                      <a:noFill/>
                    </a:ln>
                  </pic:spPr>
                </pic:pic>
              </a:graphicData>
            </a:graphic>
          </wp:inline>
        </w:drawing>
      </w:r>
    </w:p>
    <w:p w:rsidR="00E71DA2" w:rsidRDefault="00E71DA2"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Default="00082180"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Pr="00082180" w:rsidRDefault="00082180" w:rsidP="00E71DA2">
      <w:pPr>
        <w:shd w:val="clear" w:color="auto" w:fill="FFFFFF"/>
        <w:spacing w:before="100" w:beforeAutospacing="1" w:after="104" w:line="240" w:lineRule="auto"/>
        <w:jc w:val="both"/>
        <w:rPr>
          <w:rFonts w:ascii="Arial" w:hAnsi="Arial" w:cs="Arial"/>
          <w:b/>
          <w:color w:val="000000" w:themeColor="text1"/>
        </w:rPr>
      </w:pPr>
      <w:r w:rsidRPr="00082180">
        <w:rPr>
          <w:rFonts w:ascii="Arial" w:hAnsi="Arial" w:cs="Arial"/>
          <w:b/>
          <w:color w:val="000000" w:themeColor="text1"/>
        </w:rPr>
        <w:lastRenderedPageBreak/>
        <w:t>Matriz FODA del Centro de Enfermedades Renales</w:t>
      </w:r>
    </w:p>
    <w:p w:rsidR="006469E8" w:rsidRPr="00237AD6" w:rsidRDefault="00B8209B" w:rsidP="00C948F2">
      <w:pPr>
        <w:shd w:val="clear" w:color="auto" w:fill="FFFFFF"/>
        <w:spacing w:before="100" w:beforeAutospacing="1" w:after="104" w:line="240" w:lineRule="auto"/>
        <w:jc w:val="both"/>
        <w:rPr>
          <w:rFonts w:ascii="Arial" w:hAnsi="Arial" w:cs="Arial"/>
          <w:color w:val="000000" w:themeColor="text1"/>
          <w:highlight w:val="yellow"/>
        </w:rPr>
      </w:pPr>
      <w:r>
        <w:rPr>
          <w:rFonts w:ascii="Arial" w:hAnsi="Arial" w:cs="Arial"/>
          <w:noProof/>
          <w:color w:val="000000" w:themeColor="text1"/>
        </w:rPr>
        <w:drawing>
          <wp:inline distT="0" distB="0" distL="0" distR="0">
            <wp:extent cx="5638800" cy="6524625"/>
            <wp:effectExtent l="0" t="0" r="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bookmarkStart w:id="1" w:name="formulacia"/>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082180" w:rsidRDefault="00082180"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6469E8" w:rsidRPr="00FF485E" w:rsidRDefault="006469E8" w:rsidP="00C948F2">
      <w:pPr>
        <w:shd w:val="clear" w:color="auto" w:fill="FFFFFF"/>
        <w:spacing w:before="100" w:beforeAutospacing="1" w:after="69" w:line="240" w:lineRule="auto"/>
        <w:jc w:val="both"/>
        <w:outlineLvl w:val="2"/>
        <w:rPr>
          <w:rFonts w:ascii="Arial" w:hAnsi="Arial" w:cs="Arial"/>
          <w:b/>
          <w:bCs/>
          <w:color w:val="000000" w:themeColor="text1"/>
        </w:rPr>
      </w:pPr>
      <w:r w:rsidRPr="00FF485E">
        <w:rPr>
          <w:rStyle w:val="nfasis"/>
          <w:rFonts w:ascii="Arial" w:hAnsi="Arial" w:cs="Arial"/>
          <w:b/>
          <w:bCs/>
          <w:i w:val="0"/>
          <w:color w:val="000000" w:themeColor="text1"/>
        </w:rPr>
        <w:t>Formulación de objetivos estratégicos</w:t>
      </w:r>
    </w:p>
    <w:bookmarkEnd w:id="1"/>
    <w:p w:rsidR="006469E8" w:rsidRPr="00FF485E" w:rsidRDefault="006469E8" w:rsidP="00C948F2">
      <w:pPr>
        <w:shd w:val="clear" w:color="auto" w:fill="FFFFFF"/>
        <w:spacing w:before="100" w:beforeAutospacing="1" w:after="104" w:line="240" w:lineRule="auto"/>
        <w:jc w:val="both"/>
        <w:rPr>
          <w:rFonts w:ascii="Arial" w:hAnsi="Arial" w:cs="Arial"/>
          <w:b/>
          <w:i/>
          <w:color w:val="000000" w:themeColor="text1"/>
        </w:rPr>
      </w:pPr>
      <w:r w:rsidRPr="00FF485E">
        <w:rPr>
          <w:rFonts w:ascii="Arial" w:hAnsi="Arial" w:cs="Arial"/>
          <w:color w:val="000000" w:themeColor="text1"/>
        </w:rPr>
        <w:t xml:space="preserve">En compañías pequeñas como -el CER-  este proceso se realiza frecuentemente mediante un esfuerzo en equipo y el mismo se desarrolla en el escenario anual del </w:t>
      </w:r>
      <w:proofErr w:type="spellStart"/>
      <w:r w:rsidRPr="00FF485E">
        <w:rPr>
          <w:rFonts w:ascii="Arial" w:hAnsi="Arial" w:cs="Arial"/>
          <w:color w:val="000000" w:themeColor="text1"/>
        </w:rPr>
        <w:t>Workshop</w:t>
      </w:r>
      <w:proofErr w:type="spellEnd"/>
      <w:r w:rsidRPr="00FF485E">
        <w:rPr>
          <w:rFonts w:ascii="Arial" w:hAnsi="Arial" w:cs="Arial"/>
          <w:color w:val="000000" w:themeColor="text1"/>
        </w:rPr>
        <w:t>,</w:t>
      </w:r>
      <w:r w:rsidR="00FF485E">
        <w:rPr>
          <w:rFonts w:ascii="Arial" w:hAnsi="Arial" w:cs="Arial"/>
          <w:color w:val="000000" w:themeColor="text1"/>
        </w:rPr>
        <w:t xml:space="preserve"> </w:t>
      </w:r>
      <w:r w:rsidRPr="00FF485E">
        <w:rPr>
          <w:rFonts w:ascii="Arial" w:hAnsi="Arial" w:cs="Arial"/>
          <w:color w:val="000000" w:themeColor="text1"/>
        </w:rPr>
        <w:t>adonde</w:t>
      </w:r>
      <w:r w:rsidRPr="00FF485E">
        <w:rPr>
          <w:rFonts w:ascii="Arial" w:hAnsi="Arial" w:cs="Arial"/>
          <w:b/>
          <w:i/>
          <w:color w:val="000000" w:themeColor="text1"/>
        </w:rPr>
        <w:t xml:space="preserve"> los Grupos de mejora aportan opiniones para el </w:t>
      </w:r>
      <w:r w:rsidR="001D0ED6" w:rsidRPr="00FF485E">
        <w:rPr>
          <w:rFonts w:ascii="Arial" w:hAnsi="Arial" w:cs="Arial"/>
          <w:b/>
          <w:i/>
          <w:color w:val="000000" w:themeColor="text1"/>
        </w:rPr>
        <w:t>direccionamiento</w:t>
      </w:r>
      <w:r w:rsidRPr="00FF485E">
        <w:rPr>
          <w:rFonts w:ascii="Arial" w:hAnsi="Arial" w:cs="Arial"/>
          <w:b/>
          <w:i/>
          <w:color w:val="000000" w:themeColor="text1"/>
        </w:rPr>
        <w:t xml:space="preserve"> de las estrategias.</w:t>
      </w:r>
    </w:p>
    <w:p w:rsidR="006469E8" w:rsidRPr="005D1817" w:rsidRDefault="00FF485E" w:rsidP="00C948F2">
      <w:pPr>
        <w:shd w:val="clear" w:color="auto" w:fill="FFFFFF"/>
        <w:spacing w:before="100" w:beforeAutospacing="1" w:after="104" w:line="240" w:lineRule="auto"/>
        <w:jc w:val="both"/>
        <w:rPr>
          <w:rFonts w:ascii="Arial" w:hAnsi="Arial" w:cs="Arial"/>
          <w:b/>
          <w:i/>
          <w:color w:val="000000" w:themeColor="text1"/>
        </w:rPr>
      </w:pPr>
      <w:r w:rsidRPr="005D1817">
        <w:rPr>
          <w:rStyle w:val="nfasis"/>
          <w:rFonts w:ascii="Arial" w:hAnsi="Arial" w:cs="Arial"/>
          <w:b/>
          <w:i w:val="0"/>
          <w:color w:val="000000" w:themeColor="text1"/>
        </w:rPr>
        <w:t>¿</w:t>
      </w:r>
      <w:r w:rsidR="005D1817" w:rsidRPr="005D1817">
        <w:rPr>
          <w:rStyle w:val="nfasis"/>
          <w:rFonts w:ascii="Arial" w:hAnsi="Arial" w:cs="Arial"/>
          <w:b/>
          <w:i w:val="0"/>
          <w:color w:val="000000" w:themeColor="text1"/>
        </w:rPr>
        <w:t>Qué</w:t>
      </w:r>
      <w:r w:rsidR="006469E8" w:rsidRPr="005D1817">
        <w:rPr>
          <w:rStyle w:val="nfasis"/>
          <w:rFonts w:ascii="Arial" w:hAnsi="Arial" w:cs="Arial"/>
          <w:b/>
          <w:i w:val="0"/>
          <w:color w:val="000000" w:themeColor="text1"/>
        </w:rPr>
        <w:t xml:space="preserve"> criterios usamos para establecer los  Objetivos?</w:t>
      </w:r>
    </w:p>
    <w:p w:rsidR="006469E8" w:rsidRPr="00FF485E" w:rsidRDefault="00FF485E" w:rsidP="002F4269">
      <w:pPr>
        <w:pStyle w:val="Prrafodelista"/>
        <w:numPr>
          <w:ilvl w:val="0"/>
          <w:numId w:val="48"/>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Conveniencia:</w:t>
      </w:r>
      <w:r w:rsidRPr="00FF485E">
        <w:rPr>
          <w:rStyle w:val="nfasis"/>
          <w:rFonts w:ascii="Arial" w:hAnsi="Arial" w:cs="Arial"/>
          <w:i w:val="0"/>
          <w:color w:val="000000" w:themeColor="text1"/>
        </w:rPr>
        <w:t xml:space="preserve"> </w:t>
      </w:r>
      <w:r w:rsidRPr="00FF485E">
        <w:rPr>
          <w:rFonts w:ascii="Arial" w:hAnsi="Arial" w:cs="Arial"/>
          <w:color w:val="000000" w:themeColor="text1"/>
        </w:rPr>
        <w:t xml:space="preserve">Como </w:t>
      </w:r>
      <w:r w:rsidR="006469E8" w:rsidRPr="00FF485E">
        <w:rPr>
          <w:rFonts w:ascii="Arial" w:hAnsi="Arial" w:cs="Arial"/>
          <w:color w:val="000000" w:themeColor="text1"/>
        </w:rPr>
        <w:t xml:space="preserve">Ejemplo: que la Supervisora de enfermería de </w:t>
      </w:r>
      <w:r w:rsidRPr="00FF485E">
        <w:rPr>
          <w:rFonts w:ascii="Arial" w:hAnsi="Arial" w:cs="Arial"/>
          <w:color w:val="000000" w:themeColor="text1"/>
        </w:rPr>
        <w:t>Hemodiálisis</w:t>
      </w:r>
      <w:r w:rsidR="006469E8" w:rsidRPr="00FF485E">
        <w:rPr>
          <w:rFonts w:ascii="Arial" w:hAnsi="Arial" w:cs="Arial"/>
          <w:color w:val="000000" w:themeColor="text1"/>
        </w:rPr>
        <w:t xml:space="preserve"> solicite </w:t>
      </w:r>
      <w:r w:rsidRPr="00FF485E">
        <w:rPr>
          <w:rFonts w:ascii="Arial" w:hAnsi="Arial" w:cs="Arial"/>
          <w:color w:val="000000" w:themeColor="text1"/>
        </w:rPr>
        <w:t>más</w:t>
      </w:r>
      <w:r w:rsidR="006469E8" w:rsidRPr="00FF485E">
        <w:rPr>
          <w:rFonts w:ascii="Arial" w:hAnsi="Arial" w:cs="Arial"/>
          <w:color w:val="000000" w:themeColor="text1"/>
        </w:rPr>
        <w:t xml:space="preserve"> </w:t>
      </w:r>
      <w:r w:rsidRPr="00FF485E">
        <w:rPr>
          <w:rFonts w:ascii="Arial" w:hAnsi="Arial" w:cs="Arial"/>
          <w:color w:val="000000" w:themeColor="text1"/>
        </w:rPr>
        <w:t>personal, cuando</w:t>
      </w:r>
      <w:r w:rsidR="006469E8" w:rsidRPr="00FF485E">
        <w:rPr>
          <w:rFonts w:ascii="Arial" w:hAnsi="Arial" w:cs="Arial"/>
          <w:color w:val="000000" w:themeColor="text1"/>
        </w:rPr>
        <w:t xml:space="preserve"> la </w:t>
      </w:r>
      <w:r w:rsidRPr="00FF485E">
        <w:rPr>
          <w:rFonts w:ascii="Arial" w:hAnsi="Arial" w:cs="Arial"/>
          <w:color w:val="000000" w:themeColor="text1"/>
        </w:rPr>
        <w:t>Organización</w:t>
      </w:r>
      <w:r w:rsidR="006469E8" w:rsidRPr="00FF485E">
        <w:rPr>
          <w:rFonts w:ascii="Arial" w:hAnsi="Arial" w:cs="Arial"/>
          <w:color w:val="000000" w:themeColor="text1"/>
        </w:rPr>
        <w:t xml:space="preserve"> estableció un crecimiento en </w:t>
      </w:r>
      <w:r w:rsidRPr="00FF485E">
        <w:rPr>
          <w:rFonts w:ascii="Arial" w:hAnsi="Arial" w:cs="Arial"/>
          <w:color w:val="000000" w:themeColor="text1"/>
        </w:rPr>
        <w:t>Diálisis</w:t>
      </w:r>
      <w:r w:rsidR="006469E8" w:rsidRPr="00FF485E">
        <w:rPr>
          <w:rFonts w:ascii="Arial" w:hAnsi="Arial" w:cs="Arial"/>
          <w:color w:val="000000" w:themeColor="text1"/>
        </w:rPr>
        <w:t xml:space="preserve"> peritoneal Domiciliaria,</w:t>
      </w:r>
      <w:r w:rsidRPr="00FF485E">
        <w:rPr>
          <w:rFonts w:ascii="Arial" w:hAnsi="Arial" w:cs="Arial"/>
          <w:color w:val="000000" w:themeColor="text1"/>
        </w:rPr>
        <w:t xml:space="preserve"> </w:t>
      </w:r>
      <w:r w:rsidR="006469E8" w:rsidRPr="00FF485E">
        <w:rPr>
          <w:rFonts w:ascii="Arial" w:hAnsi="Arial" w:cs="Arial"/>
          <w:color w:val="000000" w:themeColor="text1"/>
        </w:rPr>
        <w:t>que requiere menos enfermeros.</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Mensurable a través del Tiempo</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Factible</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Aceptable</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Flexible</w:t>
      </w:r>
    </w:p>
    <w:p w:rsidR="006469E8"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Motivador</w:t>
      </w:r>
      <w:r w:rsidR="00FF485E" w:rsidRPr="00FF485E">
        <w:rPr>
          <w:rStyle w:val="nfasis"/>
          <w:rFonts w:ascii="Arial" w:hAnsi="Arial" w:cs="Arial"/>
          <w:b/>
          <w:i w:val="0"/>
          <w:color w:val="000000" w:themeColor="text1"/>
        </w:rPr>
        <w:t>:</w:t>
      </w:r>
      <w:r w:rsidR="00FF485E" w:rsidRPr="00FF485E">
        <w:rPr>
          <w:rStyle w:val="nfasis"/>
          <w:rFonts w:ascii="Arial" w:hAnsi="Arial" w:cs="Arial"/>
          <w:i w:val="0"/>
          <w:color w:val="000000" w:themeColor="text1"/>
        </w:rPr>
        <w:t xml:space="preserve"> </w:t>
      </w:r>
      <w:r w:rsidRPr="00FF485E">
        <w:rPr>
          <w:rFonts w:ascii="Arial" w:hAnsi="Arial" w:cs="Arial"/>
          <w:color w:val="000000" w:themeColor="text1"/>
        </w:rPr>
        <w:t xml:space="preserve">El CER trabaja </w:t>
      </w:r>
      <w:r w:rsidR="00FF485E" w:rsidRPr="00FF485E">
        <w:rPr>
          <w:rFonts w:ascii="Arial" w:hAnsi="Arial" w:cs="Arial"/>
          <w:color w:val="000000" w:themeColor="text1"/>
        </w:rPr>
        <w:t>estándares</w:t>
      </w:r>
      <w:r w:rsidRPr="00FF485E">
        <w:rPr>
          <w:rFonts w:ascii="Arial" w:hAnsi="Arial" w:cs="Arial"/>
          <w:color w:val="000000" w:themeColor="text1"/>
        </w:rPr>
        <w:t xml:space="preserve"> de objetivos posibles de ser </w:t>
      </w:r>
      <w:r w:rsidR="00FF485E" w:rsidRPr="00FF485E">
        <w:rPr>
          <w:rFonts w:ascii="Arial" w:hAnsi="Arial" w:cs="Arial"/>
          <w:color w:val="000000" w:themeColor="text1"/>
        </w:rPr>
        <w:t>mejorados, en</w:t>
      </w:r>
      <w:r w:rsidRPr="00FF485E">
        <w:rPr>
          <w:rFonts w:ascii="Arial" w:hAnsi="Arial" w:cs="Arial"/>
          <w:color w:val="000000" w:themeColor="text1"/>
        </w:rPr>
        <w:t xml:space="preserve"> base al RRHH que cuenta.</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ascii="Arial" w:hAnsi="Arial" w:cs="Arial"/>
          <w:iCs w:val="0"/>
          <w:color w:val="000000" w:themeColor="text1"/>
        </w:rPr>
      </w:pPr>
      <w:r w:rsidRPr="00FF485E">
        <w:rPr>
          <w:rStyle w:val="nfasis"/>
          <w:rFonts w:ascii="Arial" w:hAnsi="Arial" w:cs="Arial"/>
          <w:b/>
          <w:i w:val="0"/>
          <w:color w:val="000000" w:themeColor="text1"/>
        </w:rPr>
        <w:t>Comprensible</w:t>
      </w:r>
      <w:r w:rsidR="00FF485E" w:rsidRPr="00FF485E">
        <w:rPr>
          <w:rStyle w:val="nfasis"/>
          <w:rFonts w:ascii="Arial" w:hAnsi="Arial" w:cs="Arial"/>
          <w:b/>
          <w:i w:val="0"/>
          <w:color w:val="000000" w:themeColor="text1"/>
        </w:rPr>
        <w:t>:</w:t>
      </w:r>
      <w:r w:rsidR="00FF485E" w:rsidRPr="00FF485E">
        <w:rPr>
          <w:rStyle w:val="nfasis"/>
          <w:rFonts w:ascii="Arial" w:hAnsi="Arial" w:cs="Arial"/>
          <w:i w:val="0"/>
          <w:color w:val="000000" w:themeColor="text1"/>
        </w:rPr>
        <w:t xml:space="preserve"> </w:t>
      </w:r>
      <w:r w:rsidRPr="00FF485E">
        <w:rPr>
          <w:rFonts w:ascii="Arial" w:hAnsi="Arial"/>
          <w:iCs/>
          <w:color w:val="000000" w:themeColor="text1"/>
        </w:rPr>
        <w:t>Nos proponemos en CER que la comunicación y el trabajo en equipo lo establezcan.</w:t>
      </w:r>
      <w:r w:rsidRPr="00FF485E">
        <w:rPr>
          <w:rStyle w:val="nfasis"/>
          <w:rFonts w:cs="Arial"/>
        </w:rPr>
        <w:t xml:space="preserve">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Obligación</w:t>
      </w:r>
      <w:r w:rsidR="00FF485E" w:rsidRPr="00FF485E">
        <w:rPr>
          <w:rStyle w:val="nfasis"/>
          <w:rFonts w:ascii="Arial" w:hAnsi="Arial" w:cs="Arial"/>
          <w:b/>
          <w:i w:val="0"/>
          <w:color w:val="000000" w:themeColor="text1"/>
        </w:rPr>
        <w:t>:</w:t>
      </w:r>
      <w:r w:rsidR="00FF485E" w:rsidRPr="00FF485E">
        <w:rPr>
          <w:rFonts w:ascii="Arial" w:hAnsi="Arial" w:cs="Arial"/>
          <w:i/>
          <w:color w:val="000000" w:themeColor="text1"/>
        </w:rPr>
        <w:t xml:space="preserve"> </w:t>
      </w:r>
      <w:r w:rsidRPr="00FF485E">
        <w:rPr>
          <w:rFonts w:ascii="Arial" w:hAnsi="Arial" w:cs="Arial"/>
          <w:color w:val="000000" w:themeColor="text1"/>
        </w:rPr>
        <w:t xml:space="preserve">Una vez que se  llega a un acuerdo respecto a los </w:t>
      </w:r>
      <w:r w:rsidR="00FF485E" w:rsidRPr="00FF485E">
        <w:rPr>
          <w:rFonts w:ascii="Arial" w:hAnsi="Arial" w:cs="Arial"/>
          <w:color w:val="000000" w:themeColor="text1"/>
        </w:rPr>
        <w:t>objetivos, exigimos</w:t>
      </w:r>
      <w:r w:rsidRPr="00FF485E">
        <w:rPr>
          <w:rFonts w:ascii="Arial" w:hAnsi="Arial" w:cs="Arial"/>
          <w:color w:val="000000" w:themeColor="text1"/>
        </w:rPr>
        <w:t xml:space="preserve"> su logro.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Participación de las personas</w:t>
      </w:r>
      <w:r w:rsidR="00FF485E" w:rsidRPr="00FF485E">
        <w:rPr>
          <w:rStyle w:val="nfasis"/>
          <w:rFonts w:ascii="Arial" w:hAnsi="Arial" w:cs="Arial"/>
          <w:b/>
          <w:i w:val="0"/>
          <w:color w:val="000000" w:themeColor="text1"/>
        </w:rPr>
        <w:t>:</w:t>
      </w:r>
      <w:r w:rsidR="00FF485E" w:rsidRPr="00FF485E">
        <w:rPr>
          <w:rStyle w:val="nfasis"/>
          <w:rFonts w:ascii="Arial" w:hAnsi="Arial" w:cs="Arial"/>
          <w:color w:val="000000" w:themeColor="text1"/>
        </w:rPr>
        <w:t xml:space="preserve"> </w:t>
      </w:r>
      <w:r w:rsidRPr="00FF485E">
        <w:rPr>
          <w:rFonts w:ascii="Arial" w:hAnsi="Arial" w:cs="Arial"/>
          <w:color w:val="000000" w:themeColor="text1"/>
        </w:rPr>
        <w:t>Los mejores resultados lo hemos logrado a partir de</w:t>
      </w:r>
      <w:r w:rsidR="00FF485E" w:rsidRPr="00FF485E">
        <w:rPr>
          <w:rFonts w:ascii="Arial" w:hAnsi="Arial" w:cs="Arial"/>
          <w:color w:val="000000" w:themeColor="text1"/>
        </w:rPr>
        <w:t xml:space="preserve"> </w:t>
      </w:r>
      <w:r w:rsidRPr="00FF485E">
        <w:rPr>
          <w:rFonts w:ascii="Arial" w:hAnsi="Arial" w:cs="Arial"/>
          <w:color w:val="000000" w:themeColor="text1"/>
        </w:rPr>
        <w:t>la participación de los responsables de  los Grupos de Mejora de Calidad.</w:t>
      </w:r>
    </w:p>
    <w:p w:rsidR="006469E8"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Relación</w:t>
      </w:r>
      <w:r w:rsidR="00FF485E" w:rsidRPr="00FF485E">
        <w:rPr>
          <w:rStyle w:val="nfasis"/>
          <w:rFonts w:ascii="Arial" w:hAnsi="Arial" w:cs="Arial"/>
          <w:b/>
          <w:i w:val="0"/>
          <w:color w:val="000000" w:themeColor="text1"/>
        </w:rPr>
        <w:t>:</w:t>
      </w:r>
      <w:r w:rsidR="00FF485E" w:rsidRPr="00FF485E">
        <w:rPr>
          <w:rStyle w:val="nfasis"/>
          <w:rFonts w:ascii="Arial" w:hAnsi="Arial" w:cs="Arial"/>
          <w:color w:val="000000" w:themeColor="text1"/>
        </w:rPr>
        <w:t xml:space="preserve"> </w:t>
      </w:r>
      <w:r w:rsidRPr="00FF485E">
        <w:rPr>
          <w:rFonts w:ascii="Arial" w:hAnsi="Arial" w:cs="Arial"/>
          <w:color w:val="000000" w:themeColor="text1"/>
        </w:rPr>
        <w:t xml:space="preserve">Hemos comprobado como los objetivos de los diferentes Grupos de Mejora se inter-relacionan entre </w:t>
      </w:r>
      <w:r w:rsidR="00FF485E" w:rsidRPr="00FF485E">
        <w:rPr>
          <w:rFonts w:ascii="Arial" w:hAnsi="Arial" w:cs="Arial"/>
          <w:color w:val="000000" w:themeColor="text1"/>
        </w:rPr>
        <w:t>sí</w:t>
      </w:r>
      <w:r w:rsidRPr="00FF485E">
        <w:rPr>
          <w:rFonts w:ascii="Arial" w:hAnsi="Arial" w:cs="Arial"/>
          <w:color w:val="000000" w:themeColor="text1"/>
        </w:rPr>
        <w:t>.</w:t>
      </w:r>
      <w:r w:rsidR="00FF485E">
        <w:rPr>
          <w:rFonts w:ascii="Arial" w:hAnsi="Arial" w:cs="Arial"/>
          <w:color w:val="000000" w:themeColor="text1"/>
        </w:rPr>
        <w:t xml:space="preserve"> Ejemplo</w:t>
      </w:r>
      <w:r w:rsidRPr="00FF485E">
        <w:rPr>
          <w:rFonts w:ascii="Arial" w:hAnsi="Arial" w:cs="Arial"/>
          <w:color w:val="000000" w:themeColor="text1"/>
        </w:rPr>
        <w:t>: infecciones generales e infecciones de catéteres.</w:t>
      </w:r>
    </w:p>
    <w:p w:rsidR="009F68A1" w:rsidRPr="00FF485E" w:rsidRDefault="009F68A1" w:rsidP="009F68A1">
      <w:pPr>
        <w:pStyle w:val="Prrafodelista"/>
        <w:shd w:val="clear" w:color="auto" w:fill="FFFFFF"/>
        <w:spacing w:before="100" w:beforeAutospacing="1" w:after="104" w:line="240" w:lineRule="auto"/>
        <w:jc w:val="both"/>
        <w:rPr>
          <w:rFonts w:ascii="Arial" w:hAnsi="Arial" w:cs="Arial"/>
          <w:color w:val="000000" w:themeColor="text1"/>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integra la visión y misión de la Organización  en la planificación mencionada</w:t>
      </w:r>
      <w:r w:rsidR="0073159A" w:rsidRPr="00F83F8E">
        <w:rPr>
          <w:rFonts w:ascii="Arial" w:hAnsi="Arial" w:cs="Arial"/>
          <w:lang w:val="es-ES"/>
        </w:rPr>
        <w:t>?</w:t>
      </w:r>
      <w:r w:rsidRPr="00F83F8E">
        <w:rPr>
          <w:rFonts w:ascii="Arial" w:hAnsi="Arial" w:cs="Arial"/>
          <w:lang w:val="es-ES"/>
        </w:rPr>
        <w:t xml:space="preserve"> Describir y dar ejemplos.</w:t>
      </w:r>
    </w:p>
    <w:p w:rsidR="006469E8" w:rsidRPr="008A52DE" w:rsidRDefault="006469E8" w:rsidP="00F83F8E">
      <w:p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La misión y visión se </w:t>
      </w:r>
      <w:r w:rsidR="008A52DE" w:rsidRPr="008A52DE">
        <w:rPr>
          <w:rFonts w:ascii="Arial" w:hAnsi="Arial" w:cs="Arial"/>
          <w:color w:val="000000" w:themeColor="text1"/>
        </w:rPr>
        <w:t>integran</w:t>
      </w:r>
      <w:r w:rsidRPr="008A52DE">
        <w:rPr>
          <w:rFonts w:ascii="Arial" w:hAnsi="Arial" w:cs="Arial"/>
          <w:color w:val="000000" w:themeColor="text1"/>
        </w:rPr>
        <w:t xml:space="preserve"> a la planificación a través de </w:t>
      </w:r>
      <w:r w:rsidR="008A52DE" w:rsidRPr="008A52DE">
        <w:rPr>
          <w:rFonts w:ascii="Arial" w:hAnsi="Arial" w:cs="Arial"/>
          <w:color w:val="000000" w:themeColor="text1"/>
        </w:rPr>
        <w:t>múltiples</w:t>
      </w:r>
      <w:r w:rsidRPr="008A52DE">
        <w:rPr>
          <w:rFonts w:ascii="Arial" w:hAnsi="Arial" w:cs="Arial"/>
          <w:color w:val="000000" w:themeColor="text1"/>
        </w:rPr>
        <w:t xml:space="preserve"> acciones.</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y </w:t>
      </w:r>
      <w:r w:rsidRPr="008A52DE">
        <w:rPr>
          <w:rFonts w:ascii="Arial" w:hAnsi="Arial" w:cs="Arial"/>
          <w:color w:val="000000" w:themeColor="text1"/>
        </w:rPr>
        <w:t>difusión</w:t>
      </w:r>
      <w:r w:rsidR="006469E8" w:rsidRPr="008A52DE">
        <w:rPr>
          <w:rFonts w:ascii="Arial" w:hAnsi="Arial" w:cs="Arial"/>
          <w:color w:val="000000" w:themeColor="text1"/>
        </w:rPr>
        <w:t xml:space="preserve"> de la </w:t>
      </w:r>
      <w:r w:rsidRPr="008A52DE">
        <w:rPr>
          <w:rFonts w:ascii="Arial" w:hAnsi="Arial" w:cs="Arial"/>
          <w:color w:val="000000" w:themeColor="text1"/>
        </w:rPr>
        <w:t>Política</w:t>
      </w:r>
      <w:r w:rsidR="006469E8" w:rsidRPr="008A52DE">
        <w:rPr>
          <w:rFonts w:ascii="Arial" w:hAnsi="Arial" w:cs="Arial"/>
          <w:color w:val="000000" w:themeColor="text1"/>
        </w:rPr>
        <w:t xml:space="preserve"> de Calidad del CER</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difusión</w:t>
      </w:r>
      <w:r w:rsidR="006469E8" w:rsidRPr="008A52DE">
        <w:rPr>
          <w:rFonts w:ascii="Arial" w:hAnsi="Arial" w:cs="Arial"/>
          <w:color w:val="000000" w:themeColor="text1"/>
        </w:rPr>
        <w:t xml:space="preserve"> y participación or</w:t>
      </w:r>
      <w:r>
        <w:rPr>
          <w:rFonts w:ascii="Arial" w:hAnsi="Arial" w:cs="Arial"/>
          <w:color w:val="000000" w:themeColor="text1"/>
        </w:rPr>
        <w:t>ganizacional en los procesos de</w:t>
      </w:r>
      <w:r w:rsidR="006469E8" w:rsidRPr="008A52DE">
        <w:rPr>
          <w:rFonts w:ascii="Arial" w:hAnsi="Arial" w:cs="Arial"/>
          <w:color w:val="000000" w:themeColor="text1"/>
        </w:rPr>
        <w:t>:</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1.</w:t>
      </w:r>
      <w:r w:rsidR="008A52DE">
        <w:rPr>
          <w:rFonts w:ascii="Arial" w:hAnsi="Arial" w:cs="Arial"/>
          <w:color w:val="000000" w:themeColor="text1"/>
        </w:rPr>
        <w:t xml:space="preserve"> </w:t>
      </w:r>
      <w:r w:rsidRPr="008A52DE">
        <w:rPr>
          <w:rFonts w:ascii="Arial" w:hAnsi="Arial" w:cs="Arial"/>
          <w:color w:val="000000" w:themeColor="text1"/>
        </w:rPr>
        <w:t>Selección de personal y protocolo de capacitación</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evaluació</w:t>
      </w:r>
      <w:r w:rsidRPr="008A52DE">
        <w:rPr>
          <w:rFonts w:ascii="Arial" w:hAnsi="Arial" w:cs="Arial"/>
          <w:color w:val="000000" w:themeColor="text1"/>
        </w:rPr>
        <w:t>n continua</w:t>
      </w:r>
      <w:r w:rsidR="009F68A1">
        <w:rPr>
          <w:rFonts w:ascii="Arial" w:hAnsi="Arial" w:cs="Arial"/>
          <w:color w:val="000000" w:themeColor="text1"/>
        </w:rPr>
        <w:t>.</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2. </w:t>
      </w:r>
      <w:r w:rsidRPr="008A52DE">
        <w:rPr>
          <w:rFonts w:ascii="Arial" w:hAnsi="Arial" w:cs="Arial"/>
          <w:color w:val="000000" w:themeColor="text1"/>
        </w:rPr>
        <w:t>Definición</w:t>
      </w:r>
      <w:r w:rsidR="006469E8" w:rsidRPr="008A52DE">
        <w:rPr>
          <w:rFonts w:ascii="Arial" w:hAnsi="Arial" w:cs="Arial"/>
          <w:color w:val="000000" w:themeColor="text1"/>
        </w:rPr>
        <w:t xml:space="preserve"> de lo</w:t>
      </w:r>
      <w:r>
        <w:rPr>
          <w:rFonts w:ascii="Arial" w:hAnsi="Arial" w:cs="Arial"/>
          <w:color w:val="000000" w:themeColor="text1"/>
        </w:rPr>
        <w:t>s procesos clínicos principales</w:t>
      </w:r>
      <w:r w:rsidR="006469E8" w:rsidRPr="008A52DE">
        <w:rPr>
          <w:rFonts w:ascii="Arial" w:hAnsi="Arial" w:cs="Arial"/>
          <w:color w:val="000000" w:themeColor="text1"/>
        </w:rPr>
        <w:t xml:space="preserve">: </w:t>
      </w:r>
      <w:r>
        <w:rPr>
          <w:rFonts w:ascii="Arial" w:hAnsi="Arial" w:cs="Arial"/>
          <w:color w:val="000000" w:themeColor="text1"/>
        </w:rPr>
        <w:t>pre-</w:t>
      </w:r>
      <w:r w:rsidRPr="008A52DE">
        <w:rPr>
          <w:rFonts w:ascii="Arial" w:hAnsi="Arial" w:cs="Arial"/>
          <w:color w:val="000000" w:themeColor="text1"/>
        </w:rPr>
        <w:t>diálisis</w:t>
      </w:r>
      <w:r>
        <w:rPr>
          <w:rFonts w:ascii="Arial" w:hAnsi="Arial" w:cs="Arial"/>
          <w:color w:val="000000" w:themeColor="text1"/>
        </w:rPr>
        <w:t xml:space="preserve"> - hemodiálisis </w:t>
      </w:r>
      <w:r w:rsidR="006469E8" w:rsidRPr="008A52DE">
        <w:rPr>
          <w:rFonts w:ascii="Arial" w:hAnsi="Arial" w:cs="Arial"/>
          <w:color w:val="000000" w:themeColor="text1"/>
        </w:rPr>
        <w:t>-</w:t>
      </w:r>
      <w:r>
        <w:rPr>
          <w:rFonts w:ascii="Arial" w:hAnsi="Arial" w:cs="Arial"/>
          <w:color w:val="000000" w:themeColor="text1"/>
        </w:rPr>
        <w:t xml:space="preserve"> </w:t>
      </w:r>
      <w:r w:rsidRPr="008A52DE">
        <w:rPr>
          <w:rFonts w:ascii="Arial" w:hAnsi="Arial" w:cs="Arial"/>
          <w:color w:val="000000" w:themeColor="text1"/>
        </w:rPr>
        <w:t>diálisis</w:t>
      </w:r>
      <w:r w:rsidR="006469E8" w:rsidRPr="008A52DE">
        <w:rPr>
          <w:rFonts w:ascii="Arial" w:hAnsi="Arial" w:cs="Arial"/>
          <w:color w:val="000000" w:themeColor="text1"/>
        </w:rPr>
        <w:t xml:space="preserve"> peritoneal</w:t>
      </w:r>
      <w:r>
        <w:rPr>
          <w:rFonts w:ascii="Arial" w:hAnsi="Arial" w:cs="Arial"/>
          <w:color w:val="000000" w:themeColor="text1"/>
        </w:rPr>
        <w:t xml:space="preserve">. </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3. </w:t>
      </w:r>
      <w:r w:rsidR="006469E8" w:rsidRPr="008A52DE">
        <w:rPr>
          <w:rFonts w:ascii="Arial" w:hAnsi="Arial" w:cs="Arial"/>
          <w:color w:val="000000" w:themeColor="text1"/>
        </w:rPr>
        <w:t>Participación del personal en los Grupos de mejora</w:t>
      </w:r>
      <w:r w:rsidR="009F68A1">
        <w:rPr>
          <w:rFonts w:ascii="Arial" w:hAnsi="Arial" w:cs="Arial"/>
          <w:color w:val="000000" w:themeColor="text1"/>
        </w:rPr>
        <w:t>.</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4.</w:t>
      </w:r>
      <w:r w:rsidR="008A52DE">
        <w:rPr>
          <w:rFonts w:ascii="Arial" w:hAnsi="Arial" w:cs="Arial"/>
          <w:color w:val="000000" w:themeColor="text1"/>
        </w:rPr>
        <w:t xml:space="preserve"> Integració</w:t>
      </w:r>
      <w:r w:rsidRPr="008A52DE">
        <w:rPr>
          <w:rFonts w:ascii="Arial" w:hAnsi="Arial" w:cs="Arial"/>
          <w:color w:val="000000" w:themeColor="text1"/>
        </w:rPr>
        <w:t xml:space="preserve">n de los procesos clínicos con las áreas de </w:t>
      </w:r>
      <w:r w:rsidR="008A52DE" w:rsidRPr="008A52DE">
        <w:rPr>
          <w:rFonts w:ascii="Arial" w:hAnsi="Arial" w:cs="Arial"/>
          <w:color w:val="000000" w:themeColor="text1"/>
        </w:rPr>
        <w:t>administración, mantenimiento</w:t>
      </w:r>
      <w:r w:rsidRPr="008A52DE">
        <w:rPr>
          <w:rFonts w:ascii="Arial" w:hAnsi="Arial" w:cs="Arial"/>
          <w:color w:val="000000" w:themeColor="text1"/>
        </w:rPr>
        <w:t xml:space="preserve"> preventivo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correctivo,</w:t>
      </w:r>
      <w:r w:rsidR="008A52DE">
        <w:rPr>
          <w:rFonts w:ascii="Arial" w:hAnsi="Arial" w:cs="Arial"/>
          <w:color w:val="000000" w:themeColor="text1"/>
        </w:rPr>
        <w:t xml:space="preserve"> </w:t>
      </w:r>
      <w:r w:rsidRPr="008A52DE">
        <w:rPr>
          <w:rFonts w:ascii="Arial" w:hAnsi="Arial" w:cs="Arial"/>
          <w:color w:val="000000" w:themeColor="text1"/>
        </w:rPr>
        <w:t>residuos patológicos,</w:t>
      </w:r>
      <w:r w:rsidR="008A52DE">
        <w:rPr>
          <w:rFonts w:ascii="Arial" w:hAnsi="Arial" w:cs="Arial"/>
          <w:color w:val="000000" w:themeColor="text1"/>
        </w:rPr>
        <w:t xml:space="preserve"> </w:t>
      </w:r>
      <w:r w:rsidRPr="008A52DE">
        <w:rPr>
          <w:rFonts w:ascii="Arial" w:hAnsi="Arial" w:cs="Arial"/>
          <w:color w:val="000000" w:themeColor="text1"/>
        </w:rPr>
        <w:t>RRHH,</w:t>
      </w:r>
      <w:r w:rsidR="008A52DE">
        <w:rPr>
          <w:rFonts w:ascii="Arial" w:hAnsi="Arial" w:cs="Arial"/>
          <w:color w:val="000000" w:themeColor="text1"/>
        </w:rPr>
        <w:t xml:space="preserve"> </w:t>
      </w:r>
      <w:r w:rsidRPr="008A52DE">
        <w:rPr>
          <w:rFonts w:ascii="Arial" w:hAnsi="Arial" w:cs="Arial"/>
          <w:color w:val="000000" w:themeColor="text1"/>
        </w:rPr>
        <w:t>docencia e investigación,</w:t>
      </w:r>
      <w:r w:rsidR="008A52DE">
        <w:rPr>
          <w:rFonts w:ascii="Arial" w:hAnsi="Arial" w:cs="Arial"/>
          <w:color w:val="000000" w:themeColor="text1"/>
        </w:rPr>
        <w:t xml:space="preserve"> </w:t>
      </w:r>
      <w:r w:rsidRPr="008A52DE">
        <w:rPr>
          <w:rFonts w:ascii="Arial" w:hAnsi="Arial" w:cs="Arial"/>
          <w:color w:val="000000" w:themeColor="text1"/>
        </w:rPr>
        <w:t>gestión de la calidad,</w:t>
      </w:r>
      <w:r w:rsidR="008A52DE">
        <w:rPr>
          <w:rFonts w:ascii="Arial" w:hAnsi="Arial" w:cs="Arial"/>
          <w:color w:val="000000" w:themeColor="text1"/>
        </w:rPr>
        <w:t xml:space="preserve"> </w:t>
      </w:r>
      <w:r w:rsidRPr="008A52DE">
        <w:rPr>
          <w:rFonts w:ascii="Arial" w:hAnsi="Arial" w:cs="Arial"/>
          <w:color w:val="000000" w:themeColor="text1"/>
        </w:rPr>
        <w:t>gestión económico-financiera</w:t>
      </w:r>
      <w:r w:rsidR="008A52DE">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de indicadores de calidad de procesos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lastRenderedPageBreak/>
        <w:t>Existencia de Tableros de Comando en todas las áreas del CER,</w:t>
      </w:r>
      <w:r w:rsidR="008A52DE">
        <w:rPr>
          <w:rFonts w:ascii="Arial" w:hAnsi="Arial" w:cs="Arial"/>
          <w:color w:val="000000" w:themeColor="text1"/>
        </w:rPr>
        <w:t xml:space="preserve"> </w:t>
      </w:r>
      <w:r w:rsidRPr="008A52DE">
        <w:rPr>
          <w:rFonts w:ascii="Arial" w:hAnsi="Arial" w:cs="Arial"/>
          <w:color w:val="000000" w:themeColor="text1"/>
        </w:rPr>
        <w:t>asignando objetivos-indicadores- y responsables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Protocolización</w:t>
      </w:r>
      <w:r w:rsidR="006469E8" w:rsidRPr="008A52DE">
        <w:rPr>
          <w:rFonts w:ascii="Arial" w:hAnsi="Arial" w:cs="Arial"/>
          <w:color w:val="000000" w:themeColor="text1"/>
        </w:rPr>
        <w:t xml:space="preserve"> y </w:t>
      </w:r>
      <w:r w:rsidRPr="008A52DE">
        <w:rPr>
          <w:rFonts w:ascii="Arial" w:hAnsi="Arial" w:cs="Arial"/>
          <w:color w:val="000000" w:themeColor="text1"/>
        </w:rPr>
        <w:t>guías</w:t>
      </w:r>
      <w:r w:rsidR="006469E8" w:rsidRPr="008A52DE">
        <w:rPr>
          <w:rFonts w:ascii="Arial" w:hAnsi="Arial" w:cs="Arial"/>
          <w:color w:val="000000" w:themeColor="text1"/>
        </w:rPr>
        <w:t xml:space="preserve"> clínicas de actuación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 xml:space="preserve">Formularios, </w:t>
      </w:r>
      <w:r w:rsidR="006469E8" w:rsidRPr="008A52DE">
        <w:rPr>
          <w:rFonts w:ascii="Arial" w:hAnsi="Arial" w:cs="Arial"/>
          <w:color w:val="000000" w:themeColor="text1"/>
        </w:rPr>
        <w:t>registros y sistema de informatización en red con revisiones periódicas programadas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Área</w:t>
      </w:r>
      <w:r w:rsidR="006469E8" w:rsidRPr="008A52DE">
        <w:rPr>
          <w:rFonts w:ascii="Arial" w:hAnsi="Arial" w:cs="Arial"/>
          <w:color w:val="000000" w:themeColor="text1"/>
        </w:rPr>
        <w:t xml:space="preserve"> de Control de la </w:t>
      </w:r>
      <w:r w:rsidRPr="008A52DE">
        <w:rPr>
          <w:rFonts w:ascii="Arial" w:hAnsi="Arial" w:cs="Arial"/>
          <w:color w:val="000000" w:themeColor="text1"/>
        </w:rPr>
        <w:t>Documentación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Auditorías</w:t>
      </w:r>
      <w:r w:rsidR="006469E8" w:rsidRPr="008A52DE">
        <w:rPr>
          <w:rFonts w:ascii="Arial" w:hAnsi="Arial" w:cs="Arial"/>
          <w:color w:val="000000" w:themeColor="text1"/>
        </w:rPr>
        <w:t xml:space="preserve"> internas de la Calidad</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Recorridas</w:t>
      </w:r>
      <w:r w:rsidR="009F68A1">
        <w:rPr>
          <w:rFonts w:ascii="Arial" w:hAnsi="Arial" w:cs="Arial"/>
          <w:color w:val="000000" w:themeColor="text1"/>
        </w:rPr>
        <w:t xml:space="preserve"> </w:t>
      </w:r>
      <w:r w:rsidRPr="008A52DE">
        <w:rPr>
          <w:rFonts w:ascii="Arial" w:hAnsi="Arial" w:cs="Arial"/>
          <w:color w:val="000000" w:themeColor="text1"/>
        </w:rPr>
        <w:t xml:space="preserve">-pases- de Sala para el análisis diario de la evolución </w:t>
      </w:r>
      <w:r w:rsidR="008A52DE" w:rsidRPr="008A52DE">
        <w:rPr>
          <w:rFonts w:ascii="Arial" w:hAnsi="Arial" w:cs="Arial"/>
          <w:color w:val="000000" w:themeColor="text1"/>
        </w:rPr>
        <w:t>Clínico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008A52DE" w:rsidRPr="008A52DE">
        <w:rPr>
          <w:rFonts w:ascii="Arial" w:hAnsi="Arial" w:cs="Arial"/>
          <w:color w:val="000000" w:themeColor="text1"/>
        </w:rPr>
        <w:t>Nefrológica</w:t>
      </w:r>
      <w:r w:rsidRPr="008A52DE">
        <w:rPr>
          <w:rFonts w:ascii="Arial" w:hAnsi="Arial" w:cs="Arial"/>
          <w:color w:val="000000" w:themeColor="text1"/>
        </w:rPr>
        <w:t xml:space="preserve"> de los pacientes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Ateneos clínicos de discusión de pacientes con patología activa</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 xml:space="preserve">Comité de ingreso para la discusión del modo de tratamiento adecuado para cada paciente: </w:t>
      </w:r>
      <w:r w:rsidR="008A52DE">
        <w:rPr>
          <w:rFonts w:ascii="Arial" w:hAnsi="Arial" w:cs="Arial"/>
          <w:color w:val="000000" w:themeColor="text1"/>
        </w:rPr>
        <w:t>¿</w:t>
      </w:r>
      <w:r w:rsidR="008A52DE" w:rsidRPr="008A52DE">
        <w:rPr>
          <w:rFonts w:ascii="Arial" w:hAnsi="Arial" w:cs="Arial"/>
          <w:color w:val="000000" w:themeColor="text1"/>
        </w:rPr>
        <w:t>Hemodiálisis</w:t>
      </w:r>
      <w:r w:rsidRPr="008A52DE">
        <w:rPr>
          <w:rFonts w:ascii="Arial" w:hAnsi="Arial" w:cs="Arial"/>
          <w:color w:val="000000" w:themeColor="text1"/>
        </w:rPr>
        <w:t xml:space="preserve">? </w:t>
      </w:r>
      <w:r w:rsidR="008A52DE">
        <w:rPr>
          <w:rFonts w:ascii="Arial" w:hAnsi="Arial" w:cs="Arial"/>
          <w:color w:val="000000" w:themeColor="text1"/>
        </w:rPr>
        <w:t>¿</w:t>
      </w:r>
      <w:r w:rsidR="008A52DE" w:rsidRPr="008A52DE">
        <w:rPr>
          <w:rFonts w:ascii="Arial" w:hAnsi="Arial" w:cs="Arial"/>
          <w:color w:val="000000" w:themeColor="text1"/>
        </w:rPr>
        <w:t>Diálisis</w:t>
      </w:r>
      <w:r w:rsidRPr="008A52DE">
        <w:rPr>
          <w:rFonts w:ascii="Arial" w:hAnsi="Arial" w:cs="Arial"/>
          <w:color w:val="000000" w:themeColor="text1"/>
        </w:rPr>
        <w:t xml:space="preserve"> Peritoneal?</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Comité de accesos</w:t>
      </w:r>
      <w:r w:rsidR="006469E8" w:rsidRPr="008A52DE">
        <w:rPr>
          <w:rFonts w:ascii="Arial" w:hAnsi="Arial" w:cs="Arial"/>
          <w:color w:val="000000" w:themeColor="text1"/>
        </w:rPr>
        <w:t xml:space="preserve">: discusión para la elección </w:t>
      </w:r>
      <w:r w:rsidRPr="008A52DE">
        <w:rPr>
          <w:rFonts w:ascii="Arial" w:hAnsi="Arial" w:cs="Arial"/>
          <w:color w:val="000000" w:themeColor="text1"/>
        </w:rPr>
        <w:t>más</w:t>
      </w:r>
      <w:r w:rsidR="009F68A1">
        <w:rPr>
          <w:rFonts w:ascii="Arial" w:hAnsi="Arial" w:cs="Arial"/>
          <w:color w:val="000000" w:themeColor="text1"/>
        </w:rPr>
        <w:t xml:space="preserve"> apropiada.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Reporte mensuales de todos los grupos de mejora a la </w:t>
      </w:r>
      <w:r w:rsidR="008A52DE" w:rsidRPr="008A52DE">
        <w:rPr>
          <w:rFonts w:ascii="Arial" w:hAnsi="Arial" w:cs="Arial"/>
          <w:color w:val="000000" w:themeColor="text1"/>
        </w:rPr>
        <w:t>Dirección</w:t>
      </w:r>
      <w:r w:rsidRPr="008A52DE">
        <w:rPr>
          <w:rFonts w:ascii="Arial" w:hAnsi="Arial" w:cs="Arial"/>
          <w:color w:val="000000" w:themeColor="text1"/>
        </w:rPr>
        <w:t xml:space="preserve"> </w:t>
      </w:r>
      <w:r w:rsidR="008A52DE" w:rsidRPr="008A52DE">
        <w:rPr>
          <w:rFonts w:ascii="Arial" w:hAnsi="Arial" w:cs="Arial"/>
          <w:color w:val="000000" w:themeColor="text1"/>
        </w:rPr>
        <w:t>Médica</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para mostración,</w:t>
      </w:r>
      <w:r w:rsidR="008A52DE">
        <w:rPr>
          <w:rFonts w:ascii="Arial" w:hAnsi="Arial" w:cs="Arial"/>
          <w:color w:val="000000" w:themeColor="text1"/>
        </w:rPr>
        <w:t xml:space="preserve"> </w:t>
      </w:r>
      <w:r w:rsidRPr="008A52DE">
        <w:rPr>
          <w:rFonts w:ascii="Arial" w:hAnsi="Arial" w:cs="Arial"/>
          <w:color w:val="000000" w:themeColor="text1"/>
        </w:rPr>
        <w:t>análisis,</w:t>
      </w:r>
      <w:r w:rsidR="008A52DE">
        <w:rPr>
          <w:rFonts w:ascii="Arial" w:hAnsi="Arial" w:cs="Arial"/>
          <w:color w:val="000000" w:themeColor="text1"/>
        </w:rPr>
        <w:t xml:space="preserve"> </w:t>
      </w:r>
      <w:r w:rsidRPr="008A52DE">
        <w:rPr>
          <w:rFonts w:ascii="Arial" w:hAnsi="Arial" w:cs="Arial"/>
          <w:color w:val="000000" w:themeColor="text1"/>
        </w:rPr>
        <w:t>revisión y acciones correctivas si las hubiera.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Establecimiento del </w:t>
      </w:r>
      <w:proofErr w:type="spellStart"/>
      <w:r w:rsidRPr="008A52DE">
        <w:rPr>
          <w:rFonts w:ascii="Arial" w:hAnsi="Arial" w:cs="Arial"/>
          <w:color w:val="000000" w:themeColor="text1"/>
        </w:rPr>
        <w:t>Work</w:t>
      </w:r>
      <w:proofErr w:type="spellEnd"/>
      <w:r w:rsidR="008A52DE">
        <w:rPr>
          <w:rFonts w:ascii="Arial" w:hAnsi="Arial" w:cs="Arial"/>
          <w:color w:val="000000" w:themeColor="text1"/>
        </w:rPr>
        <w:t>-</w:t>
      </w:r>
      <w:r w:rsidRPr="008A52DE">
        <w:rPr>
          <w:rFonts w:ascii="Arial" w:hAnsi="Arial" w:cs="Arial"/>
          <w:color w:val="000000" w:themeColor="text1"/>
        </w:rPr>
        <w:t>Shop anual,</w:t>
      </w:r>
      <w:r w:rsidR="008A52DE">
        <w:rPr>
          <w:rFonts w:ascii="Arial" w:hAnsi="Arial" w:cs="Arial"/>
          <w:color w:val="000000" w:themeColor="text1"/>
        </w:rPr>
        <w:t xml:space="preserve"> </w:t>
      </w:r>
      <w:r w:rsidRPr="008A52DE">
        <w:rPr>
          <w:rFonts w:ascii="Arial" w:hAnsi="Arial" w:cs="Arial"/>
          <w:color w:val="000000" w:themeColor="text1"/>
        </w:rPr>
        <w:t>desde el año 1998,</w:t>
      </w:r>
      <w:r w:rsidR="008A52DE">
        <w:rPr>
          <w:rFonts w:ascii="Arial" w:hAnsi="Arial" w:cs="Arial"/>
          <w:color w:val="000000" w:themeColor="text1"/>
        </w:rPr>
        <w:t xml:space="preserve"> </w:t>
      </w:r>
      <w:r w:rsidRPr="008A52DE">
        <w:rPr>
          <w:rFonts w:ascii="Arial" w:hAnsi="Arial" w:cs="Arial"/>
          <w:color w:val="000000" w:themeColor="text1"/>
        </w:rPr>
        <w:t>escenario para:</w:t>
      </w:r>
    </w:p>
    <w:p w:rsidR="006469E8" w:rsidRPr="008A52DE" w:rsidRDefault="006469E8"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Asistencia y participación de todo el recurso humano del CER</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inter</w:t>
      </w:r>
      <w:r w:rsidR="009F68A1">
        <w:rPr>
          <w:rFonts w:ascii="Arial" w:hAnsi="Arial" w:cs="Arial"/>
          <w:color w:val="000000" w:themeColor="text1"/>
        </w:rPr>
        <w:t>no y externo de la organización</w:t>
      </w:r>
      <w:r w:rsidR="006469E8" w:rsidRPr="008A52DE">
        <w:rPr>
          <w:rFonts w:ascii="Arial" w:hAnsi="Arial" w:cs="Arial"/>
          <w:color w:val="000000" w:themeColor="text1"/>
        </w:rPr>
        <w:t>:</w:t>
      </w:r>
      <w:r w:rsidR="009F68A1">
        <w:rPr>
          <w:rFonts w:ascii="Arial" w:hAnsi="Arial" w:cs="Arial"/>
          <w:color w:val="000000" w:themeColor="text1"/>
        </w:rPr>
        <w:t xml:space="preserve"> </w:t>
      </w:r>
      <w:r w:rsidR="006469E8" w:rsidRPr="008A52DE">
        <w:rPr>
          <w:rFonts w:ascii="Arial" w:hAnsi="Arial" w:cs="Arial"/>
          <w:color w:val="000000" w:themeColor="text1"/>
        </w:rPr>
        <w:t>FODA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Política</w:t>
      </w:r>
      <w:r w:rsidR="006469E8" w:rsidRPr="008A52DE">
        <w:rPr>
          <w:rFonts w:ascii="Arial" w:hAnsi="Arial" w:cs="Arial"/>
          <w:color w:val="000000" w:themeColor="text1"/>
        </w:rPr>
        <w:t xml:space="preserve"> Institucional : desvíos y/o correcciones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de los resultados de todos los Grupos de Mejora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modificaciones en los procesos y/o indicadores de procesos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Reformulación</w:t>
      </w:r>
      <w:r w:rsidR="006469E8" w:rsidRPr="008A52DE">
        <w:rPr>
          <w:rFonts w:ascii="Arial" w:hAnsi="Arial" w:cs="Arial"/>
          <w:color w:val="000000" w:themeColor="text1"/>
        </w:rPr>
        <w:t xml:space="preserve"> de los programas de capacitación interna según las modificaciones establecidas en el WS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los principales Congresos en </w:t>
      </w:r>
      <w:r w:rsidRPr="008A52DE">
        <w:rPr>
          <w:rFonts w:ascii="Arial" w:hAnsi="Arial" w:cs="Arial"/>
          <w:color w:val="000000" w:themeColor="text1"/>
        </w:rPr>
        <w:t>Nefrología</w:t>
      </w:r>
      <w:r w:rsidR="006469E8" w:rsidRPr="008A52DE">
        <w:rPr>
          <w:rFonts w:ascii="Arial" w:hAnsi="Arial" w:cs="Arial"/>
          <w:color w:val="000000" w:themeColor="text1"/>
        </w:rPr>
        <w:t xml:space="preserve"> en el año,</w:t>
      </w:r>
      <w:r>
        <w:rPr>
          <w:rFonts w:ascii="Arial" w:hAnsi="Arial" w:cs="Arial"/>
          <w:color w:val="000000" w:themeColor="text1"/>
        </w:rPr>
        <w:t xml:space="preserve"> </w:t>
      </w:r>
      <w:r w:rsidR="006469E8" w:rsidRPr="008A52DE">
        <w:rPr>
          <w:rFonts w:ascii="Arial" w:hAnsi="Arial" w:cs="Arial"/>
          <w:color w:val="000000" w:themeColor="text1"/>
        </w:rPr>
        <w:t xml:space="preserve">para asistencia y presentación de trabajos. </w:t>
      </w:r>
    </w:p>
    <w:p w:rsidR="006469E8" w:rsidRPr="00F83F8E" w:rsidRDefault="006469E8" w:rsidP="008A52DE">
      <w:pPr>
        <w:spacing w:before="100" w:beforeAutospacing="1" w:after="0" w:line="240" w:lineRule="auto"/>
        <w:jc w:val="center"/>
        <w:rPr>
          <w:rFonts w:ascii="Arial" w:hAnsi="Arial" w:cs="Arial"/>
          <w:color w:val="0070C0"/>
        </w:rPr>
      </w:pPr>
      <w:r w:rsidRPr="00F83F8E">
        <w:rPr>
          <w:rFonts w:ascii="Arial" w:hAnsi="Arial" w:cs="Arial"/>
          <w:noProof/>
          <w:color w:val="0070C0"/>
        </w:rPr>
        <w:lastRenderedPageBreak/>
        <w:drawing>
          <wp:inline distT="0" distB="0" distL="0" distR="0" wp14:anchorId="5D97A204" wp14:editId="1D2F6233">
            <wp:extent cx="5400675" cy="4543425"/>
            <wp:effectExtent l="0" t="0" r="9525" b="9525"/>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1">
                      <a:extLst>
                        <a:ext uri="{28A0092B-C50C-407E-A947-70E740481C1C}">
                          <a14:useLocalDpi xmlns:a14="http://schemas.microsoft.com/office/drawing/2010/main" val="0"/>
                        </a:ext>
                      </a:extLst>
                    </a:blip>
                    <a:srcRect b="8681"/>
                    <a:stretch>
                      <a:fillRect/>
                    </a:stretch>
                  </pic:blipFill>
                  <pic:spPr bwMode="auto">
                    <a:xfrm>
                      <a:off x="0" y="0"/>
                      <a:ext cx="5400675" cy="4543425"/>
                    </a:xfrm>
                    <a:prstGeom prst="rect">
                      <a:avLst/>
                    </a:prstGeom>
                    <a:noFill/>
                    <a:ln>
                      <a:noFill/>
                    </a:ln>
                  </pic:spPr>
                </pic:pic>
              </a:graphicData>
            </a:graphic>
          </wp:inline>
        </w:drawing>
      </w:r>
    </w:p>
    <w:p w:rsidR="006469E8" w:rsidRPr="00F83F8E" w:rsidRDefault="006469E8"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        ¿De qué sistemas de información se nutre el proceso de      planificación  estratégica? Describir.</w:t>
      </w:r>
    </w:p>
    <w:p w:rsidR="006469E8" w:rsidRPr="00EF26C2" w:rsidRDefault="006469E8" w:rsidP="00EF26C2">
      <w:pPr>
        <w:spacing w:before="100" w:beforeAutospacing="1" w:after="0" w:line="240" w:lineRule="auto"/>
        <w:jc w:val="both"/>
        <w:rPr>
          <w:rFonts w:ascii="Arial" w:hAnsi="Arial" w:cs="Arial"/>
          <w:b/>
          <w:color w:val="000000" w:themeColor="text1"/>
        </w:rPr>
      </w:pPr>
      <w:r w:rsidRPr="00EF26C2">
        <w:rPr>
          <w:rFonts w:ascii="Arial" w:hAnsi="Arial" w:cs="Arial"/>
          <w:b/>
          <w:color w:val="000000" w:themeColor="text1"/>
        </w:rPr>
        <w:t xml:space="preserve">Para el </w:t>
      </w:r>
      <w:r w:rsidR="00EF26C2" w:rsidRPr="00EF26C2">
        <w:rPr>
          <w:rFonts w:ascii="Arial" w:hAnsi="Arial" w:cs="Arial"/>
          <w:b/>
          <w:color w:val="000000" w:themeColor="text1"/>
        </w:rPr>
        <w:t>análisis</w:t>
      </w:r>
      <w:r w:rsidRPr="00EF26C2">
        <w:rPr>
          <w:rFonts w:ascii="Arial" w:hAnsi="Arial" w:cs="Arial"/>
          <w:b/>
          <w:color w:val="000000" w:themeColor="text1"/>
        </w:rPr>
        <w:t xml:space="preserve"> externo organizacional</w:t>
      </w:r>
      <w:r w:rsidR="00EF26C2" w:rsidRPr="00EF26C2">
        <w:rPr>
          <w:rFonts w:ascii="Arial" w:hAnsi="Arial" w:cs="Arial"/>
          <w:b/>
          <w:color w:val="000000" w:themeColor="text1"/>
        </w:rPr>
        <w:t xml:space="preserve"> (amenazas y </w:t>
      </w:r>
      <w:r w:rsidRPr="00EF26C2">
        <w:rPr>
          <w:rFonts w:ascii="Arial" w:hAnsi="Arial" w:cs="Arial"/>
          <w:b/>
          <w:color w:val="000000" w:themeColor="text1"/>
        </w:rPr>
        <w:t>oportunidades</w:t>
      </w:r>
      <w:r w:rsidR="00EF26C2" w:rsidRPr="00EF26C2">
        <w:rPr>
          <w:rFonts w:ascii="Arial" w:hAnsi="Arial" w:cs="Arial"/>
          <w:b/>
          <w:color w:val="000000" w:themeColor="text1"/>
        </w:rPr>
        <w:t>)</w:t>
      </w:r>
      <w:r w:rsidRPr="00EF26C2">
        <w:rPr>
          <w:rFonts w:ascii="Arial" w:hAnsi="Arial" w:cs="Arial"/>
          <w:b/>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Conocer las actividades de la competencia,</w:t>
      </w:r>
      <w:r w:rsidR="00EF26C2">
        <w:rPr>
          <w:rFonts w:ascii="Arial" w:hAnsi="Arial" w:cs="Arial"/>
          <w:color w:val="000000" w:themeColor="text1"/>
        </w:rPr>
        <w:t xml:space="preserve"> </w:t>
      </w:r>
      <w:r w:rsidRPr="00EF26C2">
        <w:rPr>
          <w:rFonts w:ascii="Arial" w:hAnsi="Arial" w:cs="Arial"/>
          <w:color w:val="000000" w:themeColor="text1"/>
        </w:rPr>
        <w:t>su crecimiento,</w:t>
      </w:r>
      <w:r w:rsidR="00EF26C2">
        <w:rPr>
          <w:rFonts w:ascii="Arial" w:hAnsi="Arial" w:cs="Arial"/>
          <w:color w:val="000000" w:themeColor="text1"/>
        </w:rPr>
        <w:t xml:space="preserve"> </w:t>
      </w:r>
      <w:r w:rsidRPr="00EF26C2">
        <w:rPr>
          <w:rFonts w:ascii="Arial" w:hAnsi="Arial" w:cs="Arial"/>
          <w:color w:val="000000" w:themeColor="text1"/>
        </w:rPr>
        <w:t>sus debilidades,</w:t>
      </w:r>
      <w:r w:rsidR="00EF26C2">
        <w:rPr>
          <w:rFonts w:ascii="Arial" w:hAnsi="Arial" w:cs="Arial"/>
          <w:color w:val="000000" w:themeColor="text1"/>
        </w:rPr>
        <w:t xml:space="preserve"> </w:t>
      </w:r>
      <w:r w:rsidRPr="00EF26C2">
        <w:rPr>
          <w:rFonts w:ascii="Arial" w:hAnsi="Arial" w:cs="Arial"/>
          <w:color w:val="000000" w:themeColor="text1"/>
        </w:rPr>
        <w:t>sus fortalezas</w:t>
      </w:r>
      <w:r w:rsidR="00EF26C2">
        <w:rPr>
          <w:rFonts w:ascii="Arial" w:hAnsi="Arial" w:cs="Arial"/>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Buscar información sobre tendencias en políticas de salud nacional o provincial</w:t>
      </w:r>
      <w:r w:rsidR="00EF26C2">
        <w:rPr>
          <w:rFonts w:ascii="Arial" w:hAnsi="Arial" w:cs="Arial"/>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Pr>
          <w:rFonts w:ascii="Arial" w:hAnsi="Arial" w:cs="Arial"/>
          <w:color w:val="000000" w:themeColor="text1"/>
        </w:rPr>
        <w:t>Contacto a través de</w:t>
      </w:r>
      <w:r w:rsidR="006469E8" w:rsidRPr="00EF26C2">
        <w:rPr>
          <w:rFonts w:ascii="Arial" w:hAnsi="Arial" w:cs="Arial"/>
          <w:color w:val="000000" w:themeColor="text1"/>
        </w:rPr>
        <w:t xml:space="preserve">: </w:t>
      </w:r>
      <w:r w:rsidRPr="00EF26C2">
        <w:rPr>
          <w:rFonts w:ascii="Arial" w:hAnsi="Arial" w:cs="Arial"/>
          <w:color w:val="000000" w:themeColor="text1"/>
        </w:rPr>
        <w:t>Asociación</w:t>
      </w:r>
      <w:r w:rsidR="006469E8" w:rsidRPr="00EF26C2">
        <w:rPr>
          <w:rFonts w:ascii="Arial" w:hAnsi="Arial" w:cs="Arial"/>
          <w:color w:val="000000" w:themeColor="text1"/>
        </w:rPr>
        <w:t xml:space="preserve"> de </w:t>
      </w:r>
      <w:r w:rsidRPr="00EF26C2">
        <w:rPr>
          <w:rFonts w:ascii="Arial" w:hAnsi="Arial" w:cs="Arial"/>
          <w:color w:val="000000" w:themeColor="text1"/>
        </w:rPr>
        <w:t>Clínicas</w:t>
      </w:r>
      <w:r w:rsidR="006469E8" w:rsidRPr="00EF26C2">
        <w:rPr>
          <w:rFonts w:ascii="Arial" w:hAnsi="Arial" w:cs="Arial"/>
          <w:color w:val="000000" w:themeColor="text1"/>
        </w:rPr>
        <w:t xml:space="preserve"> y Sanatorios del Chaco,</w:t>
      </w:r>
      <w:r>
        <w:rPr>
          <w:rFonts w:ascii="Arial" w:hAnsi="Arial" w:cs="Arial"/>
          <w:color w:val="000000" w:themeColor="text1"/>
        </w:rPr>
        <w:t xml:space="preserve"> </w:t>
      </w:r>
      <w:r w:rsidR="006469E8" w:rsidRPr="00EF26C2">
        <w:rPr>
          <w:rFonts w:ascii="Arial" w:hAnsi="Arial" w:cs="Arial"/>
          <w:color w:val="000000" w:themeColor="text1"/>
        </w:rPr>
        <w:t xml:space="preserve">CADRA </w:t>
      </w:r>
      <w:r>
        <w:rPr>
          <w:rFonts w:ascii="Arial" w:hAnsi="Arial" w:cs="Arial"/>
          <w:color w:val="000000" w:themeColor="text1"/>
        </w:rPr>
        <w:t>(</w:t>
      </w:r>
      <w:r w:rsidRPr="00EF26C2">
        <w:rPr>
          <w:rFonts w:ascii="Arial" w:hAnsi="Arial" w:cs="Arial"/>
          <w:color w:val="000000" w:themeColor="text1"/>
        </w:rPr>
        <w:t>Confederación</w:t>
      </w:r>
      <w:r w:rsidR="006469E8" w:rsidRPr="00EF26C2">
        <w:rPr>
          <w:rFonts w:ascii="Arial" w:hAnsi="Arial" w:cs="Arial"/>
          <w:color w:val="000000" w:themeColor="text1"/>
        </w:rPr>
        <w:t xml:space="preserve"> Argentina de </w:t>
      </w:r>
      <w:r w:rsidRPr="00EF26C2">
        <w:rPr>
          <w:rFonts w:ascii="Arial" w:hAnsi="Arial" w:cs="Arial"/>
          <w:color w:val="000000" w:themeColor="text1"/>
        </w:rPr>
        <w:t>Diálisis</w:t>
      </w:r>
      <w:r w:rsidR="006469E8" w:rsidRPr="00EF26C2">
        <w:rPr>
          <w:rFonts w:ascii="Arial" w:hAnsi="Arial" w:cs="Arial"/>
          <w:color w:val="000000" w:themeColor="text1"/>
        </w:rPr>
        <w:t xml:space="preserve"> de la </w:t>
      </w:r>
      <w:r w:rsidRPr="00EF26C2">
        <w:rPr>
          <w:rFonts w:ascii="Arial" w:hAnsi="Arial" w:cs="Arial"/>
          <w:color w:val="000000" w:themeColor="text1"/>
        </w:rPr>
        <w:t>República</w:t>
      </w:r>
      <w:r w:rsidR="006469E8" w:rsidRPr="00EF26C2">
        <w:rPr>
          <w:rFonts w:ascii="Arial" w:hAnsi="Arial" w:cs="Arial"/>
          <w:color w:val="000000" w:themeColor="text1"/>
        </w:rPr>
        <w:t xml:space="preserve"> Argentina</w:t>
      </w:r>
      <w:r>
        <w:rPr>
          <w:rFonts w:ascii="Arial" w:hAnsi="Arial" w:cs="Arial"/>
          <w:color w:val="000000" w:themeColor="text1"/>
        </w:rPr>
        <w:t>)</w:t>
      </w:r>
      <w:r w:rsidR="006469E8" w:rsidRPr="00EF26C2">
        <w:rPr>
          <w:rFonts w:ascii="Arial" w:hAnsi="Arial" w:cs="Arial"/>
          <w:color w:val="000000" w:themeColor="text1"/>
        </w:rPr>
        <w:t>,</w:t>
      </w:r>
      <w:r>
        <w:rPr>
          <w:rFonts w:ascii="Arial" w:hAnsi="Arial" w:cs="Arial"/>
          <w:color w:val="000000" w:themeColor="text1"/>
        </w:rPr>
        <w:t xml:space="preserve"> </w:t>
      </w:r>
      <w:r w:rsidR="006469E8" w:rsidRPr="00EF26C2">
        <w:rPr>
          <w:rFonts w:ascii="Arial" w:hAnsi="Arial" w:cs="Arial"/>
          <w:color w:val="000000" w:themeColor="text1"/>
        </w:rPr>
        <w:t xml:space="preserve">información a </w:t>
      </w:r>
      <w:r w:rsidRPr="00EF26C2">
        <w:rPr>
          <w:rFonts w:ascii="Arial" w:hAnsi="Arial" w:cs="Arial"/>
          <w:color w:val="000000" w:themeColor="text1"/>
        </w:rPr>
        <w:t>través</w:t>
      </w:r>
      <w:r w:rsidR="006469E8" w:rsidRPr="00EF26C2">
        <w:rPr>
          <w:rFonts w:ascii="Arial" w:hAnsi="Arial" w:cs="Arial"/>
          <w:color w:val="000000" w:themeColor="text1"/>
        </w:rPr>
        <w:t xml:space="preserve"> de la </w:t>
      </w:r>
      <w:r w:rsidRPr="00EF26C2">
        <w:rPr>
          <w:rFonts w:ascii="Arial" w:hAnsi="Arial" w:cs="Arial"/>
          <w:color w:val="000000" w:themeColor="text1"/>
        </w:rPr>
        <w:t>Cámara</w:t>
      </w:r>
      <w:r>
        <w:rPr>
          <w:rFonts w:ascii="Arial" w:hAnsi="Arial" w:cs="Arial"/>
          <w:color w:val="000000" w:themeColor="text1"/>
        </w:rPr>
        <w:t xml:space="preserve"> de Salud del Chaco (</w:t>
      </w:r>
      <w:r w:rsidR="006469E8" w:rsidRPr="00EF26C2">
        <w:rPr>
          <w:rFonts w:ascii="Arial" w:hAnsi="Arial" w:cs="Arial"/>
          <w:color w:val="000000" w:themeColor="text1"/>
        </w:rPr>
        <w:t>el CER es integrante de todas estas Asociaciones</w:t>
      </w:r>
      <w:r>
        <w:rPr>
          <w:rFonts w:ascii="Arial" w:hAnsi="Arial" w:cs="Arial"/>
          <w:color w:val="000000" w:themeColor="text1"/>
        </w:rPr>
        <w:t>)</w:t>
      </w:r>
      <w:r w:rsidR="006469E8" w:rsidRPr="00EF26C2">
        <w:rPr>
          <w:rFonts w:ascii="Arial" w:hAnsi="Arial" w:cs="Arial"/>
          <w:color w:val="000000" w:themeColor="text1"/>
        </w:rPr>
        <w:t>, reuniones con funcionarios del Ministerio Publico,</w:t>
      </w:r>
      <w:r>
        <w:rPr>
          <w:rFonts w:ascii="Arial" w:hAnsi="Arial" w:cs="Arial"/>
          <w:color w:val="000000" w:themeColor="text1"/>
        </w:rPr>
        <w:t xml:space="preserve"> </w:t>
      </w:r>
      <w:r w:rsidR="006469E8" w:rsidRPr="00EF26C2">
        <w:rPr>
          <w:rFonts w:ascii="Arial" w:hAnsi="Arial" w:cs="Arial"/>
          <w:color w:val="000000" w:themeColor="text1"/>
        </w:rPr>
        <w:t>fluida y periódica</w:t>
      </w:r>
      <w:r w:rsidRPr="00EF26C2">
        <w:rPr>
          <w:rFonts w:ascii="Arial" w:hAnsi="Arial" w:cs="Arial"/>
          <w:color w:val="000000" w:themeColor="text1"/>
        </w:rPr>
        <w:t xml:space="preserve"> </w:t>
      </w:r>
      <w:r w:rsidR="006469E8" w:rsidRPr="00EF26C2">
        <w:rPr>
          <w:rFonts w:ascii="Arial" w:hAnsi="Arial" w:cs="Arial"/>
          <w:color w:val="000000" w:themeColor="text1"/>
        </w:rPr>
        <w:t>comunicación con los entes financiadores,</w:t>
      </w:r>
      <w:r>
        <w:rPr>
          <w:rFonts w:ascii="Arial" w:hAnsi="Arial" w:cs="Arial"/>
          <w:color w:val="000000" w:themeColor="text1"/>
        </w:rPr>
        <w:t xml:space="preserve"> </w:t>
      </w:r>
      <w:r w:rsidR="006469E8" w:rsidRPr="00EF26C2">
        <w:rPr>
          <w:rFonts w:ascii="Arial" w:hAnsi="Arial" w:cs="Arial"/>
          <w:color w:val="000000" w:themeColor="text1"/>
        </w:rPr>
        <w:t xml:space="preserve">que nos permite acceder a la </w:t>
      </w:r>
      <w:r w:rsidRPr="00EF26C2">
        <w:rPr>
          <w:rFonts w:ascii="Arial" w:hAnsi="Arial" w:cs="Arial"/>
          <w:color w:val="000000" w:themeColor="text1"/>
        </w:rPr>
        <w:t>información</w:t>
      </w:r>
      <w:r>
        <w:rPr>
          <w:rFonts w:ascii="Arial" w:hAnsi="Arial" w:cs="Arial"/>
          <w:color w:val="000000" w:themeColor="text1"/>
        </w:rPr>
        <w:t>.</w:t>
      </w:r>
    </w:p>
    <w:p w:rsidR="006469E8" w:rsidRPr="00EF26C2" w:rsidRDefault="001D0ED6"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Evaluación</w:t>
      </w:r>
      <w:r w:rsidR="006469E8" w:rsidRPr="00EF26C2">
        <w:rPr>
          <w:rFonts w:ascii="Arial" w:hAnsi="Arial" w:cs="Arial"/>
          <w:color w:val="000000" w:themeColor="text1"/>
        </w:rPr>
        <w:t xml:space="preserve"> de la DM sobre el entorno social de la región,</w:t>
      </w:r>
      <w:r w:rsidR="00EF26C2">
        <w:rPr>
          <w:rFonts w:ascii="Arial" w:hAnsi="Arial" w:cs="Arial"/>
          <w:color w:val="000000" w:themeColor="text1"/>
        </w:rPr>
        <w:t xml:space="preserve"> </w:t>
      </w:r>
      <w:r w:rsidR="006469E8" w:rsidRPr="00EF26C2">
        <w:rPr>
          <w:rFonts w:ascii="Arial" w:hAnsi="Arial" w:cs="Arial"/>
          <w:color w:val="000000" w:themeColor="text1"/>
        </w:rPr>
        <w:t>que incide en la tasa de crecimiento de pacientes,</w:t>
      </w:r>
      <w:r w:rsidR="00EF26C2">
        <w:rPr>
          <w:rFonts w:ascii="Arial" w:hAnsi="Arial" w:cs="Arial"/>
          <w:color w:val="000000" w:themeColor="text1"/>
        </w:rPr>
        <w:t xml:space="preserve"> </w:t>
      </w:r>
      <w:r w:rsidR="006469E8" w:rsidRPr="00EF26C2">
        <w:rPr>
          <w:rFonts w:ascii="Arial" w:hAnsi="Arial" w:cs="Arial"/>
          <w:color w:val="000000" w:themeColor="text1"/>
        </w:rPr>
        <w:t xml:space="preserve">dado que la pobreza se asocia a una consulta </w:t>
      </w:r>
      <w:r w:rsidR="00EF26C2" w:rsidRPr="00EF26C2">
        <w:rPr>
          <w:rFonts w:ascii="Arial" w:hAnsi="Arial" w:cs="Arial"/>
          <w:color w:val="000000" w:themeColor="text1"/>
        </w:rPr>
        <w:t>tardía</w:t>
      </w:r>
      <w:r w:rsidR="006469E8" w:rsidRPr="00EF26C2">
        <w:rPr>
          <w:rFonts w:ascii="Arial" w:hAnsi="Arial" w:cs="Arial"/>
          <w:color w:val="000000" w:themeColor="text1"/>
        </w:rPr>
        <w:t xml:space="preserve"> de la enfermedad renal,</w:t>
      </w:r>
      <w:r w:rsidR="00EF26C2">
        <w:rPr>
          <w:rFonts w:ascii="Arial" w:hAnsi="Arial" w:cs="Arial"/>
          <w:color w:val="000000" w:themeColor="text1"/>
        </w:rPr>
        <w:t xml:space="preserve"> </w:t>
      </w:r>
      <w:r w:rsidR="006469E8" w:rsidRPr="00EF26C2">
        <w:rPr>
          <w:rFonts w:ascii="Arial" w:hAnsi="Arial" w:cs="Arial"/>
          <w:color w:val="000000" w:themeColor="text1"/>
        </w:rPr>
        <w:t>que es asintomática.</w:t>
      </w:r>
    </w:p>
    <w:p w:rsidR="006469E8" w:rsidRPr="00EF26C2" w:rsidRDefault="00EF26C2" w:rsidP="00F83F8E">
      <w:pPr>
        <w:spacing w:before="100" w:beforeAutospacing="1" w:after="0" w:line="240" w:lineRule="auto"/>
        <w:jc w:val="both"/>
        <w:rPr>
          <w:rFonts w:ascii="Arial" w:hAnsi="Arial" w:cs="Arial"/>
          <w:color w:val="000000" w:themeColor="text1"/>
        </w:rPr>
      </w:pPr>
      <w:r>
        <w:rPr>
          <w:rFonts w:ascii="Arial" w:hAnsi="Arial" w:cs="Arial"/>
          <w:b/>
          <w:color w:val="000000" w:themeColor="text1"/>
        </w:rPr>
        <w:t xml:space="preserve">Para el análisis interno (fortalezas y </w:t>
      </w:r>
      <w:r w:rsidR="006469E8" w:rsidRPr="00EF26C2">
        <w:rPr>
          <w:rFonts w:ascii="Arial" w:hAnsi="Arial" w:cs="Arial"/>
          <w:b/>
          <w:color w:val="000000" w:themeColor="text1"/>
        </w:rPr>
        <w:t>debilidades</w:t>
      </w:r>
      <w:r>
        <w:rPr>
          <w:rFonts w:ascii="Arial" w:hAnsi="Arial" w:cs="Arial"/>
          <w:b/>
          <w:color w:val="000000" w:themeColor="text1"/>
        </w:rPr>
        <w:t>)</w:t>
      </w:r>
      <w:r w:rsidR="006469E8" w:rsidRPr="00EF26C2">
        <w:rPr>
          <w:rFonts w:ascii="Arial" w:hAnsi="Arial" w:cs="Arial"/>
          <w:b/>
          <w:color w:val="000000" w:themeColor="text1"/>
        </w:rPr>
        <w:t xml:space="preserve"> utilizamos</w:t>
      </w:r>
      <w:r>
        <w:rPr>
          <w:rFonts w:ascii="Arial" w:hAnsi="Arial" w:cs="Arial"/>
          <w:b/>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Análisis</w:t>
      </w:r>
      <w:r w:rsidR="006469E8" w:rsidRPr="00EF26C2">
        <w:rPr>
          <w:rFonts w:ascii="Arial" w:hAnsi="Arial" w:cs="Arial"/>
          <w:color w:val="000000" w:themeColor="text1"/>
        </w:rPr>
        <w:t xml:space="preserve"> de resultados en el </w:t>
      </w:r>
      <w:proofErr w:type="spellStart"/>
      <w:r w:rsidR="006469E8" w:rsidRPr="00EF26C2">
        <w:rPr>
          <w:rFonts w:ascii="Arial" w:hAnsi="Arial" w:cs="Arial"/>
          <w:color w:val="000000" w:themeColor="text1"/>
        </w:rPr>
        <w:t>Work</w:t>
      </w:r>
      <w:proofErr w:type="spellEnd"/>
      <w:r w:rsidR="006469E8" w:rsidRPr="00EF26C2">
        <w:rPr>
          <w:rFonts w:ascii="Arial" w:hAnsi="Arial" w:cs="Arial"/>
          <w:color w:val="000000" w:themeColor="text1"/>
        </w:rPr>
        <w:t>-Shop Institucional</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 xml:space="preserve">Crecimiento </w:t>
      </w:r>
      <w:r w:rsidR="00EF26C2" w:rsidRPr="00EF26C2">
        <w:rPr>
          <w:rFonts w:ascii="Arial" w:hAnsi="Arial" w:cs="Arial"/>
          <w:color w:val="000000" w:themeColor="text1"/>
        </w:rPr>
        <w:t>número</w:t>
      </w:r>
      <w:r w:rsidRPr="00EF26C2">
        <w:rPr>
          <w:rFonts w:ascii="Arial" w:hAnsi="Arial" w:cs="Arial"/>
          <w:color w:val="000000" w:themeColor="text1"/>
        </w:rPr>
        <w:t xml:space="preserve"> de pacientes</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lastRenderedPageBreak/>
        <w:t xml:space="preserve">Reporte de </w:t>
      </w:r>
      <w:r w:rsidR="00EF26C2" w:rsidRPr="00EF26C2">
        <w:rPr>
          <w:rFonts w:ascii="Arial" w:hAnsi="Arial" w:cs="Arial"/>
          <w:color w:val="000000" w:themeColor="text1"/>
        </w:rPr>
        <w:t>Gestión</w:t>
      </w:r>
      <w:r w:rsidRPr="00EF26C2">
        <w:rPr>
          <w:rFonts w:ascii="Arial" w:hAnsi="Arial" w:cs="Arial"/>
          <w:color w:val="000000" w:themeColor="text1"/>
        </w:rPr>
        <w:t xml:space="preserve"> de cobros ante entes financiadores</w:t>
      </w:r>
    </w:p>
    <w:p w:rsid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Situación</w:t>
      </w:r>
      <w:r w:rsidR="006469E8" w:rsidRPr="00EF26C2">
        <w:rPr>
          <w:rFonts w:ascii="Arial" w:hAnsi="Arial" w:cs="Arial"/>
          <w:color w:val="000000" w:themeColor="text1"/>
        </w:rPr>
        <w:t xml:space="preserve"> actualizada de la tecnoestructra</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Informe económico-financiero</w:t>
      </w:r>
    </w:p>
    <w:p w:rsidR="00EC2D47" w:rsidRDefault="00EC2D47">
      <w:pPr>
        <w:rPr>
          <w:rFonts w:ascii="Arial" w:hAnsi="Arial" w:cs="Arial"/>
          <w:lang w:val="es-ES"/>
        </w:rPr>
      </w:pPr>
      <w:r>
        <w:rPr>
          <w:rFonts w:ascii="Arial" w:hAnsi="Arial" w:cs="Arial"/>
          <w:lang w:val="es-ES"/>
        </w:rPr>
        <w:br w:type="page"/>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áreas y personas intervienen en su diseño? Describir.</w:t>
      </w:r>
    </w:p>
    <w:p w:rsidR="006469E8" w:rsidRPr="00EF26C2" w:rsidRDefault="006469E8" w:rsidP="00F83F8E">
      <w:p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Interviene toda la organización y su aporte concluye en la Dirección Médica y alta Gerencia del C.E.R. como lo indica el procedimiento P-05-05 “Organigrama del C.E.R.”</w:t>
      </w:r>
    </w:p>
    <w:p w:rsidR="0060538A" w:rsidRPr="00F83F8E" w:rsidRDefault="0060538A" w:rsidP="00F83F8E">
      <w:pPr>
        <w:spacing w:before="100" w:beforeAutospacing="1" w:after="0" w:line="240" w:lineRule="auto"/>
        <w:jc w:val="both"/>
        <w:rPr>
          <w:rFonts w:ascii="Arial" w:hAnsi="Arial" w:cs="Arial"/>
          <w:b/>
          <w:color w:val="FF0000"/>
        </w:rPr>
      </w:pPr>
      <w:r>
        <w:rPr>
          <w:rFonts w:ascii="Arial" w:hAnsi="Arial" w:cs="Arial"/>
          <w:b/>
          <w:noProof/>
          <w:color w:val="FF0000"/>
        </w:rPr>
        <w:drawing>
          <wp:inline distT="0" distB="0" distL="0" distR="0" wp14:anchorId="7AB43DD8">
            <wp:extent cx="5780195" cy="7272068"/>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81299" cy="7273457"/>
                    </a:xfrm>
                    <a:prstGeom prst="rect">
                      <a:avLst/>
                    </a:prstGeom>
                    <a:noFill/>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¿Existen planes operativos que deriven de esas estrategias con identificación de responsables, determinación de fechas y frecuencias de revisión? Describir y dar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plan estratégico del C.E.R. se caracteriza por un gran énfasis en la implementación,</w:t>
      </w:r>
      <w:r w:rsidR="00CF2A4C" w:rsidRPr="00CF2A4C">
        <w:rPr>
          <w:rFonts w:ascii="Arial" w:hAnsi="Arial" w:cs="Arial"/>
          <w:color w:val="000000" w:themeColor="text1"/>
        </w:rPr>
        <w:t xml:space="preserve"> </w:t>
      </w:r>
      <w:r w:rsidRPr="00CF2A4C">
        <w:rPr>
          <w:rFonts w:ascii="Arial" w:hAnsi="Arial" w:cs="Arial"/>
          <w:color w:val="000000" w:themeColor="text1"/>
        </w:rPr>
        <w:t xml:space="preserve">operatividad  y seguimiento, esto se materializa en los cronogramas de capacitación, auditorías y listado de objetivos de la calidad cuantificados y con asignación de un responsable de grupos de mejora. </w:t>
      </w:r>
      <w:r w:rsidR="00775EA1">
        <w:rPr>
          <w:rFonts w:ascii="Arial" w:hAnsi="Arial" w:cs="Arial"/>
          <w:color w:val="000000" w:themeColor="text1"/>
        </w:rPr>
        <w:t>Asimismo se aprecia</w:t>
      </w:r>
      <w:r w:rsidRPr="00CF2A4C">
        <w:rPr>
          <w:rFonts w:ascii="Arial" w:hAnsi="Arial" w:cs="Arial"/>
          <w:color w:val="000000" w:themeColor="text1"/>
        </w:rPr>
        <w:t xml:space="preserve"> en los diferentes Tableros de Comando en los sectores de</w:t>
      </w:r>
      <w:r w:rsidR="00775EA1">
        <w:rPr>
          <w:rFonts w:ascii="Arial" w:hAnsi="Arial" w:cs="Arial"/>
          <w:color w:val="000000" w:themeColor="text1"/>
        </w:rPr>
        <w:t>:</w:t>
      </w:r>
      <w:r w:rsidRPr="00CF2A4C">
        <w:rPr>
          <w:rFonts w:ascii="Arial" w:hAnsi="Arial" w:cs="Arial"/>
          <w:color w:val="000000" w:themeColor="text1"/>
        </w:rPr>
        <w:t xml:space="preserve"> </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Hemodiálisis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Diálisis Peritoneal</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Consultorios Externos</w:t>
      </w:r>
      <w:r w:rsidR="00CF2A4C">
        <w:rPr>
          <w:rFonts w:ascii="Arial" w:hAnsi="Arial" w:cs="Arial"/>
          <w:color w:val="000000" w:themeColor="text1"/>
        </w:rPr>
        <w:t xml:space="preserve"> y </w:t>
      </w:r>
      <w:r w:rsidRPr="00CF2A4C">
        <w:rPr>
          <w:rFonts w:ascii="Arial" w:hAnsi="Arial" w:cs="Arial"/>
          <w:color w:val="000000" w:themeColor="text1"/>
        </w:rPr>
        <w:t>pre</w:t>
      </w:r>
      <w:r w:rsidR="00CF2A4C">
        <w:rPr>
          <w:rFonts w:ascii="Arial" w:hAnsi="Arial" w:cs="Arial"/>
          <w:color w:val="000000" w:themeColor="text1"/>
        </w:rPr>
        <w:t>-</w:t>
      </w:r>
      <w:r w:rsidR="00CF2A4C" w:rsidRPr="00CF2A4C">
        <w:rPr>
          <w:rFonts w:ascii="Arial" w:hAnsi="Arial" w:cs="Arial"/>
          <w:color w:val="000000" w:themeColor="text1"/>
        </w:rPr>
        <w:t>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Administración</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Mantenimiento </w:t>
      </w:r>
    </w:p>
    <w:p w:rsidR="00961407" w:rsidRPr="00CF2A4C" w:rsidRDefault="00CF2A4C"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Gestión</w:t>
      </w:r>
      <w:r w:rsidR="00961407" w:rsidRPr="00CF2A4C">
        <w:rPr>
          <w:rFonts w:ascii="Arial" w:hAnsi="Arial" w:cs="Arial"/>
          <w:color w:val="000000" w:themeColor="text1"/>
        </w:rPr>
        <w:t xml:space="preserve"> de cobro</w:t>
      </w:r>
    </w:p>
    <w:p w:rsidR="00961407" w:rsidRPr="00CF2A4C" w:rsidRDefault="00CF2A4C"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Gestión</w:t>
      </w:r>
      <w:r w:rsidR="00961407" w:rsidRPr="00CF2A4C">
        <w:rPr>
          <w:rFonts w:ascii="Arial" w:hAnsi="Arial" w:cs="Arial"/>
          <w:color w:val="000000" w:themeColor="text1"/>
        </w:rPr>
        <w:t xml:space="preserve"> </w:t>
      </w:r>
      <w:r w:rsidRPr="00CF2A4C">
        <w:rPr>
          <w:rFonts w:ascii="Arial" w:hAnsi="Arial" w:cs="Arial"/>
          <w:color w:val="000000" w:themeColor="text1"/>
        </w:rPr>
        <w:t>Económic</w:t>
      </w:r>
      <w:r>
        <w:rPr>
          <w:rFonts w:ascii="Arial" w:hAnsi="Arial" w:cs="Arial"/>
          <w:color w:val="000000" w:themeColor="text1"/>
        </w:rPr>
        <w:t xml:space="preserve">a </w:t>
      </w:r>
      <w:r w:rsidR="00961407" w:rsidRPr="00CF2A4C">
        <w:rPr>
          <w:rFonts w:ascii="Arial" w:hAnsi="Arial" w:cs="Arial"/>
          <w:color w:val="000000" w:themeColor="text1"/>
        </w:rPr>
        <w:t>-Financiera</w:t>
      </w:r>
    </w:p>
    <w:p w:rsidR="00961407" w:rsidRPr="00CF2A4C" w:rsidRDefault="00961407" w:rsidP="00F83F8E">
      <w:pPr>
        <w:pStyle w:val="Prrafodelista"/>
        <w:spacing w:before="100" w:beforeAutospacing="1" w:after="0" w:line="240" w:lineRule="auto"/>
        <w:jc w:val="both"/>
        <w:rPr>
          <w:rFonts w:ascii="Arial" w:hAnsi="Arial" w:cs="Arial"/>
          <w:color w:val="000000" w:themeColor="text1"/>
        </w:rPr>
      </w:pPr>
    </w:p>
    <w:p w:rsidR="00961407" w:rsidRPr="00CF2A4C" w:rsidRDefault="00961407" w:rsidP="00CF2A4C">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modelo de gestión </w:t>
      </w:r>
      <w:r w:rsidR="00CF2A4C" w:rsidRPr="00CF2A4C">
        <w:rPr>
          <w:rFonts w:ascii="Arial" w:hAnsi="Arial" w:cs="Arial"/>
          <w:color w:val="000000" w:themeColor="text1"/>
        </w:rPr>
        <w:t>está</w:t>
      </w:r>
      <w:r w:rsidRPr="00CF2A4C">
        <w:rPr>
          <w:rFonts w:ascii="Arial" w:hAnsi="Arial" w:cs="Arial"/>
          <w:color w:val="000000" w:themeColor="text1"/>
        </w:rPr>
        <w:t xml:space="preserve"> estructurado sobre la revisión periódica de los resultados</w:t>
      </w:r>
      <w:r w:rsidR="00CF2A4C">
        <w:rPr>
          <w:rFonts w:ascii="Arial" w:hAnsi="Arial" w:cs="Arial"/>
          <w:color w:val="000000" w:themeColor="text1"/>
        </w:rPr>
        <w:t>:</w:t>
      </w:r>
    </w:p>
    <w:p w:rsidR="00961407" w:rsidRPr="00CF2A4C" w:rsidRDefault="00CF2A4C"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proofErr w:type="spellStart"/>
      <w:r>
        <w:rPr>
          <w:rFonts w:ascii="Arial" w:hAnsi="Arial" w:cs="Arial"/>
          <w:color w:val="000000" w:themeColor="text1"/>
          <w:lang w:val="pt-BR"/>
        </w:rPr>
        <w:t>Diaria</w:t>
      </w:r>
      <w:proofErr w:type="spellEnd"/>
      <w:r w:rsidR="00961407" w:rsidRPr="00CF2A4C">
        <w:rPr>
          <w:rFonts w:ascii="Arial" w:hAnsi="Arial" w:cs="Arial"/>
          <w:color w:val="000000" w:themeColor="text1"/>
          <w:lang w:val="pt-BR"/>
        </w:rPr>
        <w:t xml:space="preserve">: </w:t>
      </w:r>
      <w:r w:rsidR="00775EA1">
        <w:rPr>
          <w:rFonts w:ascii="Arial" w:hAnsi="Arial" w:cs="Arial"/>
          <w:color w:val="000000" w:themeColor="text1"/>
          <w:lang w:val="pt-BR"/>
        </w:rPr>
        <w:t xml:space="preserve">em </w:t>
      </w:r>
      <w:proofErr w:type="spellStart"/>
      <w:r w:rsidR="00961407" w:rsidRPr="00CF2A4C">
        <w:rPr>
          <w:rFonts w:ascii="Arial" w:hAnsi="Arial" w:cs="Arial"/>
          <w:color w:val="000000" w:themeColor="text1"/>
          <w:lang w:val="pt-BR"/>
        </w:rPr>
        <w:t>pases</w:t>
      </w:r>
      <w:proofErr w:type="spellEnd"/>
      <w:r w:rsidR="00961407" w:rsidRPr="00CF2A4C">
        <w:rPr>
          <w:rFonts w:ascii="Arial" w:hAnsi="Arial" w:cs="Arial"/>
          <w:color w:val="000000" w:themeColor="text1"/>
          <w:lang w:val="pt-BR"/>
        </w:rPr>
        <w:t xml:space="preserve"> </w:t>
      </w:r>
      <w:r>
        <w:rPr>
          <w:rFonts w:ascii="Arial" w:hAnsi="Arial" w:cs="Arial"/>
          <w:color w:val="000000" w:themeColor="text1"/>
          <w:lang w:val="pt-BR"/>
        </w:rPr>
        <w:t>y recorridas de sala</w:t>
      </w:r>
      <w:r w:rsidR="00775EA1">
        <w:rPr>
          <w:rFonts w:ascii="Arial" w:hAnsi="Arial" w:cs="Arial"/>
          <w:color w:val="000000" w:themeColor="text1"/>
          <w:lang w:val="pt-BR"/>
        </w:rPr>
        <w:t>.</w:t>
      </w:r>
    </w:p>
    <w:p w:rsidR="00961407" w:rsidRPr="00CF2A4C" w:rsidRDefault="00961407" w:rsidP="00CF2A4C">
      <w:pPr>
        <w:pStyle w:val="Prrafodelista"/>
        <w:spacing w:before="100" w:beforeAutospacing="1" w:after="0" w:line="240" w:lineRule="auto"/>
        <w:ind w:left="0"/>
        <w:jc w:val="both"/>
        <w:rPr>
          <w:rFonts w:ascii="Arial" w:hAnsi="Arial" w:cs="Arial"/>
          <w:color w:val="000000" w:themeColor="text1"/>
          <w:lang w:val="pt-BR"/>
        </w:rPr>
      </w:pPr>
    </w:p>
    <w:p w:rsidR="00961407" w:rsidRPr="00775EA1"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proofErr w:type="spellStart"/>
      <w:r w:rsidRPr="00775EA1">
        <w:rPr>
          <w:rFonts w:ascii="Arial" w:hAnsi="Arial" w:cs="Arial"/>
          <w:color w:val="000000" w:themeColor="text1"/>
          <w:lang w:val="pt-BR"/>
        </w:rPr>
        <w:t>Variable</w:t>
      </w:r>
      <w:proofErr w:type="spellEnd"/>
      <w:r w:rsidRPr="00775EA1">
        <w:rPr>
          <w:rFonts w:ascii="Arial" w:hAnsi="Arial" w:cs="Arial"/>
          <w:color w:val="000000" w:themeColor="text1"/>
          <w:lang w:val="pt-BR"/>
        </w:rPr>
        <w:t xml:space="preserve">: comité de </w:t>
      </w:r>
      <w:proofErr w:type="spellStart"/>
      <w:r w:rsidRPr="00775EA1">
        <w:rPr>
          <w:rFonts w:ascii="Arial" w:hAnsi="Arial" w:cs="Arial"/>
          <w:color w:val="000000" w:themeColor="text1"/>
          <w:lang w:val="pt-BR"/>
        </w:rPr>
        <w:t>ingreso</w:t>
      </w:r>
      <w:proofErr w:type="spellEnd"/>
      <w:r w:rsidRPr="00775EA1">
        <w:rPr>
          <w:rFonts w:ascii="Arial" w:hAnsi="Arial" w:cs="Arial"/>
          <w:color w:val="000000" w:themeColor="text1"/>
          <w:lang w:val="pt-BR"/>
        </w:rPr>
        <w:t>,</w:t>
      </w:r>
      <w:r w:rsidR="00CF2A4C" w:rsidRPr="00775EA1">
        <w:rPr>
          <w:rFonts w:ascii="Arial" w:hAnsi="Arial" w:cs="Arial"/>
          <w:color w:val="000000" w:themeColor="text1"/>
          <w:lang w:val="pt-BR"/>
        </w:rPr>
        <w:t xml:space="preserve"> </w:t>
      </w:r>
      <w:r w:rsidRPr="00775EA1">
        <w:rPr>
          <w:rFonts w:ascii="Arial" w:hAnsi="Arial" w:cs="Arial"/>
          <w:color w:val="000000" w:themeColor="text1"/>
          <w:lang w:val="pt-BR"/>
        </w:rPr>
        <w:t xml:space="preserve">comité de </w:t>
      </w:r>
      <w:proofErr w:type="spellStart"/>
      <w:r w:rsidRPr="00775EA1">
        <w:rPr>
          <w:rFonts w:ascii="Arial" w:hAnsi="Arial" w:cs="Arial"/>
          <w:color w:val="000000" w:themeColor="text1"/>
          <w:lang w:val="pt-BR"/>
        </w:rPr>
        <w:t>accesos</w:t>
      </w:r>
      <w:proofErr w:type="spellEnd"/>
      <w:r w:rsidRPr="00775EA1">
        <w:rPr>
          <w:rFonts w:ascii="Arial" w:hAnsi="Arial" w:cs="Arial"/>
          <w:color w:val="000000" w:themeColor="text1"/>
          <w:lang w:val="pt-BR"/>
        </w:rPr>
        <w:t>,</w:t>
      </w:r>
      <w:r w:rsidR="00CF2A4C" w:rsidRPr="00775EA1">
        <w:rPr>
          <w:rFonts w:ascii="Arial" w:hAnsi="Arial" w:cs="Arial"/>
          <w:color w:val="000000" w:themeColor="text1"/>
          <w:lang w:val="pt-BR"/>
        </w:rPr>
        <w:t xml:space="preserve"> </w:t>
      </w:r>
      <w:proofErr w:type="spellStart"/>
      <w:r w:rsidRPr="00775EA1">
        <w:rPr>
          <w:rFonts w:ascii="Arial" w:hAnsi="Arial" w:cs="Arial"/>
          <w:color w:val="000000" w:themeColor="text1"/>
          <w:lang w:val="pt-BR"/>
        </w:rPr>
        <w:t>ateneos</w:t>
      </w:r>
      <w:proofErr w:type="spellEnd"/>
      <w:r w:rsidRPr="00775EA1">
        <w:rPr>
          <w:rFonts w:ascii="Arial" w:hAnsi="Arial" w:cs="Arial"/>
          <w:color w:val="000000" w:themeColor="text1"/>
          <w:lang w:val="pt-BR"/>
        </w:rPr>
        <w:t xml:space="preserve"> de pacientes </w:t>
      </w:r>
      <w:r w:rsidR="00CF2A4C" w:rsidRPr="00775EA1">
        <w:rPr>
          <w:rFonts w:ascii="Arial" w:hAnsi="Arial" w:cs="Arial"/>
          <w:color w:val="000000" w:themeColor="text1"/>
          <w:lang w:val="pt-BR"/>
        </w:rPr>
        <w:t>críticos</w:t>
      </w:r>
      <w:r w:rsidR="00775EA1" w:rsidRPr="00775EA1">
        <w:rPr>
          <w:rFonts w:ascii="Arial" w:hAnsi="Arial" w:cs="Arial"/>
          <w:color w:val="000000" w:themeColor="text1"/>
          <w:lang w:val="pt-BR"/>
        </w:rPr>
        <w:t>.</w:t>
      </w:r>
      <w:r w:rsidRPr="00775EA1">
        <w:rPr>
          <w:rFonts w:ascii="Arial" w:hAnsi="Arial" w:cs="Arial"/>
          <w:color w:val="000000" w:themeColor="text1"/>
          <w:lang w:val="pt-BR"/>
        </w:rPr>
        <w:t xml:space="preserve"> </w:t>
      </w:r>
    </w:p>
    <w:p w:rsidR="00961407" w:rsidRPr="00775EA1" w:rsidRDefault="00961407" w:rsidP="00CF2A4C">
      <w:pPr>
        <w:pStyle w:val="Prrafodelista"/>
        <w:spacing w:before="100" w:beforeAutospacing="1" w:after="0" w:line="240" w:lineRule="auto"/>
        <w:ind w:left="0"/>
        <w:jc w:val="both"/>
        <w:rPr>
          <w:rFonts w:ascii="Arial" w:hAnsi="Arial" w:cs="Arial"/>
          <w:color w:val="000000" w:themeColor="text1"/>
          <w:lang w:val="pt-BR"/>
        </w:rPr>
      </w:pPr>
    </w:p>
    <w:p w:rsidR="00961407" w:rsidRPr="00775EA1"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rPr>
      </w:pPr>
      <w:r w:rsidRPr="00775EA1">
        <w:rPr>
          <w:rFonts w:ascii="Arial" w:hAnsi="Arial" w:cs="Arial"/>
          <w:color w:val="000000" w:themeColor="text1"/>
        </w:rPr>
        <w:t>Reporte mensual de los grupos de mejora a la DM</w:t>
      </w:r>
      <w:r w:rsidR="00775EA1" w:rsidRPr="00775EA1">
        <w:rPr>
          <w:rFonts w:ascii="Arial" w:hAnsi="Arial" w:cs="Arial"/>
          <w:color w:val="000000" w:themeColor="text1"/>
        </w:rPr>
        <w:t>.</w:t>
      </w:r>
    </w:p>
    <w:p w:rsidR="00961407" w:rsidRPr="00775EA1" w:rsidRDefault="00961407" w:rsidP="00CF2A4C">
      <w:pPr>
        <w:pStyle w:val="Prrafodelista"/>
        <w:spacing w:before="100" w:beforeAutospacing="1" w:after="0" w:line="240" w:lineRule="auto"/>
        <w:ind w:left="0"/>
        <w:jc w:val="both"/>
        <w:rPr>
          <w:rFonts w:ascii="Arial" w:hAnsi="Arial" w:cs="Arial"/>
          <w:color w:val="000000" w:themeColor="text1"/>
        </w:rPr>
      </w:pPr>
    </w:p>
    <w:p w:rsidR="00961407" w:rsidRPr="00CF2A4C"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proofErr w:type="spellStart"/>
      <w:r w:rsidRPr="00CF2A4C">
        <w:rPr>
          <w:rFonts w:ascii="Arial" w:hAnsi="Arial" w:cs="Arial"/>
          <w:color w:val="000000" w:themeColor="text1"/>
          <w:lang w:val="pt-BR"/>
        </w:rPr>
        <w:t>Work-Shop</w:t>
      </w:r>
      <w:proofErr w:type="spellEnd"/>
      <w:r w:rsidRPr="00CF2A4C">
        <w:rPr>
          <w:rFonts w:ascii="Arial" w:hAnsi="Arial" w:cs="Arial"/>
          <w:color w:val="000000" w:themeColor="text1"/>
          <w:lang w:val="pt-BR"/>
        </w:rPr>
        <w:t xml:space="preserve"> Institucional de resultados anual</w:t>
      </w:r>
      <w:r w:rsidR="00775EA1">
        <w:rPr>
          <w:rFonts w:ascii="Arial" w:hAnsi="Arial" w:cs="Arial"/>
          <w:color w:val="000000" w:themeColor="text1"/>
          <w:lang w:val="pt-BR"/>
        </w:rPr>
        <w:t>.</w:t>
      </w:r>
      <w:r w:rsidRPr="00CF2A4C">
        <w:rPr>
          <w:rFonts w:ascii="Arial" w:hAnsi="Arial" w:cs="Arial"/>
          <w:color w:val="000000" w:themeColor="text1"/>
          <w:lang w:val="pt-BR"/>
        </w:rPr>
        <w:t xml:space="preserve"> </w:t>
      </w:r>
    </w:p>
    <w:p w:rsidR="006469E8" w:rsidRPr="00F83F8E" w:rsidRDefault="006469E8" w:rsidP="00F83F8E">
      <w:pPr>
        <w:spacing w:before="100" w:beforeAutospacing="1" w:line="240" w:lineRule="auto"/>
        <w:jc w:val="both"/>
        <w:rPr>
          <w:rFonts w:ascii="Arial" w:hAnsi="Arial" w:cs="Arial"/>
          <w:lang w:val="pt-BR"/>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rPr>
        <w:t>¿Se reflejan los objetivos de l</w:t>
      </w:r>
      <w:r w:rsidRPr="00F83F8E">
        <w:rPr>
          <w:rFonts w:ascii="Arial" w:hAnsi="Arial" w:cs="Arial"/>
          <w:lang w:val="es-ES"/>
        </w:rPr>
        <w:t>a calidad en dicha planificación?   Cite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Cada indicador tiene su objetivo y mensualmente se registra en el tablero de comando que está a la vista del personal, además ese indicador tiene en soporte electrónico toda la información de análisis para su mejora continua</w:t>
      </w:r>
      <w:r w:rsidR="00CF2A4C">
        <w:rPr>
          <w:rFonts w:ascii="Arial" w:hAnsi="Arial" w:cs="Arial"/>
          <w:color w:val="000000" w:themeColor="text1"/>
        </w:rPr>
        <w:t>.</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personal está altamente involucrado y contribuye a su motivación el premio a la gestión que se agrega a su </w:t>
      </w:r>
      <w:r w:rsidR="000C0BE7">
        <w:rPr>
          <w:rFonts w:ascii="Arial" w:hAnsi="Arial" w:cs="Arial"/>
          <w:color w:val="000000" w:themeColor="text1"/>
        </w:rPr>
        <w:t>salari</w:t>
      </w:r>
      <w:r w:rsidRPr="00CF2A4C">
        <w:rPr>
          <w:rFonts w:ascii="Arial" w:hAnsi="Arial" w:cs="Arial"/>
          <w:color w:val="000000" w:themeColor="text1"/>
        </w:rPr>
        <w:t>o mensual</w:t>
      </w:r>
      <w:r w:rsidR="00CF2A4C">
        <w:rPr>
          <w:rFonts w:ascii="Arial" w:hAnsi="Arial" w:cs="Arial"/>
          <w:color w:val="000000" w:themeColor="text1"/>
        </w:rPr>
        <w:t>.</w:t>
      </w:r>
    </w:p>
    <w:p w:rsidR="00961407" w:rsidRPr="00CF2A4C" w:rsidRDefault="00961407" w:rsidP="00F83F8E">
      <w:pPr>
        <w:spacing w:before="100" w:beforeAutospacing="1" w:line="240" w:lineRule="auto"/>
        <w:jc w:val="both"/>
        <w:rPr>
          <w:rFonts w:ascii="Arial" w:hAnsi="Arial" w:cs="Arial"/>
          <w:color w:val="000000" w:themeColor="text1"/>
        </w:rPr>
      </w:pPr>
    </w:p>
    <w:p w:rsidR="00842CF0" w:rsidRPr="00F83F8E" w:rsidRDefault="00842CF0" w:rsidP="00F83F8E">
      <w:pPr>
        <w:spacing w:before="100" w:beforeAutospacing="1" w:line="240" w:lineRule="auto"/>
        <w:jc w:val="both"/>
        <w:rPr>
          <w:rFonts w:ascii="Arial" w:hAnsi="Arial" w:cs="Arial"/>
        </w:rPr>
      </w:pPr>
    </w:p>
    <w:p w:rsidR="00842CF0" w:rsidRPr="00FF485E" w:rsidRDefault="00842CF0" w:rsidP="00F83F8E">
      <w:pPr>
        <w:pStyle w:val="Prrafodelista"/>
        <w:numPr>
          <w:ilvl w:val="3"/>
          <w:numId w:val="1"/>
        </w:numPr>
        <w:spacing w:before="100" w:beforeAutospacing="1" w:line="240" w:lineRule="auto"/>
        <w:jc w:val="both"/>
        <w:rPr>
          <w:rFonts w:ascii="Arial" w:hAnsi="Arial" w:cs="Arial"/>
          <w:b/>
          <w:lang w:val="es-ES"/>
        </w:rPr>
      </w:pPr>
      <w:r w:rsidRPr="00FF485E">
        <w:rPr>
          <w:rFonts w:ascii="Arial" w:hAnsi="Arial" w:cs="Arial"/>
          <w:b/>
          <w:lang w:val="es-ES"/>
        </w:rPr>
        <w:t>Definición y diseño (Máximo 80/250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b/>
          <w:lang w:val="es-ES"/>
        </w:rPr>
        <w:t xml:space="preserve"> </w:t>
      </w:r>
      <w:r w:rsidRPr="00F83F8E">
        <w:rPr>
          <w:rFonts w:ascii="Arial" w:hAnsi="Arial" w:cs="Arial"/>
          <w:lang w:val="es-ES"/>
        </w:rPr>
        <w:t>¿Cuáles son los procesos principales de la organización que contribuyen a la producción del bien o servicio? Y ¿Cuáles son los procesos de apoyo a éstos</w:t>
      </w:r>
      <w:proofErr w:type="gramStart"/>
      <w:r w:rsidRPr="00F83F8E">
        <w:rPr>
          <w:rFonts w:ascii="Arial" w:hAnsi="Arial" w:cs="Arial"/>
          <w:lang w:val="es-ES"/>
        </w:rPr>
        <w:t>?.</w:t>
      </w:r>
      <w:proofErr w:type="gramEnd"/>
      <w:r w:rsidRPr="00F83F8E">
        <w:rPr>
          <w:rFonts w:ascii="Arial" w:hAnsi="Arial" w:cs="Arial"/>
          <w:lang w:val="es-ES"/>
        </w:rPr>
        <w:t xml:space="preserve"> Describir cuales son y justificar su designación como tales.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principales de la organización se encuentran en el procedimiento P-05-10 “Mapa de Procesos” allí están identificados y puede visualizarse su interacción.</w:t>
      </w:r>
    </w:p>
    <w:p w:rsidR="00961407" w:rsidRPr="00F83F8E" w:rsidRDefault="00961407" w:rsidP="00F83F8E">
      <w:pPr>
        <w:spacing w:before="100" w:beforeAutospacing="1" w:after="0" w:line="240" w:lineRule="auto"/>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r w:rsidRPr="00F83F8E">
        <w:rPr>
          <w:rFonts w:ascii="Arial" w:hAnsi="Arial" w:cs="Arial"/>
          <w:noProof/>
        </w:rPr>
        <w:drawing>
          <wp:anchor distT="0" distB="0" distL="114300" distR="114300" simplePos="0" relativeHeight="251666944" behindDoc="0" locked="0" layoutInCell="1" allowOverlap="1">
            <wp:simplePos x="0" y="0"/>
            <wp:positionH relativeFrom="column">
              <wp:posOffset>75781</wp:posOffset>
            </wp:positionH>
            <wp:positionV relativeFrom="paragraph">
              <wp:posOffset>176530</wp:posOffset>
            </wp:positionV>
            <wp:extent cx="5448300" cy="4552950"/>
            <wp:effectExtent l="0" t="0" r="0" b="0"/>
            <wp:wrapNone/>
            <wp:docPr id="11272" name="Imagen 11272" descr="http://www.cercalidad.com/Imagenes/MapadeProcesos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cercalidad.com/Imagenes/MapadeProcesosCER.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48300" cy="455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EC2D47" w:rsidRDefault="00EC2D47">
      <w:pPr>
        <w:rPr>
          <w:rFonts w:ascii="Arial" w:hAnsi="Arial" w:cs="Arial"/>
        </w:rPr>
      </w:pPr>
      <w:r>
        <w:rPr>
          <w:rFonts w:ascii="Arial" w:hAnsi="Arial" w:cs="Arial"/>
        </w:rPr>
        <w:br w:type="page"/>
      </w:r>
    </w:p>
    <w:p w:rsidR="00CF2A4C" w:rsidRPr="00C43BFF" w:rsidRDefault="00C43BFF" w:rsidP="00F83F8E">
      <w:pPr>
        <w:spacing w:before="100" w:beforeAutospacing="1" w:after="0" w:line="240" w:lineRule="auto"/>
        <w:jc w:val="both"/>
        <w:rPr>
          <w:rFonts w:ascii="Arial" w:hAnsi="Arial" w:cs="Arial"/>
        </w:rPr>
      </w:pPr>
      <w:r w:rsidRPr="00C43BFF">
        <w:rPr>
          <w:rFonts w:ascii="Arial" w:hAnsi="Arial" w:cs="Arial"/>
        </w:rPr>
        <w:lastRenderedPageBreak/>
        <w:t>El detalle de los Procesos del CER, se descompone de la siguiente manera:</w:t>
      </w:r>
    </w:p>
    <w:p w:rsidR="00C43BFF" w:rsidRPr="002611B0"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Prediálisis:</w:t>
      </w:r>
    </w:p>
    <w:p w:rsidR="002611B0" w:rsidRPr="002611B0" w:rsidRDefault="002611B0" w:rsidP="002611B0">
      <w:pPr>
        <w:jc w:val="both"/>
        <w:rPr>
          <w:rFonts w:ascii="Arial" w:hAnsi="Arial" w:cs="Arial"/>
        </w:rPr>
      </w:pPr>
      <w:r w:rsidRPr="002611B0">
        <w:rPr>
          <w:rFonts w:ascii="Arial" w:hAnsi="Arial" w:cs="Arial"/>
        </w:rPr>
        <w:t>Consiste en la detección de pacientes con factores de riesgo (Hipertensión Arterial, Diabetes, entre otras) evitando en primera instancia la Prevención de la IRC, el retraso de su progresión, la prevención de complicaciones urémicas y de mortalidad. Cuando se determina que el paciente debe iniciar el tratamiento de reemplazo de la función renal, se inicia un módulo educativo y de contención.</w:t>
      </w:r>
    </w:p>
    <w:p w:rsidR="002611B0" w:rsidRPr="002611B0" w:rsidRDefault="002611B0" w:rsidP="002611B0">
      <w:pPr>
        <w:jc w:val="both"/>
        <w:rPr>
          <w:rFonts w:ascii="Arial" w:hAnsi="Arial" w:cs="Arial"/>
        </w:rPr>
      </w:pPr>
      <w:r w:rsidRPr="002611B0">
        <w:rPr>
          <w:rFonts w:ascii="Arial" w:hAnsi="Arial" w:cs="Arial"/>
        </w:rPr>
        <w:t>Finalmente es momento de elegir el tipo de tratamiento a ser llevado a cabo sobre el paciente pudiendo tratarse de Hemodiálisis (el cual consiste en el reemplazo de la función renal con máquinas y filtros especializados que requieren la presencia del paciente en nuestra Institución) o la Diálisis Peritoneal (tratamiento que suple la función renal por un acceso al Peritoneo del Paciente y el cual puede ser realizado en el domicilio del Paciente con seguimiento de personal del CER).</w:t>
      </w:r>
    </w:p>
    <w:p w:rsidR="00C43BFF" w:rsidRPr="002611B0" w:rsidRDefault="002611B0" w:rsidP="002611B0">
      <w:pPr>
        <w:spacing w:before="100" w:beforeAutospacing="1" w:after="0" w:line="240" w:lineRule="auto"/>
        <w:jc w:val="both"/>
        <w:rPr>
          <w:rFonts w:ascii="Arial" w:hAnsi="Arial" w:cs="Arial"/>
          <w:b/>
          <w:noProof/>
        </w:rPr>
      </w:pPr>
      <w:r w:rsidRPr="002611B0">
        <w:rPr>
          <w:rFonts w:ascii="Arial" w:hAnsi="Arial" w:cs="Arial"/>
        </w:rPr>
        <w:t>La elección del tratamiento depende de factores clínicos, sociales y personales del paciente.</w:t>
      </w:r>
    </w:p>
    <w:p w:rsidR="00C43BFF"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Protocolo de Pre-diálisis</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24872882" wp14:editId="7029D259">
            <wp:extent cx="5612130" cy="4211320"/>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2130" cy="4211320"/>
                    </a:xfrm>
                    <a:prstGeom prst="rect">
                      <a:avLst/>
                    </a:prstGeom>
                    <a:noFill/>
                    <a:ln>
                      <a:noFill/>
                    </a:ln>
                    <a:effectLst/>
                    <a:extLst/>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Apectos Críticos del Proceso</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0F779958" wp14:editId="7A4285EE">
            <wp:extent cx="5029541" cy="288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541" cy="2880000"/>
                    </a:xfrm>
                    <a:prstGeom prst="rect">
                      <a:avLst/>
                    </a:prstGeom>
                    <a:noFill/>
                  </pic:spPr>
                </pic:pic>
              </a:graphicData>
            </a:graphic>
          </wp:inline>
        </w:drawing>
      </w:r>
    </w:p>
    <w:p w:rsidR="00FF485E" w:rsidRDefault="00FF485E"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Apectos a considerarse en la elección de la técnica:</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6518E7CE" wp14:editId="0781BCB4">
            <wp:extent cx="4413137" cy="4167963"/>
            <wp:effectExtent l="0" t="0" r="6985" b="4445"/>
            <wp:docPr id="49" name="5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Recorte de pantalla"/>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414728" cy="4169465"/>
                    </a:xfrm>
                    <a:prstGeom prst="rect">
                      <a:avLst/>
                    </a:prstGeom>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 xml:space="preserve">Indicadores del proceso </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17310A54" wp14:editId="4F65F030">
            <wp:extent cx="3049166" cy="2945218"/>
            <wp:effectExtent l="0" t="0" r="0" b="762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8C6D.tmp"/>
                    <pic:cNvPicPr/>
                  </pic:nvPicPr>
                  <pic:blipFill>
                    <a:blip r:embed="rId77">
                      <a:extLst>
                        <a:ext uri="{28A0092B-C50C-407E-A947-70E740481C1C}">
                          <a14:useLocalDpi xmlns:a14="http://schemas.microsoft.com/office/drawing/2010/main" val="0"/>
                        </a:ext>
                      </a:extLst>
                    </a:blip>
                    <a:stretch>
                      <a:fillRect/>
                    </a:stretch>
                  </pic:blipFill>
                  <pic:spPr>
                    <a:xfrm>
                      <a:off x="0" y="0"/>
                      <a:ext cx="3052818" cy="2948746"/>
                    </a:xfrm>
                    <a:prstGeom prst="rect">
                      <a:avLst/>
                    </a:prstGeom>
                  </pic:spPr>
                </pic:pic>
              </a:graphicData>
            </a:graphic>
          </wp:inline>
        </w:drawing>
      </w:r>
    </w:p>
    <w:p w:rsidR="002611B0" w:rsidRPr="002611B0" w:rsidRDefault="002611B0" w:rsidP="00F83F8E">
      <w:pPr>
        <w:spacing w:before="100" w:beforeAutospacing="1" w:after="0" w:line="240" w:lineRule="auto"/>
        <w:jc w:val="both"/>
        <w:rPr>
          <w:rFonts w:ascii="Arial" w:hAnsi="Arial" w:cs="Arial"/>
          <w:b/>
          <w:noProof/>
        </w:rPr>
      </w:pPr>
    </w:p>
    <w:p w:rsidR="00C43BFF"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Hemodiálsisis:</w:t>
      </w:r>
      <w:r w:rsidR="002611B0" w:rsidRPr="002611B0">
        <w:rPr>
          <w:rFonts w:ascii="Arial" w:hAnsi="Arial" w:cs="Arial"/>
          <w:b/>
          <w:noProof/>
        </w:rPr>
        <w:t xml:space="preserve"> Diagrama del Proceso y Programas principales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4BDF5C8">
            <wp:extent cx="4549593" cy="2763818"/>
            <wp:effectExtent l="0" t="0" r="381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48367" cy="2763073"/>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Tablero de Comando de Hemodiálisis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40EB8575">
            <wp:extent cx="4433777" cy="1951259"/>
            <wp:effectExtent l="0" t="0" r="508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39641" cy="1953840"/>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Programa de Accesos Vasculares: Protocolo</w:t>
      </w:r>
    </w:p>
    <w:p w:rsidR="002E61C2" w:rsidRPr="002E61C2" w:rsidRDefault="002E61C2" w:rsidP="002E61C2">
      <w:pPr>
        <w:spacing w:before="100" w:beforeAutospacing="1" w:after="0" w:line="240" w:lineRule="auto"/>
        <w:jc w:val="both"/>
        <w:rPr>
          <w:rFonts w:ascii="Arial" w:hAnsi="Arial" w:cs="Arial"/>
          <w:noProof/>
        </w:rPr>
      </w:pPr>
      <w:r w:rsidRPr="002E61C2">
        <w:rPr>
          <w:rFonts w:ascii="Arial" w:hAnsi="Arial" w:cs="Arial"/>
          <w:noProof/>
        </w:rPr>
        <w:t xml:space="preserve">Para cada uno de los programas existen Protocolos, Indicadores, </w:t>
      </w:r>
      <w:r>
        <w:rPr>
          <w:rFonts w:ascii="Arial" w:hAnsi="Arial" w:cs="Arial"/>
          <w:noProof/>
        </w:rPr>
        <w:t>e Información de Costos.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FBF631C">
            <wp:extent cx="4370853" cy="2573079"/>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87041" cy="2582609"/>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pPr>
        <w:rPr>
          <w:rFonts w:ascii="Arial" w:hAnsi="Arial" w:cs="Arial"/>
          <w:b/>
          <w:noProof/>
        </w:rPr>
      </w:pPr>
      <w:r>
        <w:rPr>
          <w:rFonts w:ascii="Arial" w:hAnsi="Arial" w:cs="Arial"/>
          <w:b/>
          <w:noProof/>
        </w:rPr>
        <w:br w:type="page"/>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Programa de Accesos Vasculares: Comité de Accesos preventivos</w:t>
      </w:r>
    </w:p>
    <w:p w:rsidR="002611B0" w:rsidRP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1985A064">
            <wp:extent cx="3200400" cy="3094241"/>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29940" cy="3122801"/>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Tablero de Coamando de Accesos Vasculares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1F06980">
            <wp:extent cx="5002797" cy="2160000"/>
            <wp:effectExtent l="0" t="0" r="762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02797" cy="2160000"/>
                    </a:xfrm>
                    <a:prstGeom prst="rect">
                      <a:avLst/>
                    </a:prstGeom>
                    <a:noFill/>
                  </pic:spPr>
                </pic:pic>
              </a:graphicData>
            </a:graphic>
          </wp:inline>
        </w:drawing>
      </w:r>
    </w:p>
    <w:p w:rsidR="002611B0" w:rsidRDefault="002E61C2" w:rsidP="00F83F8E">
      <w:pPr>
        <w:spacing w:before="100" w:beforeAutospacing="1" w:after="0" w:line="240" w:lineRule="auto"/>
        <w:jc w:val="both"/>
        <w:rPr>
          <w:rFonts w:ascii="Arial" w:hAnsi="Arial" w:cs="Arial"/>
          <w:b/>
          <w:noProof/>
        </w:rPr>
      </w:pPr>
      <w:r>
        <w:rPr>
          <w:rFonts w:ascii="Arial" w:hAnsi="Arial" w:cs="Arial"/>
          <w:b/>
          <w:noProof/>
        </w:rPr>
        <w:t>Accesos Vasculares: Costos de Accesos</w:t>
      </w:r>
    </w:p>
    <w:p w:rsidR="002E61C2"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64A002A0">
            <wp:extent cx="3278038" cy="2093827"/>
            <wp:effectExtent l="0" t="0" r="0" b="190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82525" cy="2096693"/>
                    </a:xfrm>
                    <a:prstGeom prst="rect">
                      <a:avLst/>
                    </a:prstGeom>
                    <a:noFill/>
                  </pic:spPr>
                </pic:pic>
              </a:graphicData>
            </a:graphic>
          </wp:inline>
        </w:drawing>
      </w:r>
    </w:p>
    <w:p w:rsidR="002E61C2" w:rsidRDefault="002E5005" w:rsidP="002E61C2">
      <w:pPr>
        <w:spacing w:before="100" w:beforeAutospacing="1" w:after="0" w:line="240" w:lineRule="auto"/>
        <w:jc w:val="both"/>
        <w:rPr>
          <w:rFonts w:ascii="Arial" w:hAnsi="Arial" w:cs="Arial"/>
          <w:b/>
          <w:noProof/>
        </w:rPr>
      </w:pPr>
      <w:r>
        <w:rPr>
          <w:rFonts w:ascii="Arial" w:hAnsi="Arial" w:cs="Arial"/>
          <w:b/>
          <w:noProof/>
        </w:rPr>
        <w:lastRenderedPageBreak/>
        <w:t>Diálisis Peritoneal</w:t>
      </w:r>
      <w:r w:rsidR="00C43BFF" w:rsidRPr="002611B0">
        <w:rPr>
          <w:rFonts w:ascii="Arial" w:hAnsi="Arial" w:cs="Arial"/>
          <w:b/>
          <w:noProof/>
        </w:rPr>
        <w:t>:</w:t>
      </w:r>
      <w:r w:rsidR="002E61C2">
        <w:rPr>
          <w:rFonts w:ascii="Arial" w:hAnsi="Arial" w:cs="Arial"/>
          <w:b/>
          <w:noProof/>
        </w:rPr>
        <w:t xml:space="preserve"> </w:t>
      </w:r>
      <w:r w:rsidR="002E61C2" w:rsidRPr="002611B0">
        <w:rPr>
          <w:rFonts w:ascii="Arial" w:hAnsi="Arial" w:cs="Arial"/>
          <w:b/>
          <w:noProof/>
        </w:rPr>
        <w:t>Diagrama del Proceso y Programas principales</w:t>
      </w:r>
    </w:p>
    <w:p w:rsidR="00C43BFF"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116E745D">
            <wp:extent cx="4865878" cy="3179135"/>
            <wp:effectExtent l="0" t="0" r="0" b="254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63475" cy="3177565"/>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Tablero de Comando de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7F9BD09">
            <wp:extent cx="5862171" cy="2880000"/>
            <wp:effectExtent l="0" t="0" r="5715"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62171" cy="2880000"/>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61C2" w:rsidRDefault="002E61C2"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lastRenderedPageBreak/>
        <w:t>Programa de KT/V (Adecuadidad) en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433237" cy="3201427"/>
            <wp:effectExtent l="0" t="0" r="0" b="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3EE5.tmp"/>
                    <pic:cNvPicPr/>
                  </pic:nvPicPr>
                  <pic:blipFill>
                    <a:blip r:embed="rId85">
                      <a:extLst>
                        <a:ext uri="{28A0092B-C50C-407E-A947-70E740481C1C}">
                          <a14:useLocalDpi xmlns:a14="http://schemas.microsoft.com/office/drawing/2010/main" val="0"/>
                        </a:ext>
                      </a:extLst>
                    </a:blip>
                    <a:stretch>
                      <a:fillRect/>
                    </a:stretch>
                  </pic:blipFill>
                  <pic:spPr>
                    <a:xfrm>
                      <a:off x="0" y="0"/>
                      <a:ext cx="5435842" cy="3202962"/>
                    </a:xfrm>
                    <a:prstGeom prst="rect">
                      <a:avLst/>
                    </a:prstGeom>
                  </pic:spPr>
                </pic:pic>
              </a:graphicData>
            </a:graphic>
          </wp:inline>
        </w:drawing>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Protocolo de Kt/v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22C8CA6">
            <wp:extent cx="5401339" cy="4150080"/>
            <wp:effectExtent l="0" t="0" r="8890" b="317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1519" cy="4150218"/>
                    </a:xfrm>
                    <a:prstGeom prst="rect">
                      <a:avLst/>
                    </a:prstGeom>
                    <a:noFill/>
                  </pic:spPr>
                </pic:pic>
              </a:graphicData>
            </a:graphic>
          </wp:inline>
        </w:drawing>
      </w: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r>
        <w:rPr>
          <w:rFonts w:ascii="Arial" w:hAnsi="Arial" w:cs="Arial"/>
          <w:b/>
          <w:noProof/>
        </w:rPr>
        <w:lastRenderedPageBreak/>
        <w:t>Indicadores Kt/v Peritoneal</w:t>
      </w:r>
    </w:p>
    <w:p w:rsidR="002E5005" w:rsidRPr="002611B0" w:rsidRDefault="002E5005"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7FD8605" wp14:editId="340B499B">
            <wp:extent cx="5557189" cy="4455042"/>
            <wp:effectExtent l="0" t="0" r="5715" b="3175"/>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60118" cy="4457390"/>
                    </a:xfrm>
                    <a:prstGeom prst="rect">
                      <a:avLst/>
                    </a:prstGeom>
                    <a:noFill/>
                  </pic:spPr>
                </pic:pic>
              </a:graphicData>
            </a:graphic>
          </wp:inline>
        </w:drawing>
      </w:r>
    </w:p>
    <w:p w:rsidR="00BB3514" w:rsidRDefault="00BB3514" w:rsidP="00F83F8E">
      <w:pPr>
        <w:spacing w:before="100" w:beforeAutospacing="1" w:after="0" w:line="240" w:lineRule="auto"/>
        <w:jc w:val="both"/>
        <w:rPr>
          <w:rFonts w:ascii="Arial" w:hAnsi="Arial" w:cs="Arial"/>
          <w:b/>
          <w:noProof/>
        </w:rPr>
      </w:pPr>
    </w:p>
    <w:p w:rsidR="00C43BFF" w:rsidRPr="002611B0" w:rsidRDefault="00BB3514" w:rsidP="00F83F8E">
      <w:pPr>
        <w:spacing w:before="100" w:beforeAutospacing="1" w:after="0" w:line="240" w:lineRule="auto"/>
        <w:jc w:val="both"/>
        <w:rPr>
          <w:rFonts w:ascii="Arial" w:hAnsi="Arial" w:cs="Arial"/>
          <w:b/>
          <w:noProof/>
        </w:rPr>
      </w:pPr>
      <w:r>
        <w:rPr>
          <w:rFonts w:ascii="Arial" w:hAnsi="Arial" w:cs="Arial"/>
          <w:b/>
          <w:noProof/>
        </w:rPr>
        <w:drawing>
          <wp:anchor distT="0" distB="0" distL="114300" distR="114300" simplePos="0" relativeHeight="251659776" behindDoc="0" locked="0" layoutInCell="1" allowOverlap="1" wp14:anchorId="7D42CCF2" wp14:editId="06BD551B">
            <wp:simplePos x="0" y="0"/>
            <wp:positionH relativeFrom="column">
              <wp:posOffset>2897505</wp:posOffset>
            </wp:positionH>
            <wp:positionV relativeFrom="paragraph">
              <wp:posOffset>334010</wp:posOffset>
            </wp:positionV>
            <wp:extent cx="2795905" cy="2922270"/>
            <wp:effectExtent l="0" t="0" r="4445" b="0"/>
            <wp:wrapSquare wrapText="bothSides"/>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5905" cy="2922270"/>
                    </a:xfrm>
                    <a:prstGeom prst="rect">
                      <a:avLst/>
                    </a:prstGeom>
                    <a:noFill/>
                  </pic:spPr>
                </pic:pic>
              </a:graphicData>
            </a:graphic>
            <wp14:sizeRelH relativeFrom="page">
              <wp14:pctWidth>0</wp14:pctWidth>
            </wp14:sizeRelH>
            <wp14:sizeRelV relativeFrom="page">
              <wp14:pctHeight>0</wp14:pctHeight>
            </wp14:sizeRelV>
          </wp:anchor>
        </w:drawing>
      </w:r>
      <w:r w:rsidR="00C43BFF" w:rsidRPr="002611B0">
        <w:rPr>
          <w:rFonts w:ascii="Arial" w:hAnsi="Arial" w:cs="Arial"/>
          <w:b/>
          <w:noProof/>
        </w:rPr>
        <w:t>Actividades de Soporte:</w:t>
      </w:r>
    </w:p>
    <w:p w:rsidR="00C43BFF"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Administración</w:t>
      </w:r>
      <w:r w:rsidR="00BB3514" w:rsidRPr="00BB3514">
        <w:rPr>
          <w:rFonts w:ascii="Arial" w:hAnsi="Arial" w:cs="Arial"/>
          <w:noProof/>
        </w:rPr>
        <w:t>: entre sus principales funciones se encuentran:</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 xml:space="preserve">Altas de Pacientes </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Facturación y Cobranzas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Pagos y elaboración de flujos de fondos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Gestión del RRHH</w:t>
      </w:r>
    </w:p>
    <w:p w:rsidR="00F3059E"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Mantenimiento</w:t>
      </w:r>
      <w:r w:rsidR="00BB3514" w:rsidRPr="00BB3514">
        <w:rPr>
          <w:rFonts w:ascii="Arial" w:hAnsi="Arial" w:cs="Arial"/>
          <w:noProof/>
        </w:rPr>
        <w:t>: realiza el mantenimiento preventivo y correctivo de las instalaciones edilicias y equipamiento.</w:t>
      </w:r>
    </w:p>
    <w:p w:rsidR="00F3059E"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Compras</w:t>
      </w:r>
      <w:r w:rsidR="00BB3514" w:rsidRPr="00BB3514">
        <w:rPr>
          <w:rFonts w:ascii="Arial" w:hAnsi="Arial" w:cs="Arial"/>
          <w:noProof/>
        </w:rPr>
        <w:t>: compras de Insumos médicos y servicios relacionados.</w:t>
      </w:r>
    </w:p>
    <w:p w:rsidR="00BB3514" w:rsidRDefault="00BB3514" w:rsidP="002F4269">
      <w:pPr>
        <w:pStyle w:val="Prrafodelista"/>
        <w:numPr>
          <w:ilvl w:val="0"/>
          <w:numId w:val="44"/>
        </w:numPr>
        <w:spacing w:before="100" w:beforeAutospacing="1" w:after="0" w:line="240" w:lineRule="auto"/>
        <w:jc w:val="both"/>
        <w:rPr>
          <w:rFonts w:ascii="Arial" w:hAnsi="Arial" w:cs="Arial"/>
          <w:noProof/>
        </w:rPr>
      </w:pPr>
      <w:r>
        <w:rPr>
          <w:rFonts w:ascii="Arial" w:hAnsi="Arial" w:cs="Arial"/>
          <w:noProof/>
        </w:rPr>
        <w:t>Cada una de las Áreas mencionadas cuenta con Tablero de Comando para analizar el resultado de sus acciones.</w:t>
      </w:r>
    </w:p>
    <w:p w:rsidR="000C0BE7" w:rsidRPr="000C0BE7" w:rsidRDefault="000C0BE7" w:rsidP="000C0BE7">
      <w:pPr>
        <w:spacing w:before="100" w:beforeAutospacing="1" w:after="0" w:line="240" w:lineRule="auto"/>
        <w:jc w:val="both"/>
        <w:rPr>
          <w:rFonts w:ascii="Arial" w:hAnsi="Arial" w:cs="Arial"/>
          <w:noProof/>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método utiliza la Organización para la identificación y el diseño de los procesos y cómo se asegura que estos cumplan con los requisitos de calidad de los usuarios / ciudadanos / destinatarios</w:t>
      </w:r>
      <w:proofErr w:type="gramStart"/>
      <w:r w:rsidRPr="00F83F8E">
        <w:rPr>
          <w:rFonts w:ascii="Arial" w:hAnsi="Arial" w:cs="Arial"/>
          <w:lang w:val="es-ES"/>
        </w:rPr>
        <w:t>?.</w:t>
      </w:r>
      <w:proofErr w:type="gramEnd"/>
      <w:r w:rsidRPr="00F83F8E">
        <w:rPr>
          <w:rFonts w:ascii="Arial" w:hAnsi="Arial" w:cs="Arial"/>
          <w:lang w:val="es-ES"/>
        </w:rPr>
        <w:t xml:space="preserve"> Describir los métodos empleados y exhibir algún ejemplo.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identificación y diseño de los procesos surge de:</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Análisis de la norma ISO 9001:2008 certificada</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Reuniones de revisión por la dirección</w:t>
      </w:r>
    </w:p>
    <w:p w:rsidR="00961407"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Resultados de las auditorías internas de la calidad</w:t>
      </w:r>
    </w:p>
    <w:p w:rsidR="000C0BE7" w:rsidRPr="00CF2A4C" w:rsidRDefault="000C0BE7" w:rsidP="002F4269">
      <w:pPr>
        <w:pStyle w:val="Prrafodelista"/>
        <w:numPr>
          <w:ilvl w:val="0"/>
          <w:numId w:val="40"/>
        </w:numPr>
        <w:spacing w:before="100" w:beforeAutospacing="1" w:after="0" w:line="240" w:lineRule="auto"/>
        <w:jc w:val="both"/>
        <w:rPr>
          <w:rFonts w:ascii="Arial" w:hAnsi="Arial" w:cs="Arial"/>
          <w:color w:val="000000" w:themeColor="text1"/>
        </w:rPr>
      </w:pPr>
      <w:r>
        <w:rPr>
          <w:rFonts w:ascii="Arial" w:hAnsi="Arial" w:cs="Arial"/>
          <w:color w:val="000000" w:themeColor="text1"/>
        </w:rPr>
        <w:t>Presentaciones mensuales de los Grupos de Mejora</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cumplimiento de los requisitos de la calidad se verifica mediante el programa de encuestas de satisfacción de los destinatarios. Un ejemplo ha sido la atención a pacientes durante el proceso de hemodiálisis, ellos comentan su realidad y estos datos procesados permiten a la institución la realización de ajustes periódicos.</w:t>
      </w:r>
    </w:p>
    <w:p w:rsidR="00961407" w:rsidRPr="00F83F8E" w:rsidRDefault="00961407"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¿Intervienen los responsables  de los procesos principales y de apoyo en las acciones de mejora continua de éstos? ¿Cómo se canalizan los proyectos de mejora impulsados? Describir y dar ejemplos.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Los responsables de los procesos principales e</w:t>
      </w:r>
      <w:r w:rsidR="000C0BE7">
        <w:rPr>
          <w:rFonts w:ascii="Arial" w:hAnsi="Arial" w:cs="Arial"/>
        </w:rPr>
        <w:t xml:space="preserve">stán documentados en el </w:t>
      </w:r>
      <w:r w:rsidRPr="001E4B66">
        <w:rPr>
          <w:rFonts w:ascii="Arial" w:hAnsi="Arial" w:cs="Arial"/>
        </w:rPr>
        <w:t>P-05-05 “Organigrama funcional”. El programa de auditorías internas permite mediante el</w:t>
      </w:r>
      <w:r w:rsidR="0060538A" w:rsidRPr="001E4B66">
        <w:rPr>
          <w:rFonts w:ascii="Arial" w:hAnsi="Arial" w:cs="Arial"/>
        </w:rPr>
        <w:t xml:space="preserve"> seguimiento de los hallazgos (</w:t>
      </w:r>
      <w:r w:rsidRPr="001E4B66">
        <w:rPr>
          <w:rFonts w:ascii="Arial" w:hAnsi="Arial" w:cs="Arial"/>
        </w:rPr>
        <w:t>No conformidades, Observaciones y oportunidades de mejora) canalizar las mejoras asegurando el cumplimiento y efectividad de las acciones.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 xml:space="preserve">Los ejemplos se encuentran en “Control de la Documentación” donde se dividen las </w:t>
      </w:r>
      <w:r w:rsidR="0060538A" w:rsidRPr="001E4B66">
        <w:rPr>
          <w:rFonts w:ascii="Arial" w:hAnsi="Arial" w:cs="Arial"/>
        </w:rPr>
        <w:t>Auditorías</w:t>
      </w:r>
      <w:r w:rsidRPr="001E4B66">
        <w:rPr>
          <w:rFonts w:ascii="Arial" w:hAnsi="Arial" w:cs="Arial"/>
        </w:rPr>
        <w:t xml:space="preserve"> Internas en pendientes y resueltas.</w:t>
      </w:r>
    </w:p>
    <w:p w:rsidR="00961407" w:rsidRDefault="001E4B66" w:rsidP="00F83F8E">
      <w:pPr>
        <w:spacing w:before="100" w:beforeAutospacing="1" w:after="0" w:line="240" w:lineRule="auto"/>
        <w:jc w:val="both"/>
        <w:rPr>
          <w:rFonts w:ascii="Arial" w:hAnsi="Arial" w:cs="Arial"/>
        </w:rPr>
      </w:pPr>
      <w:r>
        <w:rPr>
          <w:rFonts w:ascii="Arial" w:hAnsi="Arial" w:cs="Arial"/>
        </w:rPr>
        <w:t xml:space="preserve">Seguidamente se exponen los Formularios de </w:t>
      </w:r>
      <w:r w:rsidRPr="001E4B66">
        <w:rPr>
          <w:rFonts w:ascii="Arial" w:hAnsi="Arial" w:cs="Arial"/>
        </w:rPr>
        <w:t>Auditorías Internas</w:t>
      </w:r>
      <w:r>
        <w:rPr>
          <w:rFonts w:ascii="Arial" w:hAnsi="Arial" w:cs="Arial"/>
        </w:rPr>
        <w:t xml:space="preserve"> y No Conformidades:</w:t>
      </w:r>
    </w:p>
    <w:p w:rsidR="00EC2D47" w:rsidRDefault="00EC2D47" w:rsidP="00F83F8E">
      <w:pPr>
        <w:spacing w:before="100" w:beforeAutospacing="1" w:after="0" w:line="240" w:lineRule="auto"/>
        <w:jc w:val="both"/>
        <w:rPr>
          <w:rFonts w:ascii="Arial" w:hAnsi="Arial" w:cs="Arial"/>
        </w:rPr>
      </w:pPr>
    </w:p>
    <w:p w:rsidR="00EC2D47" w:rsidRPr="001E4B66" w:rsidRDefault="00EC2D47" w:rsidP="00F83F8E">
      <w:pPr>
        <w:spacing w:before="100" w:beforeAutospacing="1" w:after="0" w:line="240" w:lineRule="auto"/>
        <w:jc w:val="both"/>
        <w:rPr>
          <w:rFonts w:ascii="Arial" w:hAnsi="Arial" w:cs="Arial"/>
        </w:rPr>
      </w:pPr>
    </w:p>
    <w:p w:rsidR="001E4B66" w:rsidRDefault="001E4B66" w:rsidP="00F83F8E">
      <w:pPr>
        <w:spacing w:before="100" w:beforeAutospacing="1" w:after="0" w:line="240" w:lineRule="auto"/>
        <w:jc w:val="both"/>
        <w:rPr>
          <w:rFonts w:ascii="Arial" w:hAnsi="Arial" w:cs="Arial"/>
          <w:color w:val="0070C0"/>
        </w:rPr>
      </w:pPr>
      <w:r w:rsidRPr="001E4B66">
        <w:rPr>
          <w:noProof/>
        </w:rPr>
        <w:lastRenderedPageBreak/>
        <w:drawing>
          <wp:anchor distT="0" distB="0" distL="114300" distR="114300" simplePos="0" relativeHeight="251658752" behindDoc="0" locked="0" layoutInCell="1" allowOverlap="1" wp14:anchorId="38E634D8" wp14:editId="728615F0">
            <wp:simplePos x="0" y="0"/>
            <wp:positionH relativeFrom="column">
              <wp:posOffset>2693442</wp:posOffset>
            </wp:positionH>
            <wp:positionV relativeFrom="paragraph">
              <wp:posOffset>-1713</wp:posOffset>
            </wp:positionV>
            <wp:extent cx="2971800" cy="3401400"/>
            <wp:effectExtent l="0" t="0" r="0" b="889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1800" cy="340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B66">
        <w:rPr>
          <w:noProof/>
        </w:rPr>
        <w:drawing>
          <wp:inline distT="0" distB="0" distL="0" distR="0" wp14:anchorId="1C99B28D" wp14:editId="4F638B5C">
            <wp:extent cx="2541370" cy="33051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1254" cy="3318030"/>
                    </a:xfrm>
                    <a:prstGeom prst="rect">
                      <a:avLst/>
                    </a:prstGeom>
                    <a:noFill/>
                    <a:ln>
                      <a:noFill/>
                    </a:ln>
                  </pic:spPr>
                </pic:pic>
              </a:graphicData>
            </a:graphic>
          </wp:inline>
        </w:drawing>
      </w:r>
    </w:p>
    <w:p w:rsidR="00EC2D47" w:rsidRPr="00F83F8E" w:rsidRDefault="00EC2D47" w:rsidP="00F83F8E">
      <w:pPr>
        <w:spacing w:before="100" w:beforeAutospacing="1" w:after="0" w:line="240" w:lineRule="auto"/>
        <w:jc w:val="both"/>
        <w:rPr>
          <w:rFonts w:ascii="Arial" w:hAnsi="Arial" w:cs="Arial"/>
          <w:color w:val="0070C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documenta los procesos principales  y de qué manera se asegura la actualización y utilización de los documentos vigentes</w:t>
      </w:r>
      <w:proofErr w:type="gramStart"/>
      <w:r w:rsidRPr="00F83F8E">
        <w:rPr>
          <w:rFonts w:ascii="Arial" w:hAnsi="Arial" w:cs="Arial"/>
          <w:lang w:val="es-ES"/>
        </w:rPr>
        <w:t>?.</w:t>
      </w:r>
      <w:proofErr w:type="gramEnd"/>
      <w:r w:rsidRPr="00F83F8E">
        <w:rPr>
          <w:rFonts w:ascii="Arial" w:hAnsi="Arial" w:cs="Arial"/>
          <w:lang w:val="es-ES"/>
        </w:rPr>
        <w:t xml:space="preserve"> Describir.</w:t>
      </w:r>
    </w:p>
    <w:p w:rsidR="00961407" w:rsidRPr="00450281"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se encuentran documentad</w:t>
      </w:r>
      <w:r w:rsidR="00450281">
        <w:rPr>
          <w:rFonts w:ascii="Arial" w:hAnsi="Arial" w:cs="Arial"/>
          <w:color w:val="000000" w:themeColor="text1"/>
        </w:rPr>
        <w:t>os en Procedimientos e Instructivos</w:t>
      </w:r>
      <w:r w:rsidRPr="00CF2A4C">
        <w:rPr>
          <w:rFonts w:ascii="Arial" w:hAnsi="Arial" w:cs="Arial"/>
          <w:color w:val="000000" w:themeColor="text1"/>
        </w:rPr>
        <w:t>, cada uno de ellos tiene un</w:t>
      </w:r>
      <w:r w:rsidR="00CF2A4C">
        <w:rPr>
          <w:rFonts w:ascii="Arial" w:hAnsi="Arial" w:cs="Arial"/>
          <w:color w:val="000000" w:themeColor="text1"/>
        </w:rPr>
        <w:t>a</w:t>
      </w:r>
      <w:r w:rsidRPr="00CF2A4C">
        <w:rPr>
          <w:rFonts w:ascii="Arial" w:hAnsi="Arial" w:cs="Arial"/>
          <w:color w:val="000000" w:themeColor="text1"/>
        </w:rPr>
        <w:t xml:space="preserve"> revisión y fecha de emisión, el responsable de control de la documentación se ocupa de distribuir a cada una de las ubicaciones las revisiones nuevas y retirar las obsoletas. La recepción del documento se registra en el formulario “Nota de emisi</w:t>
      </w:r>
      <w:r w:rsidR="00450281">
        <w:rPr>
          <w:rFonts w:ascii="Arial" w:hAnsi="Arial" w:cs="Arial"/>
          <w:color w:val="000000" w:themeColor="text1"/>
        </w:rPr>
        <w:t>ón”.</w:t>
      </w:r>
    </w:p>
    <w:p w:rsidR="00961407" w:rsidRPr="00F83F8E" w:rsidRDefault="001E4B66" w:rsidP="00F83F8E">
      <w:pPr>
        <w:spacing w:before="100" w:beforeAutospacing="1" w:line="240" w:lineRule="auto"/>
        <w:jc w:val="both"/>
        <w:rPr>
          <w:rFonts w:ascii="Arial" w:hAnsi="Arial" w:cs="Arial"/>
        </w:rPr>
      </w:pPr>
      <w:r w:rsidRPr="001E4B66">
        <w:rPr>
          <w:noProof/>
        </w:rPr>
        <w:drawing>
          <wp:inline distT="0" distB="0" distL="0" distR="0" wp14:anchorId="18ACFB42" wp14:editId="3F2FCB19">
            <wp:extent cx="5149970" cy="2906824"/>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5716" cy="2910067"/>
                    </a:xfrm>
                    <a:prstGeom prst="rect">
                      <a:avLst/>
                    </a:prstGeom>
                    <a:noFill/>
                    <a:ln>
                      <a:noFill/>
                    </a:ln>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¿Se diseñan acciones de Responsabilidad Social para cumplir con lo planificado en ese aspecto?</w:t>
      </w:r>
    </w:p>
    <w:p w:rsidR="00961407" w:rsidRPr="00A05EC9" w:rsidRDefault="00A05EC9" w:rsidP="00F83F8E">
      <w:pPr>
        <w:spacing w:before="100" w:beforeAutospacing="1" w:after="0" w:line="240" w:lineRule="auto"/>
        <w:jc w:val="both"/>
        <w:rPr>
          <w:rFonts w:ascii="Arial" w:hAnsi="Arial" w:cs="Arial"/>
        </w:rPr>
      </w:pPr>
      <w:r w:rsidRPr="00A05EC9">
        <w:rPr>
          <w:rFonts w:ascii="Arial" w:hAnsi="Arial" w:cs="Arial"/>
        </w:rPr>
        <w:t xml:space="preserve">Las acciones concretas en materia de Responsabilidad Social se diseñan de acuerdo a la Planificación Estratégica de la Institución. </w:t>
      </w:r>
    </w:p>
    <w:p w:rsidR="00842CF0" w:rsidRPr="00F83F8E" w:rsidRDefault="00842CF0" w:rsidP="00F83F8E">
      <w:pPr>
        <w:autoSpaceDE w:val="0"/>
        <w:autoSpaceDN w:val="0"/>
        <w:adjustRightInd w:val="0"/>
        <w:spacing w:before="100" w:beforeAutospacing="1" w:after="0" w:line="240" w:lineRule="auto"/>
        <w:ind w:left="2127" w:hanging="1418"/>
        <w:jc w:val="both"/>
        <w:rPr>
          <w:rFonts w:ascii="Arial" w:hAnsi="Arial" w:cs="Arial"/>
        </w:rPr>
      </w:pPr>
    </w:p>
    <w:p w:rsidR="00842CF0" w:rsidRPr="00A05EC9" w:rsidRDefault="00842CF0" w:rsidP="00F83F8E">
      <w:pPr>
        <w:pStyle w:val="Prrafodelista"/>
        <w:numPr>
          <w:ilvl w:val="3"/>
          <w:numId w:val="1"/>
        </w:numPr>
        <w:autoSpaceDE w:val="0"/>
        <w:autoSpaceDN w:val="0"/>
        <w:adjustRightInd w:val="0"/>
        <w:spacing w:before="100" w:beforeAutospacing="1" w:after="0" w:line="240" w:lineRule="auto"/>
        <w:ind w:left="2127" w:hanging="1418"/>
        <w:jc w:val="both"/>
        <w:rPr>
          <w:rFonts w:ascii="Arial" w:hAnsi="Arial" w:cs="Arial"/>
        </w:rPr>
      </w:pPr>
      <w:r w:rsidRPr="00A05EC9">
        <w:rPr>
          <w:rFonts w:ascii="Arial" w:hAnsi="Arial" w:cs="Arial"/>
          <w:b/>
          <w:lang w:val="es-ES"/>
        </w:rPr>
        <w:t>Operación, medición y control (Máximo 90 / 250         Puntos).</w:t>
      </w:r>
      <w:r w:rsidR="00BD5D9F" w:rsidRPr="00A05EC9">
        <w:rPr>
          <w:rFonts w:ascii="Arial" w:hAnsi="Arial" w:cs="Arial"/>
          <w:b/>
          <w:lang w:val="es-ES"/>
        </w:rPr>
        <w:t xml:space="preserve"> </w:t>
      </w:r>
    </w:p>
    <w:p w:rsidR="00A05EC9" w:rsidRPr="00A05EC9" w:rsidRDefault="00A05EC9" w:rsidP="00A05EC9">
      <w:pPr>
        <w:pStyle w:val="Prrafodelista"/>
        <w:autoSpaceDE w:val="0"/>
        <w:autoSpaceDN w:val="0"/>
        <w:adjustRightInd w:val="0"/>
        <w:spacing w:before="100" w:beforeAutospacing="1" w:after="0" w:line="240" w:lineRule="auto"/>
        <w:ind w:left="2127"/>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proofErr w:type="gramStart"/>
      <w:r w:rsidRPr="00F83F8E">
        <w:rPr>
          <w:rFonts w:ascii="Arial" w:hAnsi="Arial" w:cs="Arial"/>
          <w:lang w:val="es-ES"/>
        </w:rPr>
        <w:t>¿</w:t>
      </w:r>
      <w:proofErr w:type="gramEnd"/>
      <w:r w:rsidRPr="00F83F8E">
        <w:rPr>
          <w:rFonts w:ascii="Arial" w:hAnsi="Arial" w:cs="Arial"/>
          <w:lang w:val="es-ES"/>
        </w:rPr>
        <w:t>Qué sistemas o métodos utilizan para medir el valor que cada tarea le agrega al producto o servicio en relación al costo que ocasiona a la Organización / Empresa. Describir y dar ejemplos.</w:t>
      </w:r>
      <w:r w:rsidR="002E1188" w:rsidRPr="00F83F8E">
        <w:rPr>
          <w:rFonts w:ascii="Arial" w:hAnsi="Arial" w:cs="Arial"/>
          <w:lang w:val="es-ES"/>
        </w:rPr>
        <w:t xml:space="preserve"> </w:t>
      </w:r>
    </w:p>
    <w:p w:rsidR="005B6F7B" w:rsidRPr="00EC2D47" w:rsidRDefault="005B6F7B" w:rsidP="00F83F8E">
      <w:pPr>
        <w:spacing w:before="100" w:beforeAutospacing="1" w:line="240" w:lineRule="auto"/>
        <w:jc w:val="both"/>
        <w:rPr>
          <w:rFonts w:ascii="Arial" w:hAnsi="Arial" w:cs="Arial"/>
        </w:rPr>
      </w:pPr>
      <w:r w:rsidRPr="00EC2D47">
        <w:rPr>
          <w:rFonts w:ascii="Arial" w:hAnsi="Arial" w:cs="Arial"/>
        </w:rPr>
        <w:t xml:space="preserve">Desde el año 2004 el CER implementó un Sistema de Gestión Económica, que permite agrupar los costos de la Institución por Centros de Costos midiendo los resultados de cada uno de los mismos para la identificación de oportunidades de mejora en materia económica, y nutrir un Tablero de Comando que es analizado en forma trimestral. </w:t>
      </w:r>
    </w:p>
    <w:p w:rsidR="005B6F7B" w:rsidRPr="00F83F8E" w:rsidRDefault="005B6F7B" w:rsidP="00F83F8E">
      <w:pPr>
        <w:spacing w:before="100" w:beforeAutospacing="1" w:line="240" w:lineRule="auto"/>
        <w:jc w:val="both"/>
        <w:rPr>
          <w:rFonts w:ascii="Arial" w:hAnsi="Arial" w:cs="Arial"/>
        </w:rPr>
      </w:pPr>
      <w:r w:rsidRPr="00EC2D47">
        <w:rPr>
          <w:rFonts w:ascii="Arial" w:hAnsi="Arial" w:cs="Arial"/>
        </w:rPr>
        <w:t>Los Centros de Costos identificados se condicen con los procesos clave</w:t>
      </w:r>
      <w:r w:rsidR="0073159A" w:rsidRPr="00EC2D47">
        <w:rPr>
          <w:rFonts w:ascii="Arial" w:hAnsi="Arial" w:cs="Arial"/>
        </w:rPr>
        <w:t xml:space="preserve"> (Grupos de Mejora)</w:t>
      </w:r>
      <w:r w:rsidRPr="00EC2D47">
        <w:rPr>
          <w:rFonts w:ascii="Arial" w:hAnsi="Arial" w:cs="Arial"/>
        </w:rPr>
        <w:t xml:space="preserve"> de cada uno de los tratamientos y la </w:t>
      </w:r>
      <w:proofErr w:type="spellStart"/>
      <w:r w:rsidRPr="00EC2D47">
        <w:rPr>
          <w:rFonts w:ascii="Arial" w:hAnsi="Arial" w:cs="Arial"/>
        </w:rPr>
        <w:t>tecnoestructura</w:t>
      </w:r>
      <w:proofErr w:type="spellEnd"/>
      <w:r w:rsidRPr="00EC2D47">
        <w:rPr>
          <w:rFonts w:ascii="Arial" w:hAnsi="Arial" w:cs="Arial"/>
        </w:rPr>
        <w:t>, a saber:</w:t>
      </w:r>
    </w:p>
    <w:p w:rsidR="004F58D6" w:rsidRPr="00F83F8E" w:rsidRDefault="00913182" w:rsidP="0073159A">
      <w:pPr>
        <w:spacing w:before="100" w:beforeAutospacing="1" w:line="240" w:lineRule="auto"/>
        <w:jc w:val="both"/>
        <w:rPr>
          <w:rFonts w:ascii="Arial" w:hAnsi="Arial" w:cs="Arial"/>
        </w:rPr>
      </w:pPr>
      <w:r w:rsidRPr="00F83F8E">
        <w:rPr>
          <w:rFonts w:ascii="Arial" w:hAnsi="Arial" w:cs="Arial"/>
          <w:b/>
          <w:bCs/>
        </w:rPr>
        <w:t>Costos de H</w:t>
      </w:r>
      <w:r w:rsidR="005B6F7B" w:rsidRPr="00F83F8E">
        <w:rPr>
          <w:rFonts w:ascii="Arial" w:hAnsi="Arial" w:cs="Arial"/>
          <w:b/>
          <w:bCs/>
        </w:rPr>
        <w:t>emodiálisis</w:t>
      </w:r>
      <w:r w:rsidRPr="00F83F8E">
        <w:rPr>
          <w:rFonts w:ascii="Arial" w:hAnsi="Arial" w:cs="Arial"/>
          <w:b/>
          <w:bCs/>
        </w:rPr>
        <w:t>:</w:t>
      </w:r>
    </w:p>
    <w:p w:rsidR="004F58D6" w:rsidRPr="00F83F8E" w:rsidRDefault="00913182" w:rsidP="002F4269">
      <w:pPr>
        <w:numPr>
          <w:ilvl w:val="0"/>
          <w:numId w:val="50"/>
        </w:numPr>
        <w:spacing w:before="100" w:beforeAutospacing="1" w:line="240" w:lineRule="auto"/>
        <w:jc w:val="both"/>
        <w:rPr>
          <w:rFonts w:ascii="Arial" w:hAnsi="Arial" w:cs="Arial"/>
        </w:rPr>
      </w:pPr>
      <w:r w:rsidRPr="00F83F8E">
        <w:rPr>
          <w:rFonts w:ascii="Arial" w:hAnsi="Arial" w:cs="Arial"/>
          <w:b/>
          <w:bCs/>
        </w:rPr>
        <w:t xml:space="preserve">Accesos vasculares: </w:t>
      </w:r>
      <w:r w:rsidR="003622C1" w:rsidRPr="00F83F8E">
        <w:rPr>
          <w:rFonts w:ascii="Arial" w:hAnsi="Arial" w:cs="Arial"/>
          <w:bCs/>
        </w:rPr>
        <w:t>Se analiza la</w:t>
      </w:r>
      <w:r w:rsidR="003622C1" w:rsidRPr="00F83F8E">
        <w:rPr>
          <w:rFonts w:ascii="Arial" w:hAnsi="Arial" w:cs="Arial"/>
          <w:b/>
          <w:bCs/>
        </w:rPr>
        <w:t xml:space="preserve"> </w:t>
      </w:r>
      <w:r w:rsidRPr="00F83F8E">
        <w:rPr>
          <w:rFonts w:ascii="Arial" w:hAnsi="Arial" w:cs="Arial"/>
        </w:rPr>
        <w:t>cantidad de accesos por tipo de acceso, mes y costos asociados abiertos por concepto (cirujano</w:t>
      </w:r>
      <w:r w:rsidR="005B6F7B" w:rsidRPr="00F83F8E">
        <w:rPr>
          <w:rFonts w:ascii="Arial" w:hAnsi="Arial" w:cs="Arial"/>
        </w:rPr>
        <w:t>s</w:t>
      </w:r>
      <w:r w:rsidRPr="00F83F8E">
        <w:rPr>
          <w:rFonts w:ascii="Arial" w:hAnsi="Arial" w:cs="Arial"/>
        </w:rPr>
        <w:t>, gastos sanatoriales e Insumos).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2D78BEA3" wp14:editId="0C364DF5">
            <wp:extent cx="5400040" cy="21021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2102194"/>
                    </a:xfrm>
                    <a:prstGeom prst="rect">
                      <a:avLst/>
                    </a:prstGeom>
                    <a:noFill/>
                    <a:ln>
                      <a:noFill/>
                    </a:ln>
                  </pic:spPr>
                </pic:pic>
              </a:graphicData>
            </a:graphic>
          </wp:inline>
        </w:drawing>
      </w:r>
      <w:r w:rsidRPr="00F83F8E">
        <w:rPr>
          <w:rFonts w:ascii="Arial" w:hAnsi="Arial" w:cs="Arial"/>
        </w:rPr>
        <w:t xml:space="preserve"> </w:t>
      </w:r>
    </w:p>
    <w:p w:rsidR="00EC2D47" w:rsidRDefault="00EC2D47">
      <w:pPr>
        <w:rPr>
          <w:rFonts w:ascii="Arial" w:hAnsi="Arial" w:cs="Arial"/>
          <w:b/>
        </w:rPr>
      </w:pPr>
      <w:r>
        <w:rPr>
          <w:rFonts w:ascii="Arial" w:hAnsi="Arial" w:cs="Arial"/>
          <w:b/>
        </w:rPr>
        <w:br w:type="page"/>
      </w:r>
    </w:p>
    <w:p w:rsidR="003622C1" w:rsidRPr="00F83F8E" w:rsidRDefault="003622C1" w:rsidP="00F83F8E">
      <w:pPr>
        <w:spacing w:before="100" w:beforeAutospacing="1" w:line="240" w:lineRule="auto"/>
        <w:jc w:val="both"/>
        <w:rPr>
          <w:rFonts w:ascii="Arial" w:hAnsi="Arial" w:cs="Arial"/>
          <w:b/>
        </w:rPr>
      </w:pPr>
      <w:r w:rsidRPr="00F83F8E">
        <w:rPr>
          <w:rFonts w:ascii="Arial" w:hAnsi="Arial" w:cs="Arial"/>
          <w:b/>
        </w:rPr>
        <w:lastRenderedPageBreak/>
        <w:t>Costo de los Accesos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1A596235" wp14:editId="7219598D">
            <wp:extent cx="5400040" cy="48849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4884935"/>
                    </a:xfrm>
                    <a:prstGeom prst="rect">
                      <a:avLst/>
                    </a:prstGeom>
                    <a:noFill/>
                    <a:ln>
                      <a:noFill/>
                    </a:ln>
                  </pic:spPr>
                </pic:pic>
              </a:graphicData>
            </a:graphic>
          </wp:inline>
        </w:drawing>
      </w:r>
    </w:p>
    <w:p w:rsidR="0073159A" w:rsidRPr="0073159A" w:rsidRDefault="0073159A" w:rsidP="0073159A">
      <w:pPr>
        <w:spacing w:before="100" w:beforeAutospacing="1" w:line="240" w:lineRule="auto"/>
        <w:ind w:left="1440"/>
        <w:jc w:val="both"/>
        <w:rPr>
          <w:rFonts w:ascii="Arial" w:hAnsi="Arial" w:cs="Arial"/>
        </w:rPr>
      </w:pPr>
    </w:p>
    <w:p w:rsidR="004F58D6" w:rsidRDefault="00913182" w:rsidP="002F4269">
      <w:pPr>
        <w:numPr>
          <w:ilvl w:val="0"/>
          <w:numId w:val="51"/>
        </w:numPr>
        <w:spacing w:before="100" w:beforeAutospacing="1" w:line="240" w:lineRule="auto"/>
        <w:jc w:val="both"/>
        <w:rPr>
          <w:rFonts w:ascii="Arial" w:hAnsi="Arial" w:cs="Arial"/>
        </w:rPr>
      </w:pPr>
      <w:r w:rsidRPr="00F83F8E">
        <w:rPr>
          <w:rFonts w:ascii="Arial" w:hAnsi="Arial" w:cs="Arial"/>
          <w:b/>
          <w:bCs/>
        </w:rPr>
        <w:t xml:space="preserve">Equipos: </w:t>
      </w:r>
      <w:r w:rsidRPr="00F83F8E">
        <w:rPr>
          <w:rFonts w:ascii="Arial" w:hAnsi="Arial" w:cs="Arial"/>
        </w:rPr>
        <w:t>cantidad de días de parada de máquinas por mes, por marca y número de serie, detalle de máquinas con  más de un día de parada mensual, paradas a horas de servicio promedio por marca, y detalle de costos de mantenimiento por máquina.</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La presente información es de suma utilidad para la toma de decisiones en materia de recambio de equipos.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518D6F4E" wp14:editId="39F3F18E">
            <wp:extent cx="6130983" cy="629392"/>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7315" cy="629015"/>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5E86B5D7" wp14:editId="70FAF077">
            <wp:extent cx="3786188" cy="2743200"/>
            <wp:effectExtent l="0" t="0" r="24130" b="1905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5E7ECA1" wp14:editId="0D6DCFCE">
            <wp:extent cx="4690753" cy="3016333"/>
            <wp:effectExtent l="0" t="0" r="14605" b="127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48C9DA37" wp14:editId="02C55BA8">
            <wp:extent cx="4572000" cy="47739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4773930"/>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859F02E" wp14:editId="5D5FFEBC">
            <wp:extent cx="5272644" cy="378459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9023" cy="3789177"/>
                    </a:xfrm>
                    <a:prstGeom prst="rect">
                      <a:avLst/>
                    </a:prstGeom>
                    <a:noFill/>
                    <a:ln>
                      <a:noFill/>
                    </a:ln>
                  </pic:spPr>
                </pic:pic>
              </a:graphicData>
            </a:graphic>
          </wp:inline>
        </w:drawing>
      </w:r>
    </w:p>
    <w:p w:rsidR="004F58D6" w:rsidRDefault="00913182" w:rsidP="002F4269">
      <w:pPr>
        <w:numPr>
          <w:ilvl w:val="0"/>
          <w:numId w:val="52"/>
        </w:numPr>
        <w:spacing w:before="100" w:beforeAutospacing="1" w:line="240" w:lineRule="auto"/>
        <w:jc w:val="both"/>
        <w:rPr>
          <w:rFonts w:ascii="Arial" w:hAnsi="Arial" w:cs="Arial"/>
        </w:rPr>
      </w:pPr>
      <w:r w:rsidRPr="00F83F8E">
        <w:rPr>
          <w:rFonts w:ascii="Arial" w:hAnsi="Arial" w:cs="Arial"/>
          <w:b/>
          <w:bCs/>
        </w:rPr>
        <w:lastRenderedPageBreak/>
        <w:t xml:space="preserve">Insumos críticos: </w:t>
      </w:r>
      <w:r w:rsidRPr="00F83F8E">
        <w:rPr>
          <w:rFonts w:ascii="Arial" w:hAnsi="Arial" w:cs="Arial"/>
        </w:rPr>
        <w:t>seguimiento de consu</w:t>
      </w:r>
      <w:r w:rsidR="0073159A">
        <w:rPr>
          <w:rFonts w:ascii="Arial" w:hAnsi="Arial" w:cs="Arial"/>
        </w:rPr>
        <w:t xml:space="preserve">mos de insumos críticos, stocks, </w:t>
      </w:r>
      <w:r w:rsidRPr="00F83F8E">
        <w:rPr>
          <w:rFonts w:ascii="Arial" w:hAnsi="Arial" w:cs="Arial"/>
        </w:rPr>
        <w:t>rep</w:t>
      </w:r>
      <w:r w:rsidR="0073159A">
        <w:rPr>
          <w:rFonts w:ascii="Arial" w:hAnsi="Arial" w:cs="Arial"/>
        </w:rPr>
        <w:t>ortes de incrementos de precio</w:t>
      </w:r>
      <w:r w:rsidR="00450281">
        <w:rPr>
          <w:rFonts w:ascii="Arial" w:hAnsi="Arial" w:cs="Arial"/>
        </w:rPr>
        <w:t>s</w:t>
      </w:r>
      <w:r w:rsidR="0073159A">
        <w:rPr>
          <w:rFonts w:ascii="Arial" w:hAnsi="Arial" w:cs="Arial"/>
        </w:rPr>
        <w:t xml:space="preserve"> y análisis de costos por familia de Insumos.</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A partir de la presente información y en forma conjunta con el análisis de los proveedores, se toman decisiones de incorporación de nuevos proveedores, esquemas de financiación y definiciones para los Grupos de Mejora.</w:t>
      </w:r>
    </w:p>
    <w:p w:rsidR="003622C1" w:rsidRPr="00F83F8E" w:rsidRDefault="003622C1" w:rsidP="00F83F8E">
      <w:pPr>
        <w:spacing w:before="100" w:beforeAutospacing="1" w:line="240" w:lineRule="auto"/>
        <w:jc w:val="both"/>
        <w:rPr>
          <w:rFonts w:ascii="Arial" w:hAnsi="Arial" w:cs="Arial"/>
        </w:rPr>
      </w:pP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Costos y Participación por familia de </w:t>
      </w:r>
      <w:proofErr w:type="spellStart"/>
      <w:r w:rsidRPr="00F83F8E">
        <w:rPr>
          <w:rFonts w:ascii="Arial" w:hAnsi="Arial" w:cs="Arial"/>
          <w:b/>
        </w:rPr>
        <w:t>Items</w:t>
      </w:r>
      <w:proofErr w:type="spellEnd"/>
      <w:r w:rsidRPr="00F83F8E">
        <w:rPr>
          <w:rFonts w:ascii="Arial" w:hAnsi="Arial" w:cs="Arial"/>
          <w:b/>
        </w:rPr>
        <w:t xml:space="preserve">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46BC63F7" wp14:editId="4453C343">
            <wp:extent cx="3384550" cy="2600960"/>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84550" cy="2600960"/>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Evolución de los costos de Insumos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5C76B495" wp14:editId="50FAB0C3">
            <wp:extent cx="6120130" cy="173854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1738543"/>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Principales </w:t>
      </w:r>
      <w:proofErr w:type="spellStart"/>
      <w:r w:rsidRPr="00F83F8E">
        <w:rPr>
          <w:rFonts w:ascii="Arial" w:hAnsi="Arial" w:cs="Arial"/>
          <w:b/>
        </w:rPr>
        <w:t>Items</w:t>
      </w:r>
      <w:proofErr w:type="spellEnd"/>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3C5C139D" wp14:editId="336941A8">
            <wp:extent cx="6267450" cy="1408706"/>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75836" cy="1410591"/>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lastRenderedPageBreak/>
        <w:drawing>
          <wp:inline distT="0" distB="0" distL="0" distR="0" wp14:anchorId="680898C7" wp14:editId="2CDA06D3">
            <wp:extent cx="6172200" cy="83459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78354" cy="835426"/>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4344A225" wp14:editId="3B0D48F2">
            <wp:extent cx="5688280" cy="1845608"/>
            <wp:effectExtent l="0" t="0" r="825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97397" cy="1848566"/>
                    </a:xfrm>
                    <a:prstGeom prst="rect">
                      <a:avLst/>
                    </a:prstGeom>
                    <a:noFill/>
                  </pic:spPr>
                </pic:pic>
              </a:graphicData>
            </a:graphic>
          </wp:inline>
        </w:drawing>
      </w:r>
    </w:p>
    <w:p w:rsidR="003622C1" w:rsidRDefault="003622C1" w:rsidP="00F83F8E">
      <w:pPr>
        <w:spacing w:before="100" w:beforeAutospacing="1" w:line="240" w:lineRule="auto"/>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DPCA</w:t>
      </w:r>
    </w:p>
    <w:p w:rsidR="004F58D6" w:rsidRDefault="00913182" w:rsidP="002F4269">
      <w:pPr>
        <w:numPr>
          <w:ilvl w:val="0"/>
          <w:numId w:val="53"/>
        </w:numPr>
        <w:spacing w:before="100" w:beforeAutospacing="1" w:line="240" w:lineRule="auto"/>
        <w:jc w:val="both"/>
        <w:rPr>
          <w:rFonts w:ascii="Arial" w:hAnsi="Arial" w:cs="Arial"/>
        </w:rPr>
      </w:pPr>
      <w:r w:rsidRPr="00F83F8E">
        <w:rPr>
          <w:rFonts w:ascii="Arial" w:hAnsi="Arial" w:cs="Arial"/>
          <w:b/>
          <w:bCs/>
        </w:rPr>
        <w:t xml:space="preserve">Insumos críticos: </w:t>
      </w:r>
      <w:r w:rsidRPr="00F83F8E">
        <w:rPr>
          <w:rFonts w:ascii="Arial" w:hAnsi="Arial" w:cs="Arial"/>
        </w:rPr>
        <w:t xml:space="preserve">seguimiento de consumos </w:t>
      </w:r>
      <w:r w:rsidR="0073159A">
        <w:rPr>
          <w:rFonts w:ascii="Arial" w:hAnsi="Arial" w:cs="Arial"/>
        </w:rPr>
        <w:t>y costos de Bolsas de Diálisis Peritoneal</w:t>
      </w:r>
      <w:r w:rsidRPr="00F83F8E">
        <w:rPr>
          <w:rFonts w:ascii="Arial" w:hAnsi="Arial" w:cs="Arial"/>
        </w:rPr>
        <w:t>.</w:t>
      </w:r>
    </w:p>
    <w:p w:rsidR="00944A79" w:rsidRDefault="00944A79" w:rsidP="00944A79">
      <w:pPr>
        <w:spacing w:before="100" w:beforeAutospacing="1" w:line="240" w:lineRule="auto"/>
        <w:ind w:left="720"/>
        <w:jc w:val="both"/>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de Estructura:</w:t>
      </w:r>
    </w:p>
    <w:p w:rsidR="004F58D6" w:rsidRPr="00F83F8E" w:rsidRDefault="00913182" w:rsidP="00BF03AC">
      <w:pPr>
        <w:numPr>
          <w:ilvl w:val="1"/>
          <w:numId w:val="2"/>
        </w:numPr>
        <w:spacing w:before="100" w:beforeAutospacing="1" w:line="240" w:lineRule="auto"/>
        <w:jc w:val="both"/>
        <w:rPr>
          <w:rFonts w:ascii="Arial" w:hAnsi="Arial" w:cs="Arial"/>
        </w:rPr>
      </w:pPr>
      <w:r w:rsidRPr="00F83F8E">
        <w:rPr>
          <w:rFonts w:ascii="Arial" w:hAnsi="Arial" w:cs="Arial"/>
          <w:b/>
          <w:bCs/>
        </w:rPr>
        <w:t xml:space="preserve">Administración: </w:t>
      </w:r>
      <w:r w:rsidR="00944A79">
        <w:rPr>
          <w:rFonts w:ascii="Arial" w:hAnsi="Arial" w:cs="Arial"/>
        </w:rPr>
        <w:t xml:space="preserve">detalle de gastos de servicios, </w:t>
      </w:r>
      <w:r w:rsidRPr="00F83F8E">
        <w:rPr>
          <w:rFonts w:ascii="Arial" w:hAnsi="Arial" w:cs="Arial"/>
        </w:rPr>
        <w:t>oficina, alimentación, limpieza e impuestos con apertura mensual.</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1EF90B60" wp14:editId="533614C0">
            <wp:extent cx="5400040" cy="32461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3246190"/>
                    </a:xfrm>
                    <a:prstGeom prst="rect">
                      <a:avLst/>
                    </a:prstGeom>
                    <a:noFill/>
                    <a:ln>
                      <a:noFill/>
                    </a:ln>
                  </pic:spPr>
                </pic:pic>
              </a:graphicData>
            </a:graphic>
          </wp:inline>
        </w:drawing>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RRHH</w:t>
      </w:r>
    </w:p>
    <w:p w:rsidR="004F58D6" w:rsidRPr="00F83F8E" w:rsidRDefault="00913182" w:rsidP="002F4269">
      <w:pPr>
        <w:numPr>
          <w:ilvl w:val="0"/>
          <w:numId w:val="54"/>
        </w:numPr>
        <w:spacing w:before="100" w:beforeAutospacing="1" w:line="240" w:lineRule="auto"/>
        <w:jc w:val="both"/>
        <w:rPr>
          <w:rFonts w:ascii="Arial" w:hAnsi="Arial" w:cs="Arial"/>
        </w:rPr>
      </w:pPr>
      <w:r w:rsidRPr="00F83F8E">
        <w:rPr>
          <w:rFonts w:ascii="Arial" w:hAnsi="Arial" w:cs="Arial"/>
          <w:b/>
          <w:bCs/>
        </w:rPr>
        <w:t xml:space="preserve">Personal: </w:t>
      </w:r>
      <w:r w:rsidR="00944A79" w:rsidRPr="00944A79">
        <w:rPr>
          <w:rFonts w:ascii="Arial" w:hAnsi="Arial" w:cs="Arial"/>
          <w:bCs/>
        </w:rPr>
        <w:t xml:space="preserve">se analizan </w:t>
      </w:r>
      <w:r w:rsidRPr="00944A79">
        <w:rPr>
          <w:rFonts w:ascii="Arial" w:hAnsi="Arial" w:cs="Arial"/>
        </w:rPr>
        <w:t>sueldos</w:t>
      </w:r>
      <w:r w:rsidRPr="00F83F8E">
        <w:rPr>
          <w:rFonts w:ascii="Arial" w:hAnsi="Arial" w:cs="Arial"/>
        </w:rPr>
        <w:t xml:space="preserve"> y cargas sociales por grupo de </w:t>
      </w:r>
      <w:r w:rsidR="00944A79" w:rsidRPr="00F83F8E">
        <w:rPr>
          <w:rFonts w:ascii="Arial" w:hAnsi="Arial" w:cs="Arial"/>
        </w:rPr>
        <w:t>empleado</w:t>
      </w:r>
      <w:r w:rsidR="00944A79">
        <w:rPr>
          <w:rFonts w:ascii="Arial" w:hAnsi="Arial" w:cs="Arial"/>
        </w:rPr>
        <w:t>s</w:t>
      </w:r>
      <w:r w:rsidRPr="00F83F8E">
        <w:rPr>
          <w:rFonts w:ascii="Arial" w:hAnsi="Arial" w:cs="Arial"/>
        </w:rPr>
        <w:t xml:space="preserve"> (Médicos, Administrativos y </w:t>
      </w:r>
      <w:r w:rsidR="00944A79" w:rsidRPr="00F83F8E">
        <w:rPr>
          <w:rFonts w:ascii="Arial" w:hAnsi="Arial" w:cs="Arial"/>
        </w:rPr>
        <w:t>Técnicos)</w:t>
      </w:r>
      <w:r w:rsidRPr="00F83F8E">
        <w:rPr>
          <w:rFonts w:ascii="Arial" w:hAnsi="Arial" w:cs="Arial"/>
        </w:rPr>
        <w:t>, informe de horas extra y ausentismo por persona.</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5CC6F066" wp14:editId="57017369">
            <wp:extent cx="5400040" cy="906101"/>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906101"/>
                    </a:xfrm>
                    <a:prstGeom prst="rect">
                      <a:avLst/>
                    </a:prstGeom>
                    <a:noFill/>
                    <a:ln>
                      <a:noFill/>
                    </a:ln>
                  </pic:spPr>
                </pic:pic>
              </a:graphicData>
            </a:graphic>
          </wp:inline>
        </w:drawing>
      </w:r>
    </w:p>
    <w:p w:rsidR="003622C1"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DB574BC" wp14:editId="654C3838">
            <wp:extent cx="5400040" cy="1840339"/>
            <wp:effectExtent l="0" t="0" r="10160" b="2667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944A79" w:rsidRDefault="00944A79">
      <w:pPr>
        <w:rPr>
          <w:rFonts w:ascii="Arial" w:hAnsi="Arial" w:cs="Arial"/>
        </w:rPr>
      </w:pPr>
    </w:p>
    <w:p w:rsidR="00944A79" w:rsidRDefault="00944A79" w:rsidP="00944A79">
      <w:pPr>
        <w:rPr>
          <w:b/>
        </w:rPr>
      </w:pPr>
      <w:r w:rsidRPr="00D04B5E">
        <w:rPr>
          <w:b/>
        </w:rPr>
        <w:t>Insistencias: Días por Mes</w:t>
      </w:r>
    </w:p>
    <w:p w:rsidR="00944A79" w:rsidRPr="00D04B5E" w:rsidRDefault="00944A79" w:rsidP="00944A79">
      <w:pPr>
        <w:rPr>
          <w:b/>
        </w:rPr>
      </w:pPr>
      <w:r w:rsidRPr="004256FB">
        <w:rPr>
          <w:noProof/>
        </w:rPr>
        <w:drawing>
          <wp:inline distT="0" distB="0" distL="0" distR="0" wp14:anchorId="3CDAB39F" wp14:editId="2D29A34B">
            <wp:extent cx="6175169" cy="1911715"/>
            <wp:effectExtent l="0" t="0" r="0" b="0"/>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73151" cy="1911090"/>
                    </a:xfrm>
                    <a:prstGeom prst="rect">
                      <a:avLst/>
                    </a:prstGeom>
                    <a:noFill/>
                    <a:ln>
                      <a:noFill/>
                    </a:ln>
                  </pic:spPr>
                </pic:pic>
              </a:graphicData>
            </a:graphic>
          </wp:inline>
        </w:drawing>
      </w:r>
    </w:p>
    <w:p w:rsidR="00944A79" w:rsidRDefault="00944A79" w:rsidP="00944A79">
      <w:pPr>
        <w:rPr>
          <w:b/>
        </w:rPr>
      </w:pPr>
      <w:r>
        <w:rPr>
          <w:b/>
        </w:rPr>
        <w:t>Tasa de Ausentismo</w:t>
      </w:r>
    </w:p>
    <w:p w:rsidR="00944A79" w:rsidRDefault="00944A79" w:rsidP="00944A79">
      <w:pPr>
        <w:rPr>
          <w:b/>
        </w:rPr>
      </w:pPr>
      <w:r>
        <w:rPr>
          <w:noProof/>
        </w:rPr>
        <w:drawing>
          <wp:inline distT="0" distB="0" distL="0" distR="0" wp14:anchorId="316A477E" wp14:editId="55457F0B">
            <wp:extent cx="4857007" cy="1579418"/>
            <wp:effectExtent l="0" t="0" r="20320" b="20955"/>
            <wp:docPr id="11273" name="Gráfico 1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44A79" w:rsidRDefault="00944A79" w:rsidP="00944A79">
      <w:pPr>
        <w:rPr>
          <w:b/>
        </w:rPr>
      </w:pPr>
      <w:r w:rsidRPr="00D04B5E">
        <w:rPr>
          <w:b/>
        </w:rPr>
        <w:lastRenderedPageBreak/>
        <w:t>In</w:t>
      </w:r>
      <w:r>
        <w:rPr>
          <w:b/>
        </w:rPr>
        <w:t>a</w:t>
      </w:r>
      <w:r w:rsidRPr="00D04B5E">
        <w:rPr>
          <w:b/>
        </w:rPr>
        <w:t>sistencias: por motivos</w:t>
      </w:r>
    </w:p>
    <w:p w:rsidR="00944A79" w:rsidRPr="00D04B5E" w:rsidRDefault="00944A79" w:rsidP="00944A79">
      <w:pPr>
        <w:rPr>
          <w:b/>
        </w:rPr>
      </w:pPr>
      <w:r w:rsidRPr="00AA1531">
        <w:rPr>
          <w:noProof/>
        </w:rPr>
        <w:drawing>
          <wp:inline distT="0" distB="0" distL="0" distR="0" wp14:anchorId="6EBD62A6" wp14:editId="727E6586">
            <wp:extent cx="4702810" cy="3634105"/>
            <wp:effectExtent l="0" t="0" r="2540" b="4445"/>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02810" cy="3634105"/>
                    </a:xfrm>
                    <a:prstGeom prst="rect">
                      <a:avLst/>
                    </a:prstGeom>
                    <a:noFill/>
                    <a:ln>
                      <a:noFill/>
                    </a:ln>
                  </pic:spPr>
                </pic:pic>
              </a:graphicData>
            </a:graphic>
          </wp:inline>
        </w:drawing>
      </w:r>
    </w:p>
    <w:p w:rsidR="00944A79" w:rsidRDefault="00944A79" w:rsidP="00944A79">
      <w:pPr>
        <w:rPr>
          <w:b/>
        </w:rPr>
      </w:pPr>
      <w:r w:rsidRPr="00D04B5E">
        <w:rPr>
          <w:b/>
        </w:rPr>
        <w:t xml:space="preserve">  </w:t>
      </w:r>
      <w:r w:rsidRPr="00AA1531">
        <w:rPr>
          <w:noProof/>
        </w:rPr>
        <w:drawing>
          <wp:inline distT="0" distB="0" distL="0" distR="0" wp14:anchorId="7609C32E" wp14:editId="6F91C580">
            <wp:extent cx="6103620" cy="2861945"/>
            <wp:effectExtent l="0" t="0" r="0" b="0"/>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03620" cy="2861945"/>
                    </a:xfrm>
                    <a:prstGeom prst="rect">
                      <a:avLst/>
                    </a:prstGeom>
                    <a:noFill/>
                    <a:ln>
                      <a:noFill/>
                    </a:ln>
                  </pic:spPr>
                </pic:pic>
              </a:graphicData>
            </a:graphic>
          </wp:inline>
        </w:drawing>
      </w:r>
    </w:p>
    <w:p w:rsidR="00944A79" w:rsidRPr="005B66B7" w:rsidRDefault="00944A79" w:rsidP="00944A79">
      <w:pPr>
        <w:rPr>
          <w:noProof/>
        </w:rPr>
      </w:pPr>
      <w:r w:rsidRPr="005B66B7">
        <w:rPr>
          <w:noProof/>
        </w:rPr>
        <w:br w:type="page"/>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Mantenimiento</w:t>
      </w:r>
    </w:p>
    <w:p w:rsidR="004F58D6" w:rsidRPr="00F83F8E" w:rsidRDefault="00913182" w:rsidP="002F4269">
      <w:pPr>
        <w:numPr>
          <w:ilvl w:val="0"/>
          <w:numId w:val="55"/>
        </w:numPr>
        <w:spacing w:before="100" w:beforeAutospacing="1" w:line="240" w:lineRule="auto"/>
        <w:jc w:val="both"/>
        <w:rPr>
          <w:rFonts w:ascii="Arial" w:hAnsi="Arial" w:cs="Arial"/>
        </w:rPr>
      </w:pPr>
      <w:r w:rsidRPr="00F83F8E">
        <w:rPr>
          <w:rFonts w:ascii="Arial" w:hAnsi="Arial" w:cs="Arial"/>
          <w:b/>
          <w:bCs/>
        </w:rPr>
        <w:t xml:space="preserve">Mantenimiento edilicio: </w:t>
      </w:r>
      <w:r w:rsidRPr="00F83F8E">
        <w:rPr>
          <w:rFonts w:ascii="Arial" w:hAnsi="Arial" w:cs="Arial"/>
        </w:rPr>
        <w:t xml:space="preserve">costos de mantenimiento por mes, tipo de mantenimiento (correctivo-preventivo), sector del edificio </w:t>
      </w:r>
      <w:proofErr w:type="spellStart"/>
      <w:r w:rsidRPr="00F83F8E">
        <w:rPr>
          <w:rFonts w:ascii="Arial" w:hAnsi="Arial" w:cs="Arial"/>
        </w:rPr>
        <w:t>originante</w:t>
      </w:r>
      <w:proofErr w:type="spellEnd"/>
      <w:r w:rsidRPr="00F83F8E">
        <w:rPr>
          <w:rFonts w:ascii="Arial" w:hAnsi="Arial" w:cs="Arial"/>
        </w:rPr>
        <w:t>, concepto y proveedor.</w:t>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Costos por Concepto</w:t>
      </w:r>
    </w:p>
    <w:p w:rsidR="003622C1" w:rsidRPr="00944A79" w:rsidRDefault="003622C1" w:rsidP="00944A79">
      <w:pPr>
        <w:spacing w:before="100" w:beforeAutospacing="1" w:line="240" w:lineRule="auto"/>
        <w:rPr>
          <w:rFonts w:ascii="Arial" w:hAnsi="Arial" w:cs="Arial"/>
          <w:b/>
        </w:rPr>
      </w:pPr>
      <w:r w:rsidRPr="00F83F8E">
        <w:rPr>
          <w:noProof/>
        </w:rPr>
        <w:drawing>
          <wp:inline distT="0" distB="0" distL="0" distR="0" wp14:anchorId="78531DC8" wp14:editId="27AA7366">
            <wp:extent cx="4655127" cy="1915999"/>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55383" cy="1916104"/>
                    </a:xfrm>
                    <a:prstGeom prst="rect">
                      <a:avLst/>
                    </a:prstGeom>
                    <a:noFill/>
                    <a:ln>
                      <a:noFill/>
                    </a:ln>
                  </pic:spPr>
                </pic:pic>
              </a:graphicData>
            </a:graphic>
          </wp:inline>
        </w:drawing>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Proveedores</w:t>
      </w:r>
    </w:p>
    <w:p w:rsidR="003622C1" w:rsidRDefault="003622C1" w:rsidP="00944A79">
      <w:pPr>
        <w:spacing w:before="100" w:beforeAutospacing="1" w:line="240" w:lineRule="auto"/>
        <w:rPr>
          <w:rFonts w:ascii="Arial" w:hAnsi="Arial" w:cs="Arial"/>
          <w:b/>
        </w:rPr>
      </w:pPr>
      <w:r w:rsidRPr="00F83F8E">
        <w:rPr>
          <w:noProof/>
        </w:rPr>
        <w:drawing>
          <wp:inline distT="0" distB="0" distL="0" distR="0" wp14:anchorId="46EC5630" wp14:editId="73B350FE">
            <wp:extent cx="4417620" cy="2378066"/>
            <wp:effectExtent l="0" t="0" r="254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17838" cy="2378183"/>
                    </a:xfrm>
                    <a:prstGeom prst="rect">
                      <a:avLst/>
                    </a:prstGeom>
                    <a:noFill/>
                    <a:ln>
                      <a:noFill/>
                    </a:ln>
                  </pic:spPr>
                </pic:pic>
              </a:graphicData>
            </a:graphic>
          </wp:inline>
        </w:drawing>
      </w:r>
    </w:p>
    <w:p w:rsidR="003622C1" w:rsidRPr="00944A79" w:rsidRDefault="003622C1" w:rsidP="00944A79">
      <w:pPr>
        <w:spacing w:before="100" w:beforeAutospacing="1" w:line="240" w:lineRule="auto"/>
        <w:ind w:left="360"/>
        <w:rPr>
          <w:rFonts w:ascii="Arial" w:eastAsiaTheme="majorEastAsia" w:hAnsi="Arial" w:cs="Arial"/>
          <w:b/>
          <w:bCs/>
          <w:color w:val="365F91" w:themeColor="accent1" w:themeShade="BF"/>
        </w:rPr>
      </w:pPr>
      <w:r w:rsidRPr="00F83F8E">
        <w:rPr>
          <w:noProof/>
        </w:rPr>
        <w:drawing>
          <wp:inline distT="0" distB="0" distL="0" distR="0" wp14:anchorId="109F83C5" wp14:editId="528ED822">
            <wp:extent cx="3895106" cy="2363190"/>
            <wp:effectExtent l="0" t="0" r="1016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944A79">
        <w:rPr>
          <w:rFonts w:ascii="Arial" w:hAnsi="Arial" w:cs="Arial"/>
        </w:rPr>
        <w:br w:type="page"/>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714B0CD8" wp14:editId="6738A53D">
            <wp:extent cx="5400040" cy="2208774"/>
            <wp:effectExtent l="0" t="0" r="0" b="127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14">
                      <a:extLst>
                        <a:ext uri="{28A0092B-C50C-407E-A947-70E740481C1C}">
                          <a14:useLocalDpi xmlns:a14="http://schemas.microsoft.com/office/drawing/2010/main" val="0"/>
                        </a:ext>
                      </a:extLst>
                    </a:blip>
                    <a:srcRect l="12064" t="29792" r="10044" b="13542"/>
                    <a:stretch/>
                  </pic:blipFill>
                  <pic:spPr bwMode="auto">
                    <a:xfrm>
                      <a:off x="0" y="0"/>
                      <a:ext cx="5400040" cy="2208774"/>
                    </a:xfrm>
                    <a:prstGeom prst="rect">
                      <a:avLst/>
                    </a:prstGeom>
                    <a:noFill/>
                    <a:ln>
                      <a:noFill/>
                    </a:ln>
                    <a:effectLst/>
                    <a:extLst/>
                  </pic:spPr>
                </pic:pic>
              </a:graphicData>
            </a:graphic>
          </wp:inline>
        </w:drawing>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El sistema se desarrolló con tecnología web y es accesible por usuarios autorizados.</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La registración de los datos en el sistema se encuentra a cargo del responsable de cada centro de costo.</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Fina</w:t>
      </w:r>
      <w:r w:rsidR="00944A79">
        <w:rPr>
          <w:rFonts w:ascii="Arial" w:hAnsi="Arial" w:cs="Arial"/>
        </w:rPr>
        <w:t>l</w:t>
      </w:r>
      <w:r w:rsidRPr="00F83F8E">
        <w:rPr>
          <w:rFonts w:ascii="Arial" w:hAnsi="Arial" w:cs="Arial"/>
        </w:rPr>
        <w:t>mente el CER cuenta con un registro en el mismo Sistema de la Facturación, para conocer sus resultados económicos y posición financiera.</w:t>
      </w:r>
    </w:p>
    <w:p w:rsidR="005B6F7B" w:rsidRDefault="005B6F7B" w:rsidP="00F83F8E">
      <w:pPr>
        <w:spacing w:before="100" w:beforeAutospacing="1" w:line="240" w:lineRule="auto"/>
        <w:jc w:val="both"/>
        <w:rPr>
          <w:rFonts w:ascii="Arial" w:hAnsi="Arial" w:cs="Arial"/>
        </w:rPr>
      </w:pPr>
      <w:r w:rsidRPr="00F83F8E">
        <w:rPr>
          <w:rFonts w:ascii="Arial" w:hAnsi="Arial" w:cs="Arial"/>
        </w:rPr>
        <w:t>A partir del Tablero de Comando Económico se realizan definiciones estratégicas para cada uno de los Centros de Costos y se proponen objetivos de mejora a sus responsables.</w:t>
      </w:r>
    </w:p>
    <w:p w:rsidR="00944A79" w:rsidRPr="00F83F8E" w:rsidRDefault="00944A79" w:rsidP="00F83F8E">
      <w:pPr>
        <w:spacing w:before="100" w:beforeAutospacing="1" w:line="240" w:lineRule="auto"/>
        <w:jc w:val="both"/>
        <w:rPr>
          <w:rFonts w:ascii="Arial" w:hAnsi="Arial" w:cs="Arial"/>
        </w:rPr>
      </w:pPr>
      <w:r>
        <w:rPr>
          <w:rFonts w:ascii="Arial" w:hAnsi="Arial" w:cs="Arial"/>
          <w:noProof/>
        </w:rPr>
        <w:drawing>
          <wp:inline distT="0" distB="0" distL="0" distR="0" wp14:anchorId="5770477E">
            <wp:extent cx="5890161" cy="2519128"/>
            <wp:effectExtent l="0" t="0" r="0" b="0"/>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90467" cy="2519259"/>
                    </a:xfrm>
                    <a:prstGeom prst="rect">
                      <a:avLst/>
                    </a:prstGeom>
                    <a:noFill/>
                  </pic:spPr>
                </pic:pic>
              </a:graphicData>
            </a:graphic>
          </wp:inline>
        </w:drawing>
      </w:r>
    </w:p>
    <w:p w:rsidR="005B6F7B" w:rsidRPr="00F83F8E" w:rsidRDefault="005B6F7B" w:rsidP="00F83F8E">
      <w:pPr>
        <w:pStyle w:val="Prrafodelista"/>
        <w:spacing w:before="100" w:beforeAutospacing="1" w:line="240" w:lineRule="auto"/>
        <w:ind w:left="2640"/>
        <w:jc w:val="both"/>
        <w:rPr>
          <w:rFonts w:ascii="Arial" w:hAnsi="Arial" w:cs="Arial"/>
          <w:color w:val="FF000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realizan acciones para contribuir a la reducción de costos o para agregar valor a los productos o servicios? Describir acciones y como se implementaron.</w:t>
      </w:r>
    </w:p>
    <w:p w:rsidR="00944A79" w:rsidRPr="00944A79" w:rsidRDefault="00944A79" w:rsidP="00944A79">
      <w:pPr>
        <w:spacing w:before="100" w:beforeAutospacing="1" w:line="240" w:lineRule="auto"/>
        <w:jc w:val="both"/>
        <w:rPr>
          <w:rFonts w:ascii="Arial" w:hAnsi="Arial" w:cs="Arial"/>
          <w:lang w:val="es-ES"/>
        </w:rPr>
      </w:pPr>
      <w:r w:rsidRPr="00944A79">
        <w:rPr>
          <w:rFonts w:ascii="Arial" w:hAnsi="Arial" w:cs="Arial"/>
          <w:lang w:val="es-ES"/>
        </w:rPr>
        <w:t>A continuación se expone un ejemplo del análisis de la Información de 2012 respecto del año 2011:</w:t>
      </w:r>
    </w:p>
    <w:p w:rsidR="00944A79" w:rsidRDefault="00944A79" w:rsidP="00944A79">
      <w:pPr>
        <w:spacing w:before="100" w:beforeAutospacing="1" w:line="240" w:lineRule="auto"/>
        <w:jc w:val="both"/>
        <w:rPr>
          <w:rFonts w:ascii="Arial" w:hAnsi="Arial" w:cs="Arial"/>
          <w:color w:val="FF0000"/>
          <w:lang w:val="es-ES"/>
        </w:rPr>
      </w:pP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lastRenderedPageBreak/>
        <w:t>La facturación se incrementó en promedio un 23% con respecto al ejercicio 2011.</w:t>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La Rentabilidad a Diciembre 2012  es del 31%, vs.</w:t>
      </w:r>
      <w:r w:rsidR="00450281">
        <w:rPr>
          <w:rFonts w:ascii="Arial" w:hAnsi="Arial" w:cs="Arial"/>
        </w:rPr>
        <w:t xml:space="preserve"> </w:t>
      </w:r>
      <w:r w:rsidRPr="00944A79">
        <w:rPr>
          <w:rFonts w:ascii="Arial" w:hAnsi="Arial" w:cs="Arial"/>
        </w:rPr>
        <w:t xml:space="preserve">29%  en 2011. </w:t>
      </w:r>
    </w:p>
    <w:p w:rsidR="00450281" w:rsidRPr="00450281" w:rsidRDefault="00944A79" w:rsidP="0017455C">
      <w:pPr>
        <w:pStyle w:val="Prrafodelista"/>
        <w:numPr>
          <w:ilvl w:val="0"/>
          <w:numId w:val="56"/>
        </w:numPr>
        <w:rPr>
          <w:rFonts w:ascii="Arial" w:eastAsiaTheme="majorEastAsia" w:hAnsi="Arial" w:cs="Arial"/>
          <w:b/>
          <w:bCs/>
        </w:rPr>
      </w:pPr>
      <w:r w:rsidRPr="00450281">
        <w:rPr>
          <w:rFonts w:ascii="Arial" w:hAnsi="Arial" w:cs="Arial"/>
        </w:rPr>
        <w:t xml:space="preserve">Los costos totales crecieron un 20% vs 2011. </w:t>
      </w:r>
    </w:p>
    <w:p w:rsidR="00944A79" w:rsidRPr="00450281" w:rsidRDefault="00944A79" w:rsidP="0017455C">
      <w:pPr>
        <w:pStyle w:val="Prrafodelista"/>
        <w:numPr>
          <w:ilvl w:val="0"/>
          <w:numId w:val="56"/>
        </w:numPr>
        <w:rPr>
          <w:rFonts w:ascii="Arial" w:eastAsiaTheme="majorEastAsia" w:hAnsi="Arial" w:cs="Arial"/>
          <w:b/>
          <w:bCs/>
        </w:rPr>
      </w:pPr>
      <w:r w:rsidRPr="00450281">
        <w:rPr>
          <w:rFonts w:ascii="Arial" w:hAnsi="Arial" w:cs="Arial"/>
        </w:rPr>
        <w:t>El 95 % de los costos del CER se encuentra concentrado entre 7 rubros con la siguiente participación de cada uno:</w:t>
      </w:r>
    </w:p>
    <w:p w:rsidR="00944A79" w:rsidRPr="00944A79" w:rsidRDefault="00944A79" w:rsidP="00944A79">
      <w:pPr>
        <w:ind w:left="708"/>
        <w:rPr>
          <w:rFonts w:ascii="Arial" w:eastAsiaTheme="majorEastAsia" w:hAnsi="Arial" w:cs="Arial"/>
          <w:b/>
          <w:bCs/>
        </w:rPr>
      </w:pPr>
      <w:bookmarkStart w:id="2" w:name="_GoBack"/>
      <w:r w:rsidRPr="00944A79">
        <w:rPr>
          <w:rFonts w:ascii="Arial" w:eastAsiaTheme="majorEastAsia" w:hAnsi="Arial" w:cs="Arial"/>
          <w:b/>
          <w:bCs/>
          <w:noProof/>
        </w:rPr>
        <w:drawing>
          <wp:inline distT="0" distB="0" distL="0" distR="0" wp14:anchorId="6D38C4D3" wp14:editId="35E3D0AF">
            <wp:extent cx="4627245" cy="2755900"/>
            <wp:effectExtent l="0" t="0" r="1905" b="6350"/>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27245" cy="2755900"/>
                    </a:xfrm>
                    <a:prstGeom prst="rect">
                      <a:avLst/>
                    </a:prstGeom>
                    <a:noFill/>
                  </pic:spPr>
                </pic:pic>
              </a:graphicData>
            </a:graphic>
          </wp:inline>
        </w:drawing>
      </w:r>
      <w:bookmarkEnd w:id="2"/>
    </w:p>
    <w:p w:rsidR="00944A79" w:rsidRPr="00944A79" w:rsidRDefault="00944A79" w:rsidP="00944A79">
      <w:pPr>
        <w:ind w:left="708"/>
        <w:rPr>
          <w:rFonts w:ascii="Arial" w:eastAsiaTheme="majorEastAsia" w:hAnsi="Arial" w:cs="Arial"/>
          <w:b/>
          <w:bCs/>
        </w:rPr>
      </w:pPr>
      <w:r w:rsidRPr="00944A79">
        <w:rPr>
          <w:rFonts w:ascii="Arial" w:hAnsi="Arial" w:cs="Arial"/>
          <w:noProof/>
        </w:rPr>
        <w:drawing>
          <wp:inline distT="0" distB="0" distL="0" distR="0" wp14:anchorId="7FC990FA" wp14:editId="72CBCAFE">
            <wp:extent cx="2007235" cy="1722120"/>
            <wp:effectExtent l="0" t="0" r="0"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7235" cy="1722120"/>
                    </a:xfrm>
                    <a:prstGeom prst="rect">
                      <a:avLst/>
                    </a:prstGeom>
                    <a:noFill/>
                    <a:ln>
                      <a:noFill/>
                    </a:ln>
                  </pic:spPr>
                </pic:pic>
              </a:graphicData>
            </a:graphic>
          </wp:inline>
        </w:drawing>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Dentro de los rubros de costos, este fue el comportamiento de los más significativos: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RRHH: Incremento del 18% respecto de 2011.</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Insumos: Incremento del 23%. Hay mayor nivel de detalle de las variaciones en la sección de insumos.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 xml:space="preserve">Bolsas DP: disminuyeron un 12% vs 2011. </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AV: Hay una reducción del 16% respecto del ejercicio 2011. $180.643.-  vs $214.728. El ahorro es de $34.146.</w:t>
      </w:r>
    </w:p>
    <w:p w:rsidR="00C1655D" w:rsidRPr="00BA694F" w:rsidRDefault="00BA694F" w:rsidP="00944A79">
      <w:pPr>
        <w:spacing w:before="100" w:beforeAutospacing="1" w:line="240" w:lineRule="auto"/>
        <w:jc w:val="both"/>
        <w:rPr>
          <w:rFonts w:ascii="Arial" w:hAnsi="Arial" w:cs="Arial"/>
          <w:lang w:val="es-ES"/>
        </w:rPr>
      </w:pPr>
      <w:r w:rsidRPr="00BA694F">
        <w:rPr>
          <w:rFonts w:ascii="Arial" w:hAnsi="Arial" w:cs="Arial"/>
          <w:lang w:val="es-ES"/>
        </w:rPr>
        <w:t>A partir del análisis de la información se ha realizado</w:t>
      </w:r>
      <w:r w:rsidR="00C1655D" w:rsidRPr="00BA694F">
        <w:rPr>
          <w:rFonts w:ascii="Arial" w:hAnsi="Arial" w:cs="Arial"/>
          <w:lang w:val="es-ES"/>
        </w:rPr>
        <w:t>:</w:t>
      </w:r>
    </w:p>
    <w:p w:rsidR="00C1655D" w:rsidRPr="00BA694F" w:rsidRDefault="00C1655D" w:rsidP="00F83F8E">
      <w:pPr>
        <w:pStyle w:val="Prrafodelista"/>
        <w:spacing w:before="100" w:beforeAutospacing="1" w:line="240" w:lineRule="auto"/>
        <w:ind w:left="2640"/>
        <w:jc w:val="both"/>
        <w:rPr>
          <w:rFonts w:ascii="Arial" w:hAnsi="Arial" w:cs="Arial"/>
          <w:lang w:val="es-ES"/>
        </w:rPr>
      </w:pPr>
    </w:p>
    <w:p w:rsidR="00D23079"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Mejora la gestión clínica y </w:t>
      </w:r>
      <w:r w:rsidR="00BA694F">
        <w:rPr>
          <w:rFonts w:ascii="Arial" w:hAnsi="Arial" w:cs="Arial"/>
          <w:lang w:val="es-ES"/>
        </w:rPr>
        <w:t>a partir de ello de los costos asociados, como ser:</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Programa para reducir el consumo de </w:t>
      </w:r>
      <w:proofErr w:type="spellStart"/>
      <w:r>
        <w:rPr>
          <w:rFonts w:ascii="Arial" w:hAnsi="Arial" w:cs="Arial"/>
          <w:lang w:val="es-ES"/>
        </w:rPr>
        <w:t>Erotipoyetina</w:t>
      </w:r>
      <w:proofErr w:type="spellEnd"/>
      <w:r>
        <w:rPr>
          <w:rFonts w:ascii="Arial" w:hAnsi="Arial" w:cs="Arial"/>
          <w:lang w:val="es-ES"/>
        </w:rPr>
        <w:t xml:space="preserve"> (Programa de Anemia)</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del uso del </w:t>
      </w:r>
      <w:proofErr w:type="spellStart"/>
      <w:r w:rsidR="00C1655D" w:rsidRPr="00BA694F">
        <w:rPr>
          <w:rFonts w:ascii="Arial" w:hAnsi="Arial" w:cs="Arial"/>
          <w:lang w:val="es-ES"/>
        </w:rPr>
        <w:t>Calcitriol</w:t>
      </w:r>
      <w:proofErr w:type="spellEnd"/>
      <w:r>
        <w:rPr>
          <w:rFonts w:ascii="Arial" w:hAnsi="Arial" w:cs="Arial"/>
          <w:lang w:val="es-ES"/>
        </w:rPr>
        <w:t xml:space="preserve"> en casos no necesarios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lastRenderedPageBreak/>
        <w:t xml:space="preserve">Análisis de los tipos de </w:t>
      </w:r>
      <w:r w:rsidR="00C1655D" w:rsidRPr="00BA694F">
        <w:rPr>
          <w:rFonts w:ascii="Arial" w:hAnsi="Arial" w:cs="Arial"/>
          <w:lang w:val="es-ES"/>
        </w:rPr>
        <w:t xml:space="preserve">Filtros y </w:t>
      </w:r>
      <w:r>
        <w:rPr>
          <w:rFonts w:ascii="Arial" w:hAnsi="Arial" w:cs="Arial"/>
          <w:lang w:val="es-ES"/>
        </w:rPr>
        <w:t>cambios en ciertas ocasiones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y mejora de la tasa de </w:t>
      </w:r>
      <w:r w:rsidR="00C1655D" w:rsidRPr="00BA694F">
        <w:rPr>
          <w:rFonts w:ascii="Arial" w:hAnsi="Arial" w:cs="Arial"/>
          <w:lang w:val="es-ES"/>
        </w:rPr>
        <w:t>A</w:t>
      </w:r>
      <w:r>
        <w:rPr>
          <w:rFonts w:ascii="Arial" w:hAnsi="Arial" w:cs="Arial"/>
          <w:lang w:val="es-ES"/>
        </w:rPr>
        <w:t xml:space="preserve">cceso </w:t>
      </w:r>
      <w:r w:rsidR="00C1655D" w:rsidRPr="00BA694F">
        <w:rPr>
          <w:rFonts w:ascii="Arial" w:hAnsi="Arial" w:cs="Arial"/>
          <w:lang w:val="es-ES"/>
        </w:rPr>
        <w:t>V</w:t>
      </w:r>
      <w:r>
        <w:rPr>
          <w:rFonts w:ascii="Arial" w:hAnsi="Arial" w:cs="Arial"/>
          <w:lang w:val="es-ES"/>
        </w:rPr>
        <w:t>asculares impactando directamente en los costos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Insumos</w:t>
      </w:r>
      <w:r w:rsidR="00C1655D" w:rsidRPr="00BA694F">
        <w:rPr>
          <w:rFonts w:ascii="Arial" w:hAnsi="Arial" w:cs="Arial"/>
          <w:lang w:val="es-ES"/>
        </w:rPr>
        <w:t xml:space="preserve">: </w:t>
      </w:r>
      <w:r w:rsidRPr="00BA694F">
        <w:rPr>
          <w:rFonts w:ascii="Arial" w:hAnsi="Arial" w:cs="Arial"/>
          <w:lang w:val="es-ES"/>
        </w:rPr>
        <w:t>Análisis</w:t>
      </w:r>
      <w:r w:rsidR="00C1655D" w:rsidRPr="00BA694F">
        <w:rPr>
          <w:rFonts w:ascii="Arial" w:hAnsi="Arial" w:cs="Arial"/>
          <w:lang w:val="es-ES"/>
        </w:rPr>
        <w:t xml:space="preserve"> de</w:t>
      </w:r>
      <w:r>
        <w:rPr>
          <w:rFonts w:ascii="Arial" w:hAnsi="Arial" w:cs="Arial"/>
          <w:lang w:val="es-ES"/>
        </w:rPr>
        <w:t xml:space="preserve"> Pareto de </w:t>
      </w:r>
      <w:r w:rsidR="00C1655D" w:rsidRPr="00BA694F">
        <w:rPr>
          <w:rFonts w:ascii="Arial" w:hAnsi="Arial" w:cs="Arial"/>
          <w:lang w:val="es-ES"/>
        </w:rPr>
        <w:t xml:space="preserve">Proveedores </w:t>
      </w:r>
      <w:r>
        <w:rPr>
          <w:rFonts w:ascii="Arial" w:hAnsi="Arial" w:cs="Arial"/>
          <w:lang w:val="es-ES"/>
        </w:rPr>
        <w:t>logrando extender</w:t>
      </w:r>
      <w:r w:rsidR="00C1655D" w:rsidRPr="00BA694F">
        <w:rPr>
          <w:rFonts w:ascii="Arial" w:hAnsi="Arial" w:cs="Arial"/>
          <w:lang w:val="es-ES"/>
        </w:rPr>
        <w:t xml:space="preserve"> los plazos de pago</w:t>
      </w:r>
    </w:p>
    <w:p w:rsidR="00C1655D"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Pago de 14 </w:t>
      </w:r>
      <w:r w:rsidR="00BA694F" w:rsidRPr="00BA694F">
        <w:rPr>
          <w:rFonts w:ascii="Arial" w:hAnsi="Arial" w:cs="Arial"/>
          <w:lang w:val="es-ES"/>
        </w:rPr>
        <w:t>máquinas</w:t>
      </w:r>
      <w:r w:rsidRPr="00BA694F">
        <w:rPr>
          <w:rFonts w:ascii="Arial" w:hAnsi="Arial" w:cs="Arial"/>
          <w:lang w:val="es-ES"/>
        </w:rPr>
        <w:t xml:space="preserve"> a dólar oficial, en 12 cuotas en pesos.</w:t>
      </w:r>
    </w:p>
    <w:p w:rsidR="00C1655D" w:rsidRPr="00F83F8E" w:rsidRDefault="00C1655D" w:rsidP="00F83F8E">
      <w:pPr>
        <w:pStyle w:val="Prrafodelista"/>
        <w:spacing w:before="100" w:beforeAutospacing="1" w:line="240" w:lineRule="auto"/>
        <w:ind w:left="2640"/>
        <w:jc w:val="both"/>
        <w:rPr>
          <w:rFonts w:ascii="Arial" w:hAnsi="Arial" w:cs="Arial"/>
          <w:color w:val="FF0000"/>
          <w:lang w:val="es-ES"/>
        </w:rPr>
      </w:pPr>
    </w:p>
    <w:p w:rsidR="00842CF0" w:rsidRPr="00B60B04" w:rsidRDefault="00842CF0" w:rsidP="00F83F8E">
      <w:pPr>
        <w:pStyle w:val="Prrafodelista"/>
        <w:numPr>
          <w:ilvl w:val="4"/>
          <w:numId w:val="1"/>
        </w:numPr>
        <w:spacing w:before="100" w:beforeAutospacing="1" w:line="240" w:lineRule="auto"/>
        <w:jc w:val="both"/>
        <w:rPr>
          <w:rFonts w:ascii="Arial" w:hAnsi="Arial" w:cs="Arial"/>
          <w:lang w:val="es-ES"/>
        </w:rPr>
      </w:pPr>
      <w:r w:rsidRPr="00B60B04">
        <w:rPr>
          <w:rFonts w:ascii="Arial" w:hAnsi="Arial" w:cs="Arial"/>
          <w:lang w:val="es-ES"/>
        </w:rPr>
        <w:t>¿Cómo se miden y evalúan los procesos durante su ejecución para advertir desvíos que puedan ocasionar errores o defectos? Describir.</w:t>
      </w:r>
    </w:p>
    <w:p w:rsidR="00B60B04" w:rsidRPr="00B60B04" w:rsidRDefault="00B60B04" w:rsidP="00B60B04">
      <w:pPr>
        <w:spacing w:before="100" w:beforeAutospacing="1" w:line="240" w:lineRule="auto"/>
        <w:jc w:val="both"/>
        <w:rPr>
          <w:rFonts w:ascii="Arial" w:hAnsi="Arial" w:cs="Arial"/>
          <w:lang w:val="es-ES"/>
        </w:rPr>
      </w:pPr>
      <w:r w:rsidRPr="00B60B04">
        <w:rPr>
          <w:rFonts w:ascii="Arial" w:hAnsi="Arial" w:cs="Arial"/>
          <w:lang w:val="es-ES"/>
        </w:rPr>
        <w:t>Los desvíos que puedan generarse en los procesos se identifican:</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Diariamente durante las recorridas de sala, de las cuales participan:</w:t>
      </w:r>
    </w:p>
    <w:p w:rsidR="00B60B04" w:rsidRPr="00B60B04" w:rsidRDefault="00B60B04" w:rsidP="00B60B04">
      <w:pPr>
        <w:pStyle w:val="Prrafodelista"/>
        <w:numPr>
          <w:ilvl w:val="1"/>
          <w:numId w:val="59"/>
        </w:numPr>
        <w:spacing w:before="100" w:beforeAutospacing="1" w:line="240" w:lineRule="auto"/>
        <w:jc w:val="both"/>
        <w:rPr>
          <w:rFonts w:ascii="Arial" w:hAnsi="Arial" w:cs="Arial"/>
          <w:lang w:val="es-ES"/>
        </w:rPr>
      </w:pPr>
      <w:r w:rsidRPr="00B60B04">
        <w:rPr>
          <w:rFonts w:ascii="Arial" w:hAnsi="Arial" w:cs="Arial"/>
          <w:lang w:val="es-ES"/>
        </w:rPr>
        <w:t>Personal Médico, Personal de Enfermería y Técnicos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Mediante la comunicación verbal de los integrantes de los Procesos con Supervisores y la Dirección Médica.</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A través de los Reportes de Gestión que elaboran los responsables de cada Grupo de Mejora del CER (mensuales).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Internas.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 xml:space="preserve">En los </w:t>
      </w:r>
      <w:proofErr w:type="spellStart"/>
      <w:r w:rsidRPr="00B60B04">
        <w:rPr>
          <w:rFonts w:ascii="Arial" w:hAnsi="Arial" w:cs="Arial"/>
          <w:lang w:val="es-ES"/>
        </w:rPr>
        <w:t>Workshops</w:t>
      </w:r>
      <w:proofErr w:type="spellEnd"/>
      <w:r w:rsidRPr="00B60B04">
        <w:rPr>
          <w:rFonts w:ascii="Arial" w:hAnsi="Arial" w:cs="Arial"/>
          <w:lang w:val="es-ES"/>
        </w:rPr>
        <w:t xml:space="preserve"> presentados de forma anual.</w:t>
      </w:r>
    </w:p>
    <w:p w:rsid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externas.</w:t>
      </w:r>
    </w:p>
    <w:p w:rsidR="00B60B04" w:rsidRDefault="00B60B04" w:rsidP="00B60B04">
      <w:pPr>
        <w:pStyle w:val="Prrafodelista"/>
        <w:spacing w:before="100" w:beforeAutospacing="1" w:line="240" w:lineRule="auto"/>
        <w:jc w:val="both"/>
        <w:rPr>
          <w:rFonts w:ascii="Arial" w:hAnsi="Arial" w:cs="Arial"/>
          <w:lang w:val="es-ES"/>
        </w:rPr>
      </w:pPr>
    </w:p>
    <w:p w:rsidR="00B60B04" w:rsidRPr="00B60B04" w:rsidRDefault="00B60B04" w:rsidP="00B60B04">
      <w:pPr>
        <w:pStyle w:val="Prrafodelista"/>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herramientas (estadísticas u otras) se utilizan para advertir y gestionar estos desvíos? Describir.</w:t>
      </w:r>
    </w:p>
    <w:p w:rsidR="00390113" w:rsidRDefault="00390113" w:rsidP="00390113">
      <w:pPr>
        <w:pStyle w:val="Prrafodelista"/>
        <w:spacing w:before="100" w:beforeAutospacing="1" w:line="240" w:lineRule="auto"/>
        <w:ind w:left="360"/>
        <w:jc w:val="both"/>
        <w:rPr>
          <w:rFonts w:ascii="Arial" w:hAnsi="Arial" w:cs="Arial"/>
          <w:lang w:val="es-ES"/>
        </w:rPr>
      </w:pP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Las herramientas utilizadas son las siguientes:</w:t>
      </w:r>
    </w:p>
    <w:p w:rsidR="00D23079" w:rsidRPr="00390113" w:rsidRDefault="00D23079"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Indicadores y T</w:t>
      </w:r>
      <w:r w:rsidR="00390113" w:rsidRPr="00390113">
        <w:rPr>
          <w:rFonts w:ascii="Arial" w:hAnsi="Arial" w:cs="Arial"/>
        </w:rPr>
        <w:t xml:space="preserve">ableros de </w:t>
      </w:r>
      <w:r w:rsidRPr="00390113">
        <w:rPr>
          <w:rFonts w:ascii="Arial" w:hAnsi="Arial" w:cs="Arial"/>
        </w:rPr>
        <w:t>C</w:t>
      </w:r>
      <w:r w:rsidR="00390113" w:rsidRPr="00390113">
        <w:rPr>
          <w:rFonts w:ascii="Arial" w:hAnsi="Arial" w:cs="Arial"/>
        </w:rPr>
        <w:t>omando</w:t>
      </w:r>
      <w:r w:rsidRPr="00390113">
        <w:rPr>
          <w:rFonts w:ascii="Arial" w:hAnsi="Arial" w:cs="Arial"/>
        </w:rPr>
        <w:t xml:space="preserve"> por Proceso</w:t>
      </w:r>
      <w:r w:rsidR="00390113" w:rsidRPr="00390113">
        <w:rPr>
          <w:rFonts w:ascii="Arial" w:hAnsi="Arial" w:cs="Arial"/>
        </w:rPr>
        <w:t>.</w:t>
      </w:r>
    </w:p>
    <w:p w:rsidR="00390113" w:rsidRPr="00390113"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Grupos de Mejora tales como:</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accesos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SGA</w:t>
      </w:r>
      <w:r w:rsidR="00390113" w:rsidRPr="00390113">
        <w:rPr>
          <w:rFonts w:ascii="Arial" w:hAnsi="Arial" w:cs="Arial"/>
        </w:rPr>
        <w:t xml:space="preserve"> (Nutrición)</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Ingresos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Anemia</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proofErr w:type="spellStart"/>
      <w:r w:rsidRPr="00390113">
        <w:rPr>
          <w:rFonts w:ascii="Arial" w:hAnsi="Arial" w:cs="Arial"/>
        </w:rPr>
        <w:t>Artodistrofia</w:t>
      </w:r>
      <w:proofErr w:type="spellEnd"/>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Recorridas de sala</w:t>
      </w:r>
      <w:r w:rsidR="00B04C1B" w:rsidRPr="00390113">
        <w:rPr>
          <w:rFonts w:ascii="Arial" w:hAnsi="Arial" w:cs="Arial"/>
        </w:rPr>
        <w:t xml:space="preserve">: </w:t>
      </w:r>
      <w:r w:rsidR="00390113" w:rsidRPr="00390113">
        <w:rPr>
          <w:rFonts w:ascii="Arial" w:hAnsi="Arial" w:cs="Arial"/>
        </w:rPr>
        <w:t>las cuales se realizan tres veces por día (u</w:t>
      </w:r>
      <w:r w:rsidR="00390113">
        <w:rPr>
          <w:rFonts w:ascii="Arial" w:hAnsi="Arial" w:cs="Arial"/>
        </w:rPr>
        <w:t>n</w:t>
      </w:r>
      <w:r w:rsidR="00390113" w:rsidRPr="00390113">
        <w:rPr>
          <w:rFonts w:ascii="Arial" w:hAnsi="Arial" w:cs="Arial"/>
        </w:rPr>
        <w:t>a por turno de Diálisis)</w:t>
      </w:r>
      <w:r w:rsidR="000A2D3F" w:rsidRPr="00390113">
        <w:rPr>
          <w:rFonts w:ascii="Arial" w:hAnsi="Arial" w:cs="Arial"/>
        </w:rPr>
        <w:t xml:space="preserve">. </w:t>
      </w:r>
      <w:r w:rsidR="00390113" w:rsidRPr="00390113">
        <w:rPr>
          <w:rFonts w:ascii="Arial" w:hAnsi="Arial" w:cs="Arial"/>
        </w:rPr>
        <w:t>Es importante destacar que siempre presencian las recorridas el m</w:t>
      </w:r>
      <w:r w:rsidR="000A2D3F" w:rsidRPr="00390113">
        <w:rPr>
          <w:rFonts w:ascii="Arial" w:hAnsi="Arial" w:cs="Arial"/>
        </w:rPr>
        <w:t>ismo m</w:t>
      </w:r>
      <w:r w:rsidR="00390113">
        <w:rPr>
          <w:rFonts w:ascii="Arial" w:hAnsi="Arial" w:cs="Arial"/>
        </w:rPr>
        <w:t>é</w:t>
      </w:r>
      <w:r w:rsidR="000A2D3F" w:rsidRPr="00390113">
        <w:rPr>
          <w:rFonts w:ascii="Arial" w:hAnsi="Arial" w:cs="Arial"/>
        </w:rPr>
        <w:t xml:space="preserve">dico a cargo del turno, </w:t>
      </w:r>
      <w:r w:rsidR="00390113">
        <w:rPr>
          <w:rFonts w:ascii="Arial" w:hAnsi="Arial" w:cs="Arial"/>
        </w:rPr>
        <w:t xml:space="preserve">la </w:t>
      </w:r>
      <w:r w:rsidR="000A2D3F" w:rsidRPr="00390113">
        <w:rPr>
          <w:rFonts w:ascii="Arial" w:hAnsi="Arial" w:cs="Arial"/>
        </w:rPr>
        <w:t>supervisora y enfermeros.</w:t>
      </w:r>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Reportes de Gestión Clínica</w:t>
      </w:r>
    </w:p>
    <w:p w:rsidR="00561378" w:rsidRPr="00390113" w:rsidRDefault="00561378"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Revisión de los Protocolos</w:t>
      </w:r>
    </w:p>
    <w:p w:rsidR="00C1655D"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Auditorías</w:t>
      </w:r>
      <w:r w:rsidR="00C1655D" w:rsidRPr="00390113">
        <w:rPr>
          <w:rFonts w:ascii="Arial" w:hAnsi="Arial" w:cs="Arial"/>
        </w:rPr>
        <w:t xml:space="preserve"> internas de Calidad</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Encuestas</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Auditorías externas de Calidad</w:t>
      </w:r>
    </w:p>
    <w:p w:rsidR="00390113" w:rsidRPr="00991194" w:rsidRDefault="009863B6" w:rsidP="00390113">
      <w:pPr>
        <w:spacing w:before="100" w:beforeAutospacing="1" w:line="240" w:lineRule="auto"/>
        <w:jc w:val="both"/>
        <w:rPr>
          <w:rFonts w:ascii="Arial" w:hAnsi="Arial" w:cs="Arial"/>
        </w:rPr>
      </w:pPr>
      <w:r w:rsidRPr="00991194">
        <w:rPr>
          <w:rFonts w:ascii="Arial" w:hAnsi="Arial" w:cs="Arial"/>
        </w:rPr>
        <w:t xml:space="preserve">A continuación se exponen los Resultados de </w:t>
      </w:r>
      <w:r w:rsidR="00477CAD">
        <w:rPr>
          <w:rFonts w:ascii="Arial" w:hAnsi="Arial" w:cs="Arial"/>
        </w:rPr>
        <w:t>Internaciones y Accesos en</w:t>
      </w:r>
      <w:r w:rsidR="00991194" w:rsidRPr="00991194">
        <w:rPr>
          <w:rFonts w:ascii="Arial" w:hAnsi="Arial" w:cs="Arial"/>
        </w:rPr>
        <w:t xml:space="preserve"> </w:t>
      </w:r>
      <w:r w:rsidR="00477CAD">
        <w:rPr>
          <w:rFonts w:ascii="Arial" w:hAnsi="Arial" w:cs="Arial"/>
        </w:rPr>
        <w:t xml:space="preserve">los </w:t>
      </w:r>
      <w:r w:rsidR="00991194" w:rsidRPr="00991194">
        <w:rPr>
          <w:rFonts w:ascii="Arial" w:hAnsi="Arial" w:cs="Arial"/>
        </w:rPr>
        <w:t>procesos</w:t>
      </w:r>
      <w:r w:rsidR="007F4D3E" w:rsidRPr="00991194">
        <w:rPr>
          <w:rFonts w:ascii="Arial" w:hAnsi="Arial" w:cs="Arial"/>
        </w:rPr>
        <w:t xml:space="preserve"> de</w:t>
      </w:r>
      <w:r w:rsidR="00991194" w:rsidRPr="00991194">
        <w:rPr>
          <w:rFonts w:ascii="Arial" w:hAnsi="Arial" w:cs="Arial"/>
        </w:rPr>
        <w:t xml:space="preserve"> Hemodiálisis y Diálisis Peritoneal</w:t>
      </w:r>
      <w:r w:rsidR="007F4D3E" w:rsidRPr="00991194">
        <w:rPr>
          <w:rFonts w:ascii="Arial" w:hAnsi="Arial" w:cs="Arial"/>
        </w:rPr>
        <w:t xml:space="preserve"> </w:t>
      </w:r>
      <w:r w:rsidR="00477CAD">
        <w:rPr>
          <w:rFonts w:ascii="Arial" w:hAnsi="Arial" w:cs="Arial"/>
        </w:rPr>
        <w:t xml:space="preserve">respectivamente </w:t>
      </w:r>
      <w:r w:rsidR="007F4D3E" w:rsidRPr="00991194">
        <w:rPr>
          <w:rFonts w:ascii="Arial" w:hAnsi="Arial" w:cs="Arial"/>
        </w:rPr>
        <w:t>para los años 2011 y 2012</w:t>
      </w:r>
      <w:r w:rsidRPr="00991194">
        <w:rPr>
          <w:rFonts w:ascii="Arial" w:hAnsi="Arial" w:cs="Arial"/>
        </w:rPr>
        <w:t>:</w:t>
      </w:r>
    </w:p>
    <w:p w:rsidR="009863B6" w:rsidRDefault="00991194" w:rsidP="00390113">
      <w:pPr>
        <w:spacing w:before="100" w:beforeAutospacing="1" w:line="240" w:lineRule="auto"/>
        <w:jc w:val="both"/>
        <w:rPr>
          <w:rFonts w:ascii="Arial" w:hAnsi="Arial" w:cs="Arial"/>
          <w:b/>
        </w:rPr>
      </w:pPr>
      <w:r w:rsidRPr="00991194">
        <w:rPr>
          <w:rFonts w:ascii="Arial" w:hAnsi="Arial" w:cs="Arial"/>
          <w:b/>
        </w:rPr>
        <w:t>Diálisis Peritoneal</w:t>
      </w:r>
      <w:r>
        <w:rPr>
          <w:rFonts w:ascii="Arial" w:hAnsi="Arial" w:cs="Arial"/>
          <w:b/>
        </w:rPr>
        <w:t>: Internaciones</w:t>
      </w:r>
    </w:p>
    <w:p w:rsidR="00477CAD" w:rsidRDefault="00477CAD" w:rsidP="00390113">
      <w:pPr>
        <w:spacing w:before="100" w:beforeAutospacing="1" w:line="240" w:lineRule="auto"/>
        <w:jc w:val="both"/>
        <w:rPr>
          <w:rFonts w:ascii="Arial" w:hAnsi="Arial" w:cs="Arial"/>
          <w:b/>
        </w:rPr>
      </w:pPr>
      <w:r w:rsidRPr="00477CAD">
        <w:lastRenderedPageBreak/>
        <w:drawing>
          <wp:inline distT="0" distB="0" distL="0" distR="0">
            <wp:extent cx="5324475" cy="2705100"/>
            <wp:effectExtent l="38100" t="114300" r="142875" b="28575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a:extLst>
                        <a:ext uri="{28A0092B-C50C-407E-A947-70E740481C1C}">
                          <a14:useLocalDpi xmlns:a14="http://schemas.microsoft.com/office/drawing/2010/main" val="0"/>
                        </a:ext>
                      </a:extLst>
                    </a:blip>
                    <a:srcRect t="1" r="1378" b="2495"/>
                    <a:stretch/>
                  </pic:blipFill>
                  <pic:spPr bwMode="auto">
                    <a:xfrm>
                      <a:off x="0" y="0"/>
                      <a:ext cx="5325638" cy="27056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991194" w:rsidRDefault="00477CAD" w:rsidP="00390113">
      <w:pPr>
        <w:spacing w:before="100" w:beforeAutospacing="1" w:line="240" w:lineRule="auto"/>
        <w:jc w:val="both"/>
        <w:rPr>
          <w:rFonts w:ascii="Arial" w:hAnsi="Arial" w:cs="Arial"/>
          <w:b/>
        </w:rPr>
      </w:pPr>
      <w:r w:rsidRPr="00477CAD">
        <w:drawing>
          <wp:inline distT="0" distB="0" distL="0" distR="0">
            <wp:extent cx="5314950" cy="2581275"/>
            <wp:effectExtent l="57150" t="133350" r="171450" b="29527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9">
                      <a:extLst>
                        <a:ext uri="{28A0092B-C50C-407E-A947-70E740481C1C}">
                          <a14:useLocalDpi xmlns:a14="http://schemas.microsoft.com/office/drawing/2010/main" val="0"/>
                        </a:ext>
                      </a:extLst>
                    </a:blip>
                    <a:srcRect r="1561" b="2095"/>
                    <a:stretch/>
                  </pic:blipFill>
                  <pic:spPr bwMode="auto">
                    <a:xfrm>
                      <a:off x="0" y="0"/>
                      <a:ext cx="5315756" cy="25816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r>
        <w:rPr>
          <w:rFonts w:ascii="Arial" w:hAnsi="Arial" w:cs="Arial"/>
          <w:b/>
        </w:rPr>
        <w:lastRenderedPageBreak/>
        <w:t>Hemodiálisis</w:t>
      </w:r>
      <w:r>
        <w:rPr>
          <w:rFonts w:ascii="Arial" w:hAnsi="Arial" w:cs="Arial"/>
          <w:b/>
        </w:rPr>
        <w:t xml:space="preserve">: </w:t>
      </w:r>
      <w:r>
        <w:rPr>
          <w:rFonts w:ascii="Arial" w:hAnsi="Arial" w:cs="Arial"/>
          <w:b/>
        </w:rPr>
        <w:t>Accesos Vasculares (Tasa)</w:t>
      </w:r>
    </w:p>
    <w:p w:rsidR="00477CAD" w:rsidRDefault="00477CAD" w:rsidP="00390113">
      <w:pPr>
        <w:spacing w:before="100" w:beforeAutospacing="1" w:line="240" w:lineRule="auto"/>
        <w:jc w:val="both"/>
        <w:rPr>
          <w:rFonts w:ascii="Arial" w:hAnsi="Arial" w:cs="Arial"/>
          <w:b/>
        </w:rPr>
      </w:pPr>
      <w:r w:rsidRPr="00477CAD">
        <w:drawing>
          <wp:inline distT="0" distB="0" distL="0" distR="0">
            <wp:extent cx="5400040" cy="2643714"/>
            <wp:effectExtent l="0" t="0" r="0" b="4445"/>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2643714"/>
                    </a:xfrm>
                    <a:prstGeom prst="rect">
                      <a:avLst/>
                    </a:prstGeom>
                    <a:noFill/>
                    <a:ln>
                      <a:noFill/>
                    </a:ln>
                  </pic:spPr>
                </pic:pic>
              </a:graphicData>
            </a:graphic>
          </wp:inline>
        </w:drawing>
      </w:r>
    </w:p>
    <w:p w:rsidR="00477CAD" w:rsidRDefault="00477CAD" w:rsidP="00390113">
      <w:pPr>
        <w:spacing w:before="100" w:beforeAutospacing="1" w:line="240" w:lineRule="auto"/>
        <w:jc w:val="both"/>
        <w:rPr>
          <w:rFonts w:ascii="Arial" w:hAnsi="Arial" w:cs="Arial"/>
          <w:b/>
        </w:rPr>
      </w:pPr>
      <w:r w:rsidRPr="00477CAD">
        <w:drawing>
          <wp:inline distT="0" distB="0" distL="0" distR="0">
            <wp:extent cx="5400040" cy="2906476"/>
            <wp:effectExtent l="0" t="0" r="0" b="8255"/>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2906476"/>
                    </a:xfrm>
                    <a:prstGeom prst="rect">
                      <a:avLst/>
                    </a:prstGeom>
                    <a:noFill/>
                    <a:ln>
                      <a:noFill/>
                    </a:ln>
                  </pic:spPr>
                </pic:pic>
              </a:graphicData>
            </a:graphic>
          </wp:inline>
        </w:drawing>
      </w:r>
    </w:p>
    <w:p w:rsidR="00477CAD" w:rsidRDefault="00477CAD" w:rsidP="00390113">
      <w:pPr>
        <w:spacing w:before="100" w:beforeAutospacing="1" w:line="240" w:lineRule="auto"/>
        <w:jc w:val="both"/>
        <w:rPr>
          <w:rFonts w:ascii="Arial" w:hAnsi="Arial" w:cs="Arial"/>
          <w:b/>
        </w:rPr>
      </w:pPr>
    </w:p>
    <w:p w:rsidR="00477CAD" w:rsidRPr="00991194" w:rsidRDefault="00477CAD" w:rsidP="00390113">
      <w:pPr>
        <w:spacing w:before="100" w:beforeAutospacing="1" w:line="240" w:lineRule="auto"/>
        <w:jc w:val="both"/>
        <w:rPr>
          <w:rFonts w:ascii="Arial" w:hAnsi="Arial" w:cs="Arial"/>
          <w:b/>
        </w:rPr>
      </w:pPr>
    </w:p>
    <w:p w:rsidR="00991194" w:rsidRPr="00390113" w:rsidRDefault="00991194" w:rsidP="00390113">
      <w:pPr>
        <w:spacing w:before="100" w:beforeAutospacing="1" w:line="240" w:lineRule="auto"/>
        <w:jc w:val="both"/>
        <w:rPr>
          <w:rFonts w:ascii="Arial" w:hAnsi="Arial" w:cs="Arial"/>
        </w:rPr>
      </w:pPr>
    </w:p>
    <w:p w:rsidR="00842CF0" w:rsidRPr="00390113" w:rsidRDefault="00842CF0" w:rsidP="00F83F8E">
      <w:pPr>
        <w:pStyle w:val="Prrafodelista"/>
        <w:numPr>
          <w:ilvl w:val="4"/>
          <w:numId w:val="1"/>
        </w:numPr>
        <w:spacing w:before="100" w:beforeAutospacing="1" w:line="240" w:lineRule="auto"/>
        <w:jc w:val="both"/>
        <w:rPr>
          <w:rFonts w:ascii="Arial" w:hAnsi="Arial" w:cs="Arial"/>
          <w:lang w:val="es-ES"/>
        </w:rPr>
      </w:pPr>
      <w:r w:rsidRPr="00390113">
        <w:rPr>
          <w:rFonts w:ascii="Arial" w:hAnsi="Arial" w:cs="Arial"/>
          <w:lang w:val="es-ES"/>
        </w:rPr>
        <w:t>¿Qué acciones se han realizado en función del análisis de los desvíos? Describir y dar ejemplos.</w:t>
      </w: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Algunos ejemplos de acciones realizadas en función de los desvíos son:</w:t>
      </w:r>
    </w:p>
    <w:p w:rsidR="00390113" w:rsidRPr="00450281" w:rsidRDefault="00390113" w:rsidP="00E04FFA">
      <w:pPr>
        <w:pStyle w:val="Prrafodelista"/>
        <w:numPr>
          <w:ilvl w:val="0"/>
          <w:numId w:val="60"/>
        </w:numPr>
        <w:spacing w:before="100" w:beforeAutospacing="1" w:line="240" w:lineRule="auto"/>
        <w:ind w:left="360"/>
        <w:jc w:val="both"/>
        <w:rPr>
          <w:rFonts w:ascii="Arial" w:hAnsi="Arial" w:cs="Arial"/>
          <w:shd w:val="clear" w:color="auto" w:fill="FFFFFF"/>
        </w:rPr>
      </w:pPr>
      <w:r w:rsidRPr="00390113">
        <w:rPr>
          <w:rFonts w:ascii="Arial" w:hAnsi="Arial" w:cs="Arial"/>
          <w:b/>
          <w:lang w:val="es-ES"/>
        </w:rPr>
        <w:t>Eritropoyetina</w:t>
      </w:r>
      <w:r w:rsidR="00A35A64">
        <w:rPr>
          <w:rFonts w:ascii="Arial" w:hAnsi="Arial" w:cs="Arial"/>
          <w:b/>
          <w:lang w:val="es-ES"/>
        </w:rPr>
        <w:t xml:space="preserve"> (EPO)</w:t>
      </w:r>
      <w:r w:rsidRPr="00390113">
        <w:rPr>
          <w:rFonts w:ascii="Arial" w:hAnsi="Arial" w:cs="Arial"/>
          <w:b/>
          <w:lang w:val="es-ES"/>
        </w:rPr>
        <w:t>:</w:t>
      </w:r>
      <w:r w:rsidRPr="00390113">
        <w:rPr>
          <w:rFonts w:ascii="Arial" w:hAnsi="Arial" w:cs="Arial"/>
          <w:lang w:val="es-ES"/>
        </w:rPr>
        <w:t xml:space="preserve"> </w:t>
      </w:r>
      <w:r w:rsidRPr="00450281">
        <w:rPr>
          <w:rFonts w:ascii="Arial" w:hAnsi="Arial" w:cs="Arial"/>
          <w:lang w:val="es-ES"/>
        </w:rPr>
        <w:t xml:space="preserve">se trata </w:t>
      </w:r>
      <w:r w:rsidR="001D0ED6" w:rsidRPr="00450281">
        <w:rPr>
          <w:rFonts w:ascii="Arial" w:hAnsi="Arial" w:cs="Arial"/>
          <w:lang w:val="es-ES"/>
        </w:rPr>
        <w:t>de una</w:t>
      </w:r>
      <w:r w:rsidRPr="00450281">
        <w:rPr>
          <w:rFonts w:ascii="Arial" w:hAnsi="Arial" w:cs="Arial"/>
          <w:shd w:val="clear" w:color="auto" w:fill="FFFFFF"/>
        </w:rPr>
        <w:t xml:space="preserve"> una hormona </w:t>
      </w:r>
      <w:proofErr w:type="spellStart"/>
      <w:r w:rsidRPr="00450281">
        <w:rPr>
          <w:rFonts w:ascii="Arial" w:hAnsi="Arial" w:cs="Arial"/>
          <w:shd w:val="clear" w:color="auto" w:fill="FFFFFF"/>
        </w:rPr>
        <w:t>glucoproteinica</w:t>
      </w:r>
      <w:proofErr w:type="spellEnd"/>
      <w:r w:rsidRPr="00450281">
        <w:rPr>
          <w:rFonts w:ascii="Arial" w:hAnsi="Arial" w:cs="Arial"/>
          <w:shd w:val="clear" w:color="auto" w:fill="FFFFFF"/>
        </w:rPr>
        <w:t xml:space="preserve"> segregada principalmente por los riñones en los adultos y por el hígado en el feto que actúa </w:t>
      </w:r>
      <w:r w:rsidRPr="00450281">
        <w:rPr>
          <w:rFonts w:ascii="Arial" w:hAnsi="Arial" w:cs="Arial"/>
          <w:shd w:val="clear" w:color="auto" w:fill="FFFFFF"/>
        </w:rPr>
        <w:lastRenderedPageBreak/>
        <w:t>sobre las células madre de la medula ósea y su función principal es la regulación de la producción de glóbulos rojos.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A partir del análisis de costos de Insumos del CER, hemos detectado que la droga representa el 12% de los costos de este Centro de Costos.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Por este motivo se realizó un análisis donde se detectó que ciertos pacientes no necesitaban de la droga (o en proporciones menores) y se tomó la decisión de bajar las dosis en los mismos.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Esta reducción trae aparejado una notable reducción de los costos.</w:t>
      </w:r>
    </w:p>
    <w:p w:rsid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p>
    <w:p w:rsidR="00390113" w:rsidRPr="00450281" w:rsidRDefault="00390113" w:rsidP="00E04FFA">
      <w:pPr>
        <w:pStyle w:val="Prrafodelista"/>
        <w:numPr>
          <w:ilvl w:val="0"/>
          <w:numId w:val="60"/>
        </w:numPr>
        <w:spacing w:before="100" w:beforeAutospacing="1" w:line="240" w:lineRule="auto"/>
        <w:ind w:left="360"/>
        <w:jc w:val="both"/>
        <w:rPr>
          <w:rStyle w:val="apple-converted-space"/>
          <w:rFonts w:ascii="Arial" w:hAnsi="Arial" w:cs="Arial"/>
          <w:b/>
          <w:lang w:val="es-ES"/>
        </w:rPr>
      </w:pPr>
      <w:proofErr w:type="spellStart"/>
      <w:r w:rsidRPr="00390113">
        <w:rPr>
          <w:rFonts w:ascii="Arial" w:hAnsi="Arial" w:cs="Arial"/>
          <w:b/>
          <w:lang w:val="es-ES"/>
        </w:rPr>
        <w:t>Calcitriol</w:t>
      </w:r>
      <w:proofErr w:type="spellEnd"/>
      <w:r w:rsidRPr="00390113">
        <w:rPr>
          <w:rFonts w:ascii="Arial" w:hAnsi="Arial" w:cs="Arial"/>
          <w:b/>
          <w:lang w:val="es-ES"/>
        </w:rPr>
        <w:t xml:space="preserve">: </w:t>
      </w:r>
      <w:r w:rsidR="00A35A64" w:rsidRPr="00450281">
        <w:rPr>
          <w:rFonts w:ascii="Arial" w:hAnsi="Arial" w:cs="Arial"/>
          <w:shd w:val="clear" w:color="auto" w:fill="FFFFFF"/>
        </w:rPr>
        <w:t xml:space="preserve">El </w:t>
      </w:r>
      <w:proofErr w:type="spellStart"/>
      <w:r w:rsidR="00A35A64" w:rsidRPr="00450281">
        <w:rPr>
          <w:rFonts w:ascii="Arial" w:hAnsi="Arial" w:cs="Arial"/>
          <w:shd w:val="clear" w:color="auto" w:fill="FFFFFF"/>
        </w:rPr>
        <w:t>calcitriol</w:t>
      </w:r>
      <w:proofErr w:type="spellEnd"/>
      <w:r w:rsidR="00A35A64" w:rsidRPr="00450281">
        <w:rPr>
          <w:rFonts w:ascii="Arial" w:hAnsi="Arial" w:cs="Arial"/>
          <w:shd w:val="clear" w:color="auto" w:fill="FFFFFF"/>
        </w:rPr>
        <w:t xml:space="preserve"> es una forma de vitamina D que se usa para tratar y prevenir los bajos niveles de calcio en la sangre de los pacientes cuyos riñones o glándulas paratiroideas (glándulas en el cuello que liberan sustancias naturales para controlar la cantidad de calcio en la sangre) no están funcionando normalmente.</w:t>
      </w:r>
      <w:r w:rsidR="00A35A64" w:rsidRPr="00450281">
        <w:rPr>
          <w:rStyle w:val="apple-converted-space"/>
          <w:rFonts w:ascii="Arial" w:hAnsi="Arial" w:cs="Arial"/>
          <w:shd w:val="clear" w:color="auto" w:fill="FFFFFF"/>
        </w:rPr>
        <w:t> </w:t>
      </w:r>
    </w:p>
    <w:p w:rsidR="00A35A64" w:rsidRPr="00450281" w:rsidRDefault="00A35A64" w:rsidP="00E04FFA">
      <w:pPr>
        <w:pStyle w:val="Prrafodelista"/>
        <w:spacing w:before="100" w:beforeAutospacing="1" w:line="240" w:lineRule="auto"/>
        <w:ind w:left="360"/>
        <w:jc w:val="both"/>
        <w:rPr>
          <w:rFonts w:ascii="Arial" w:hAnsi="Arial" w:cs="Arial"/>
          <w:lang w:val="es-ES"/>
        </w:rPr>
      </w:pPr>
      <w:r w:rsidRPr="00450281">
        <w:rPr>
          <w:rFonts w:ascii="Arial" w:hAnsi="Arial" w:cs="Arial"/>
          <w:lang w:val="es-ES"/>
        </w:rPr>
        <w:t>Tal como lo sucedido con la EPO se definió a nivel clínico y procedimental la reducción y/o sustitución de drogas para aquellos niveles que por sus condiciones clínicas no requerían tales dosis de las mismas.</w:t>
      </w:r>
    </w:p>
    <w:p w:rsidR="00390113" w:rsidRDefault="00390113" w:rsidP="00390113">
      <w:pPr>
        <w:pStyle w:val="Prrafodelista"/>
        <w:spacing w:before="100" w:beforeAutospacing="1" w:line="240" w:lineRule="auto"/>
        <w:jc w:val="both"/>
        <w:rPr>
          <w:rFonts w:ascii="Arial" w:hAnsi="Arial" w:cs="Arial"/>
          <w:b/>
          <w:lang w:val="es-ES"/>
        </w:rPr>
      </w:pPr>
    </w:p>
    <w:p w:rsidR="00390113" w:rsidRDefault="00390113" w:rsidP="00390113">
      <w:pPr>
        <w:pStyle w:val="Prrafodelista"/>
        <w:spacing w:before="100" w:beforeAutospacing="1" w:line="240" w:lineRule="auto"/>
        <w:jc w:val="both"/>
        <w:rPr>
          <w:rFonts w:ascii="Arial" w:hAnsi="Arial" w:cs="Arial"/>
          <w:b/>
          <w:lang w:val="es-ES"/>
        </w:rPr>
      </w:pPr>
    </w:p>
    <w:p w:rsidR="00390113" w:rsidRPr="00390113" w:rsidRDefault="00390113" w:rsidP="00390113">
      <w:pPr>
        <w:pStyle w:val="Prrafodelista"/>
        <w:spacing w:before="100" w:beforeAutospacing="1" w:line="240" w:lineRule="auto"/>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¿Cómo </w:t>
      </w:r>
      <w:proofErr w:type="spellStart"/>
      <w:r w:rsidRPr="00F83F8E">
        <w:rPr>
          <w:rFonts w:ascii="Arial" w:hAnsi="Arial" w:cs="Arial"/>
          <w:lang w:val="es-ES"/>
        </w:rPr>
        <w:t>especifica</w:t>
      </w:r>
      <w:proofErr w:type="spellEnd"/>
      <w:r w:rsidRPr="00F83F8E">
        <w:rPr>
          <w:rFonts w:ascii="Arial" w:hAnsi="Arial" w:cs="Arial"/>
          <w:lang w:val="es-ES"/>
        </w:rPr>
        <w:t>, evalúa y asegura la calidad de los productos,  servicios y procesos de los proveedores? Describir.</w:t>
      </w:r>
    </w:p>
    <w:p w:rsidR="00E04FFA" w:rsidRDefault="00A35A64" w:rsidP="00A35A64">
      <w:pPr>
        <w:spacing w:before="100" w:beforeAutospacing="1" w:line="240" w:lineRule="auto"/>
        <w:jc w:val="both"/>
        <w:rPr>
          <w:rFonts w:ascii="Arial" w:hAnsi="Arial" w:cs="Arial"/>
          <w:lang w:val="es-ES"/>
        </w:rPr>
      </w:pPr>
      <w:r w:rsidRPr="00390113">
        <w:rPr>
          <w:rFonts w:ascii="Arial" w:hAnsi="Arial" w:cs="Arial"/>
          <w:lang w:val="es-ES"/>
        </w:rPr>
        <w:t>L</w:t>
      </w:r>
      <w:r>
        <w:rPr>
          <w:rFonts w:ascii="Arial" w:hAnsi="Arial" w:cs="Arial"/>
          <w:lang w:val="es-ES"/>
        </w:rPr>
        <w:t xml:space="preserve">a calidad de los Servicios e Insumos que recibimos de los Proveedores </w:t>
      </w:r>
      <w:r w:rsidR="00E04FFA">
        <w:rPr>
          <w:rFonts w:ascii="Arial" w:hAnsi="Arial" w:cs="Arial"/>
          <w:lang w:val="es-ES"/>
        </w:rPr>
        <w:t>es asegurada mediante las siguientes herramientas: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Los bienes que entregan los proveedores de Insumos son  analizados al momento de su recepción con el objeto de verificarse que los mismos cuentan con los estándares de calidad solicitados en las órdenes de compra y las cantidades requeridas.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En cuanto a la prestación de Servicios, los mismos deben ser certificados por el requirente previo al pago de la factura. En este sentido se realiza un examen para constatar que los servicios realizados se condigan con los términos y condiciones de contratación del / los servicios.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En caso de encontrarse irregularidades en la recepción de bienes o prestación de Servicios, el área de Compras (para el caso de Insumos) o el requirente son responsables de solicitar reemplazos evitando que productos y servicios de baja calidad sean recibidos por la Institución.  </w:t>
      </w:r>
    </w:p>
    <w:p w:rsidR="00E04FFA" w:rsidRP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Finalmente los proveedores son evaluados cuatrimestralmente. </w:t>
      </w:r>
    </w:p>
    <w:p w:rsidR="00A35A64" w:rsidRPr="00390113" w:rsidRDefault="00A35A64" w:rsidP="00A35A64">
      <w:pPr>
        <w:spacing w:before="100" w:beforeAutospacing="1" w:line="240" w:lineRule="auto"/>
        <w:jc w:val="both"/>
        <w:rPr>
          <w:rFonts w:ascii="Arial" w:hAnsi="Arial" w:cs="Arial"/>
          <w:lang w:val="es-ES"/>
        </w:rPr>
      </w:pPr>
    </w:p>
    <w:p w:rsidR="00390113" w:rsidRPr="00A35A64" w:rsidRDefault="00390113" w:rsidP="00A35A64">
      <w:pPr>
        <w:spacing w:before="100" w:beforeAutospacing="1" w:line="240" w:lineRule="auto"/>
        <w:jc w:val="both"/>
        <w:rPr>
          <w:rFonts w:ascii="Arial" w:hAnsi="Arial" w:cs="Arial"/>
          <w:lang w:val="es-ES"/>
        </w:rPr>
      </w:pPr>
    </w:p>
    <w:p w:rsidR="00390113" w:rsidRPr="00F83F8E" w:rsidRDefault="00390113"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métodos utiliza la organización y con qué frecuencia para el seguimiento y evaluación del desempeño de los proveedores</w:t>
      </w:r>
      <w:proofErr w:type="gramStart"/>
      <w:r w:rsidRPr="00F83F8E">
        <w:rPr>
          <w:rFonts w:ascii="Arial" w:hAnsi="Arial" w:cs="Arial"/>
          <w:lang w:val="es-ES"/>
        </w:rPr>
        <w:t>?.</w:t>
      </w:r>
      <w:proofErr w:type="gramEnd"/>
      <w:r w:rsidRPr="00F83F8E">
        <w:rPr>
          <w:rFonts w:ascii="Arial" w:hAnsi="Arial" w:cs="Arial"/>
          <w:lang w:val="es-ES"/>
        </w:rPr>
        <w:t xml:space="preserve"> Describir métodos y frecuencia.</w:t>
      </w:r>
    </w:p>
    <w:p w:rsidR="00E04FFA" w:rsidRPr="00F83F8E" w:rsidRDefault="00E04FFA" w:rsidP="00E04FFA">
      <w:pPr>
        <w:pStyle w:val="Prrafodelista"/>
        <w:spacing w:before="100" w:beforeAutospacing="1" w:line="240" w:lineRule="auto"/>
        <w:ind w:left="2640"/>
        <w:jc w:val="both"/>
        <w:rPr>
          <w:rFonts w:ascii="Arial" w:hAnsi="Arial" w:cs="Arial"/>
          <w:lang w:val="es-ES"/>
        </w:rPr>
      </w:pPr>
    </w:p>
    <w:p w:rsidR="00C57431"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 xml:space="preserve">La evaluación de Proveedores se lleva a cabo de forma cuatrimestral </w:t>
      </w:r>
      <w:r w:rsidR="00E04FFA" w:rsidRPr="00E04FFA">
        <w:rPr>
          <w:rFonts w:ascii="Arial" w:hAnsi="Arial" w:cs="Arial"/>
          <w:lang w:val="es-ES"/>
        </w:rPr>
        <w:t xml:space="preserve">mediante encuestas </w:t>
      </w:r>
      <w:r w:rsidRPr="00E04FFA">
        <w:rPr>
          <w:rFonts w:ascii="Arial" w:hAnsi="Arial" w:cs="Arial"/>
          <w:lang w:val="es-ES"/>
        </w:rPr>
        <w:t xml:space="preserve">y contempla </w:t>
      </w:r>
      <w:r w:rsidR="00E04FFA" w:rsidRPr="00E04FFA">
        <w:rPr>
          <w:rFonts w:ascii="Arial" w:hAnsi="Arial" w:cs="Arial"/>
          <w:lang w:val="es-ES"/>
        </w:rPr>
        <w:t>diferentes aspectos dependiendo se traten de Servicios o Insumos. Algunos de los conceptos contemplados son: Tiempo</w:t>
      </w:r>
      <w:r w:rsidRPr="00E04FFA">
        <w:rPr>
          <w:rFonts w:ascii="Arial" w:hAnsi="Arial" w:cs="Arial"/>
          <w:lang w:val="es-ES"/>
        </w:rPr>
        <w:t xml:space="preserve"> de Entrega, Calidad </w:t>
      </w:r>
      <w:r w:rsidRPr="00E04FFA">
        <w:rPr>
          <w:rFonts w:ascii="Arial" w:hAnsi="Arial" w:cs="Arial"/>
          <w:lang w:val="es-ES"/>
        </w:rPr>
        <w:lastRenderedPageBreak/>
        <w:t>del embalaje (si aplica), Documentación, Requisitos del producto, Cumplimiento de las condiciones de venta.</w:t>
      </w:r>
    </w:p>
    <w:p w:rsidR="00450281" w:rsidRPr="00E04FFA" w:rsidRDefault="00450281" w:rsidP="00E04FFA">
      <w:pPr>
        <w:pStyle w:val="Prrafodelista"/>
        <w:spacing w:before="100" w:beforeAutospacing="1" w:line="240" w:lineRule="auto"/>
        <w:ind w:left="0"/>
        <w:jc w:val="both"/>
        <w:rPr>
          <w:rFonts w:ascii="Arial" w:hAnsi="Arial" w:cs="Arial"/>
          <w:lang w:val="es-ES"/>
        </w:rPr>
      </w:pP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Los puntajes se evalúan de 1 a 5 siendo: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1: No apto para prestar servicios</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2: Mayor del 5% de no cumplimiento (Malo)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3: Mayor del 5% de no cumplimiento (Regular)</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4: Menor del 5% de no cumplimiento (Bueno)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5: Cumple Siempre</w:t>
      </w:r>
    </w:p>
    <w:p w:rsidR="00E04FFA" w:rsidRPr="00E04FFA" w:rsidRDefault="00E04FFA" w:rsidP="00E04FFA">
      <w:pPr>
        <w:pStyle w:val="Prrafodelista"/>
        <w:spacing w:before="100" w:beforeAutospacing="1" w:line="240" w:lineRule="auto"/>
        <w:ind w:left="0"/>
        <w:jc w:val="both"/>
        <w:rPr>
          <w:rFonts w:ascii="Arial" w:hAnsi="Arial" w:cs="Arial"/>
          <w:lang w:val="es-ES"/>
        </w:rPr>
      </w:pPr>
    </w:p>
    <w:p w:rsidR="00C57431" w:rsidRDefault="00C57431"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EB05A8">
      <w:pPr>
        <w:pStyle w:val="Prrafodelista"/>
        <w:spacing w:before="100" w:beforeAutospacing="1" w:line="240" w:lineRule="auto"/>
        <w:ind w:left="0"/>
        <w:jc w:val="both"/>
        <w:rPr>
          <w:rFonts w:ascii="Arial" w:hAnsi="Arial" w:cs="Arial"/>
          <w:lang w:val="es-ES"/>
        </w:rPr>
      </w:pPr>
      <w:r w:rsidRPr="00E04FFA">
        <w:rPr>
          <w:rFonts w:ascii="Arial" w:hAnsi="Arial" w:cs="Arial"/>
          <w:lang w:val="es-ES"/>
        </w:rPr>
        <w:t>Ejemplo Evaluaciones generales de Proveedores de Insumos:</w:t>
      </w:r>
    </w:p>
    <w:p w:rsidR="00EB05A8" w:rsidRPr="00F83F8E" w:rsidRDefault="00EB05A8" w:rsidP="00F83F8E">
      <w:pPr>
        <w:pStyle w:val="Prrafodelista"/>
        <w:spacing w:before="100" w:beforeAutospacing="1" w:line="240" w:lineRule="auto"/>
        <w:ind w:left="2640"/>
        <w:jc w:val="both"/>
        <w:rPr>
          <w:rFonts w:ascii="Arial" w:hAnsi="Arial" w:cs="Arial"/>
          <w:color w:val="FF0000"/>
          <w:lang w:val="es-ES"/>
        </w:rPr>
      </w:pPr>
    </w:p>
    <w:p w:rsidR="00E04FFA" w:rsidRDefault="00C57431" w:rsidP="00F83F8E">
      <w:pPr>
        <w:pStyle w:val="Prrafodelista"/>
        <w:spacing w:before="100" w:beforeAutospacing="1" w:line="240" w:lineRule="auto"/>
        <w:ind w:left="0"/>
        <w:jc w:val="both"/>
        <w:rPr>
          <w:rFonts w:ascii="Arial" w:hAnsi="Arial" w:cs="Arial"/>
          <w:color w:val="FF0000"/>
          <w:lang w:val="es-ES"/>
        </w:rPr>
      </w:pPr>
      <w:r w:rsidRPr="00F83F8E">
        <w:rPr>
          <w:rFonts w:ascii="Arial" w:hAnsi="Arial" w:cs="Arial"/>
          <w:noProof/>
        </w:rPr>
        <w:drawing>
          <wp:inline distT="0" distB="0" distL="0" distR="0" wp14:anchorId="03280F39" wp14:editId="32DCAD10">
            <wp:extent cx="4891177" cy="372351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4720" cy="3726207"/>
                    </a:xfrm>
                    <a:prstGeom prst="rect">
                      <a:avLst/>
                    </a:prstGeom>
                    <a:noFill/>
                    <a:ln>
                      <a:noFill/>
                    </a:ln>
                  </pic:spPr>
                </pic:pic>
              </a:graphicData>
            </a:graphic>
          </wp:inline>
        </w:drawing>
      </w:r>
    </w:p>
    <w:p w:rsidR="00EB05A8" w:rsidRDefault="00EB05A8" w:rsidP="00F83F8E">
      <w:pPr>
        <w:pStyle w:val="Prrafodelista"/>
        <w:spacing w:before="100" w:beforeAutospacing="1" w:line="240" w:lineRule="auto"/>
        <w:ind w:left="0"/>
        <w:jc w:val="both"/>
        <w:rPr>
          <w:rFonts w:ascii="Arial" w:hAnsi="Arial" w:cs="Arial"/>
          <w:lang w:val="es-ES"/>
        </w:rPr>
      </w:pPr>
    </w:p>
    <w:p w:rsidR="00C57431" w:rsidRPr="00EB05A8" w:rsidRDefault="003C7100" w:rsidP="00F83F8E">
      <w:pPr>
        <w:pStyle w:val="Prrafodelista"/>
        <w:spacing w:before="100" w:beforeAutospacing="1" w:line="240" w:lineRule="auto"/>
        <w:ind w:left="0"/>
        <w:jc w:val="both"/>
        <w:rPr>
          <w:rFonts w:ascii="Arial" w:hAnsi="Arial" w:cs="Arial"/>
          <w:lang w:val="es-ES"/>
        </w:rPr>
      </w:pPr>
      <w:r w:rsidRPr="00EB05A8">
        <w:rPr>
          <w:rFonts w:ascii="Arial" w:hAnsi="Arial" w:cs="Arial"/>
          <w:lang w:val="es-ES"/>
        </w:rPr>
        <w:t>Ejemplo de Evaluaciones de Proveedores de Servicios:</w:t>
      </w:r>
    </w:p>
    <w:p w:rsidR="003C7100" w:rsidRDefault="003C7100" w:rsidP="00F83F8E">
      <w:pPr>
        <w:pStyle w:val="Prrafodelista"/>
        <w:spacing w:before="100" w:beforeAutospacing="1" w:line="240" w:lineRule="auto"/>
        <w:ind w:left="0"/>
        <w:jc w:val="both"/>
        <w:rPr>
          <w:rFonts w:ascii="Arial" w:hAnsi="Arial" w:cs="Arial"/>
          <w:color w:val="FF0000"/>
          <w:lang w:val="es-ES"/>
        </w:rPr>
      </w:pPr>
    </w:p>
    <w:p w:rsidR="003C7100" w:rsidRPr="00F83F8E" w:rsidRDefault="00EB05A8" w:rsidP="00F83F8E">
      <w:pPr>
        <w:pStyle w:val="Prrafodelista"/>
        <w:spacing w:before="100" w:beforeAutospacing="1" w:line="240" w:lineRule="auto"/>
        <w:ind w:left="0"/>
        <w:jc w:val="both"/>
        <w:rPr>
          <w:rFonts w:ascii="Arial" w:hAnsi="Arial" w:cs="Arial"/>
          <w:color w:val="FF0000"/>
          <w:lang w:val="es-ES"/>
        </w:rPr>
      </w:pPr>
      <w:r>
        <w:rPr>
          <w:rFonts w:ascii="Arial" w:hAnsi="Arial" w:cs="Arial"/>
          <w:noProof/>
          <w:color w:val="FF0000"/>
        </w:rPr>
        <w:lastRenderedPageBreak/>
        <w:drawing>
          <wp:inline distT="0" distB="0" distL="0" distR="0" wp14:anchorId="76BB832D">
            <wp:extent cx="4986068" cy="2747036"/>
            <wp:effectExtent l="0" t="0" r="5080" b="0"/>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86135" cy="2747073"/>
                    </a:xfrm>
                    <a:prstGeom prst="rect">
                      <a:avLst/>
                    </a:prstGeom>
                    <a:noFill/>
                  </pic:spPr>
                </pic:pic>
              </a:graphicData>
            </a:graphic>
          </wp:inline>
        </w:drawing>
      </w:r>
    </w:p>
    <w:p w:rsidR="00EB05A8" w:rsidRDefault="00EB05A8">
      <w:pPr>
        <w:rPr>
          <w:rFonts w:ascii="Arial" w:hAnsi="Arial" w:cs="Arial"/>
          <w:color w:val="FF0000"/>
          <w:lang w:val="es-ES"/>
        </w:rPr>
      </w:pPr>
      <w:r>
        <w:rPr>
          <w:rFonts w:ascii="Arial" w:hAnsi="Arial" w:cs="Arial"/>
          <w:color w:val="FF0000"/>
          <w:lang w:val="es-ES"/>
        </w:rPr>
        <w:br w:type="page"/>
      </w:r>
    </w:p>
    <w:p w:rsidR="00C57431" w:rsidRPr="00F83F8E" w:rsidRDefault="00C57431" w:rsidP="00F83F8E">
      <w:pPr>
        <w:pStyle w:val="Prrafodelista"/>
        <w:spacing w:before="100" w:beforeAutospacing="1" w:line="240" w:lineRule="auto"/>
        <w:ind w:left="2640"/>
        <w:jc w:val="both"/>
        <w:rPr>
          <w:rFonts w:ascii="Arial" w:hAnsi="Arial" w:cs="Arial"/>
          <w:color w:val="FF0000"/>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 xml:space="preserve">Resultados de la Gestión de la Calidad (Máximo 200     Puntos). </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w:t>
      </w:r>
      <w:r w:rsidRPr="00F83F8E">
        <w:rPr>
          <w:rFonts w:ascii="Arial" w:hAnsi="Arial" w:cs="Arial"/>
          <w:b/>
          <w:lang w:val="es-ES"/>
        </w:rPr>
        <w:t xml:space="preserve"> </w:t>
      </w:r>
      <w:r w:rsidRPr="00F83F8E">
        <w:rPr>
          <w:rFonts w:ascii="Arial" w:hAnsi="Arial" w:cs="Arial"/>
          <w:lang w:val="es-ES"/>
        </w:rPr>
        <w:t>los resultados concretos y las tendencias obtenidas por la organización  producto de la aplicación de una gestión de calidad. Asimismo las acciones implementadas para dar respuesta a los resultados menos favorables.</w:t>
      </w:r>
    </w:p>
    <w:p w:rsidR="00842CF0" w:rsidRPr="00F83F8E" w:rsidRDefault="00842CF0" w:rsidP="00F83F8E">
      <w:pPr>
        <w:spacing w:before="100" w:beforeAutospacing="1" w:line="240" w:lineRule="auto"/>
        <w:ind w:left="1416"/>
        <w:jc w:val="both"/>
        <w:rPr>
          <w:rFonts w:ascii="Arial" w:hAnsi="Arial" w:cs="Arial"/>
          <w:lang w:val="es-ES"/>
        </w:rPr>
      </w:pPr>
    </w:p>
    <w:p w:rsidR="00EB05A8" w:rsidRPr="00EB05A8" w:rsidRDefault="00842CF0" w:rsidP="00EB05A8">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en la satisfacción de los usuarios externos (Máximo 70/200 Puntos).</w:t>
      </w:r>
    </w:p>
    <w:p w:rsidR="00CF2A4C" w:rsidRPr="00F83F8E" w:rsidRDefault="00EB05A8" w:rsidP="00EB05A8">
      <w:pPr>
        <w:pStyle w:val="Prrafodelista"/>
        <w:spacing w:before="100" w:beforeAutospacing="1" w:line="240" w:lineRule="auto"/>
        <w:ind w:left="2484"/>
        <w:jc w:val="both"/>
        <w:rPr>
          <w:rFonts w:ascii="Arial" w:hAnsi="Arial" w:cs="Arial"/>
          <w:b/>
          <w:lang w:val="es-ES"/>
        </w:rPr>
      </w:pPr>
      <w:r w:rsidRPr="00F83F8E">
        <w:rPr>
          <w:rFonts w:ascii="Arial" w:hAnsi="Arial" w:cs="Arial"/>
          <w:b/>
          <w:lang w:val="es-ES"/>
        </w:rPr>
        <w:t xml:space="preserve">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referida a la satisfacción de los usuarios para los últimos dos (2) años. (Indicadores y tendencias).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satisfacción de los usuarios externos se realiza en los siguientes bloques:</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Hemodiálisis (HD)</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Diálisis Peritoneal (DP)</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Consultorios Externos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Al paciente se le realiza un interrogatorio confeccionado por un técnico de diálisis o bien una administrativa en el caso de los consultorios externos, quienes registran en un formulario el resultado de la entrevista. Estos registros son analizados por Gestión de la Calidad y emitidos en un informe para Dirección, de allí surgen las acciones correctivas y preventivas cuyo seguimiento se encuentra documentado en los procedimientos del C.E.R. acorde con la norma ISO 9001 2008.</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Se describen los registros de los años 2011 y 2012 de las encuestas realizadas. Cada ítem es cuantificado por el usuario de 0 a 10, promediándose aritméticamente todas las encuestas.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resultados comparativos 2011 – 2012 son los siguientes</w:t>
      </w:r>
    </w:p>
    <w:p w:rsidR="00961407" w:rsidRPr="00CF2A4C" w:rsidRDefault="00CF2A4C"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t>Pacientes de Diálisis:</w:t>
      </w:r>
    </w:p>
    <w:tbl>
      <w:tblPr>
        <w:tblStyle w:val="Listaclara"/>
        <w:tblW w:w="0" w:type="auto"/>
        <w:tblLook w:val="00A0" w:firstRow="1" w:lastRow="0" w:firstColumn="1" w:lastColumn="0" w:noHBand="0" w:noVBand="0"/>
      </w:tblPr>
      <w:tblGrid>
        <w:gridCol w:w="534"/>
        <w:gridCol w:w="4677"/>
        <w:gridCol w:w="1134"/>
        <w:gridCol w:w="1134"/>
        <w:gridCol w:w="1165"/>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rPr>
            </w:pPr>
            <w:r w:rsidRPr="00CF2A4C">
              <w:rPr>
                <w:rFonts w:ascii="Arial" w:hAnsi="Arial" w:cs="Arial"/>
              </w:rPr>
              <w:t>Descripción</w:t>
            </w:r>
          </w:p>
        </w:tc>
        <w:tc>
          <w:tcPr>
            <w:tcW w:w="1134"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CF2A4C">
              <w:rPr>
                <w:rFonts w:ascii="Arial" w:hAnsi="Arial" w:cs="Arial"/>
              </w:rPr>
              <w:t>2011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center"/>
              <w:rPr>
                <w:rFonts w:ascii="Arial" w:hAnsi="Arial" w:cs="Arial"/>
              </w:rPr>
            </w:pPr>
            <w:r w:rsidRPr="00CF2A4C">
              <w:rPr>
                <w:rFonts w:ascii="Arial" w:hAnsi="Arial" w:cs="Arial"/>
              </w:rPr>
              <w:t>2012</w:t>
            </w:r>
          </w:p>
        </w:tc>
        <w:tc>
          <w:tcPr>
            <w:tcW w:w="1165" w:type="dxa"/>
          </w:tcPr>
          <w:p w:rsidR="00961407" w:rsidRPr="00CF2A4C" w:rsidRDefault="00961407" w:rsidP="00F83F8E">
            <w:pPr>
              <w:spacing w:before="100" w:beforeAutospacing="1"/>
              <w:jc w:val="both"/>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Asistencia</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6.8</w:t>
            </w:r>
          </w:p>
        </w:tc>
        <w:tc>
          <w:tcPr>
            <w:tcW w:w="1165"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Tiempo de diálisis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6.9</w:t>
            </w:r>
          </w:p>
        </w:tc>
        <w:tc>
          <w:tcPr>
            <w:tcW w:w="1165"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Lavado de brazo</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6.0</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Pesado bajo supervisión</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6.6</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5.8</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Novedades</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Ingesta de líquidos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5.7</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Medicación</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6.4</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Emergencias Comunicaciones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Promedio Total</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6.1</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Las conclusiones generales son similares 2012 vs. 2011, notándose un leve descenso en el comportamiento de los pacientes, este leve diferencia puede deberse a errores propios del muestreo</w:t>
      </w:r>
    </w:p>
    <w:p w:rsidR="00961407" w:rsidRPr="00CF2A4C" w:rsidRDefault="00961407"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lastRenderedPageBreak/>
        <w:t>Consultorios externos:</w:t>
      </w:r>
    </w:p>
    <w:tbl>
      <w:tblPr>
        <w:tblStyle w:val="Listaclara"/>
        <w:tblW w:w="0" w:type="auto"/>
        <w:tblLook w:val="00A0" w:firstRow="1" w:lastRow="0" w:firstColumn="1" w:lastColumn="0" w:noHBand="0" w:noVBand="0"/>
      </w:tblPr>
      <w:tblGrid>
        <w:gridCol w:w="683"/>
        <w:gridCol w:w="4954"/>
        <w:gridCol w:w="1701"/>
        <w:gridCol w:w="1314"/>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both"/>
              <w:rPr>
                <w:rFonts w:ascii="Arial" w:hAnsi="Arial" w:cs="Arial"/>
                <w:b w:val="0"/>
              </w:rPr>
            </w:pPr>
            <w:proofErr w:type="spellStart"/>
            <w:r w:rsidRPr="00CF2A4C">
              <w:rPr>
                <w:rFonts w:ascii="Arial" w:hAnsi="Arial" w:cs="Arial"/>
                <w:b w:val="0"/>
              </w:rPr>
              <w:t>Item</w:t>
            </w:r>
            <w:proofErr w:type="spellEnd"/>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b w:val="0"/>
              </w:rPr>
            </w:pPr>
            <w:r w:rsidRPr="00CF2A4C">
              <w:rPr>
                <w:rFonts w:ascii="Arial" w:hAnsi="Arial" w:cs="Arial"/>
                <w:b w:val="0"/>
              </w:rPr>
              <w:t>Descripción</w:t>
            </w:r>
          </w:p>
        </w:tc>
        <w:tc>
          <w:tcPr>
            <w:tcW w:w="1701"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F2A4C">
              <w:rPr>
                <w:rFonts w:ascii="Arial" w:hAnsi="Arial" w:cs="Arial"/>
                <w:b w:val="0"/>
              </w:rPr>
              <w:t>2011</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center"/>
              <w:rPr>
                <w:rFonts w:ascii="Arial" w:hAnsi="Arial" w:cs="Arial"/>
                <w:b w:val="0"/>
              </w:rPr>
            </w:pPr>
            <w:r w:rsidRPr="00CF2A4C">
              <w:rPr>
                <w:rFonts w:ascii="Arial" w:hAnsi="Arial" w:cs="Arial"/>
                <w:b w:val="0"/>
              </w:rPr>
              <w:t>2012</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no puede asistir, cancela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Lleva órdenes de práctica y medicamentos a la consulta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96%</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94%</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El médico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NO 55%</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88%</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Usted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Pide las recetas anticipadamente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92%</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0%</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Espera pacientemente o interrumpe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Es paciente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 Paciente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Consulta horarios de llamada a su médico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89%</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 veces 75%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Se presenta sin pedir turno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50%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Conclusiones: Es notorio que el paciente percibe mejor cumplimiento de los horarios de los médicos, que el 88% indique que son puntuales marca una significativa mejora respecto del año 2011. Esto es el resultado de una intensa tarea de seguimiento de la Dirección, médico por médico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Estas encuestas de usuarios externos se complementa</w:t>
      </w:r>
      <w:r w:rsidR="00CF2A4C">
        <w:rPr>
          <w:rFonts w:ascii="Arial" w:hAnsi="Arial" w:cs="Arial"/>
          <w:color w:val="000000" w:themeColor="text1"/>
        </w:rPr>
        <w:t>n</w:t>
      </w:r>
      <w:r w:rsidRPr="00CF2A4C">
        <w:rPr>
          <w:rFonts w:ascii="Arial" w:hAnsi="Arial" w:cs="Arial"/>
          <w:color w:val="000000" w:themeColor="text1"/>
        </w:rPr>
        <w:t xml:space="preserve"> con autoevaluaciones de técnicos y enfermeros de HD y DP como así también de Médicos de Consultorios Externos</w:t>
      </w:r>
    </w:p>
    <w:p w:rsidR="00EB05A8" w:rsidRDefault="00EB05A8">
      <w:pPr>
        <w:rPr>
          <w:rFonts w:ascii="Arial" w:hAnsi="Arial" w:cs="Arial"/>
        </w:rPr>
      </w:pPr>
    </w:p>
    <w:p w:rsidR="00961407" w:rsidRDefault="00740DE6" w:rsidP="00F83F8E">
      <w:pPr>
        <w:spacing w:before="100" w:beforeAutospacing="1" w:line="240" w:lineRule="auto"/>
        <w:jc w:val="both"/>
        <w:rPr>
          <w:rFonts w:ascii="Arial" w:hAnsi="Arial" w:cs="Arial"/>
        </w:rPr>
      </w:pPr>
      <w:r w:rsidRPr="00740DE6">
        <w:rPr>
          <w:noProof/>
        </w:rPr>
        <w:drawing>
          <wp:anchor distT="0" distB="0" distL="114300" distR="114300" simplePos="0" relativeHeight="251660800" behindDoc="0" locked="0" layoutInCell="1" allowOverlap="1" wp14:anchorId="56E810DC" wp14:editId="1FDBB4CC">
            <wp:simplePos x="0" y="0"/>
            <wp:positionH relativeFrom="column">
              <wp:posOffset>3067685</wp:posOffset>
            </wp:positionH>
            <wp:positionV relativeFrom="paragraph">
              <wp:posOffset>437515</wp:posOffset>
            </wp:positionV>
            <wp:extent cx="3070860" cy="3848100"/>
            <wp:effectExtent l="0" t="0" r="0" b="0"/>
            <wp:wrapNone/>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7086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DE6">
        <w:rPr>
          <w:noProof/>
        </w:rPr>
        <w:drawing>
          <wp:anchor distT="0" distB="0" distL="114300" distR="114300" simplePos="0" relativeHeight="251661824" behindDoc="0" locked="0" layoutInCell="1" allowOverlap="1" wp14:anchorId="4AB3A6AA" wp14:editId="690D9635">
            <wp:simplePos x="0" y="0"/>
            <wp:positionH relativeFrom="column">
              <wp:posOffset>-70485</wp:posOffset>
            </wp:positionH>
            <wp:positionV relativeFrom="paragraph">
              <wp:posOffset>423545</wp:posOffset>
            </wp:positionV>
            <wp:extent cx="3074035" cy="38481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7403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EC9">
        <w:rPr>
          <w:rFonts w:ascii="Arial" w:hAnsi="Arial" w:cs="Arial"/>
        </w:rPr>
        <w:t>A continuación se exponen las encuestas utilizadas:</w:t>
      </w: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A05EC9" w:rsidRDefault="00740DE6" w:rsidP="00F83F8E">
      <w:pPr>
        <w:spacing w:before="100" w:beforeAutospacing="1" w:line="240" w:lineRule="auto"/>
        <w:jc w:val="both"/>
        <w:rPr>
          <w:rFonts w:ascii="Arial" w:hAnsi="Arial" w:cs="Arial"/>
        </w:rPr>
      </w:pPr>
      <w:r w:rsidRPr="00740DE6">
        <w:rPr>
          <w:rFonts w:ascii="Arial" w:hAnsi="Arial" w:cs="Arial"/>
        </w:rPr>
        <w:t xml:space="preserve">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¿Con qué periodicidad se miden y analizan?</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Las encuestas de satisfacción se realizan una vez al año completando el análisis en un informe resumen elevado a la Dirección</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las acciones implementadas relacionadas con los resultados obtenidos,  sean estos favorables o desfavorables.</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En el caso de los consultorios externos, a los efectos de mejorar los tiempos de espera y asignación de turnos de realizo un seguimiento médico por médico en reuniones individuales y conjuntas con la dirección médica, en este caso el resultado ha sido favorable como lo indican las encuestas del año 2012 respecto de las del año 2011</w:t>
      </w:r>
      <w:r w:rsidR="00740DE6">
        <w:rPr>
          <w:rFonts w:ascii="Arial" w:hAnsi="Arial" w:cs="Arial"/>
        </w:rPr>
        <w:t>.</w:t>
      </w:r>
    </w:p>
    <w:p w:rsidR="00740DE6" w:rsidRPr="00740DE6" w:rsidRDefault="00740DE6" w:rsidP="00F83F8E">
      <w:pPr>
        <w:spacing w:before="100" w:beforeAutospacing="1" w:after="0" w:line="240" w:lineRule="auto"/>
        <w:jc w:val="both"/>
        <w:rPr>
          <w:rFonts w:ascii="Arial" w:hAnsi="Arial" w:cs="Arial"/>
        </w:rPr>
      </w:pPr>
      <w:r w:rsidRPr="00740DE6">
        <w:rPr>
          <w:rFonts w:ascii="Arial" w:hAnsi="Arial" w:cs="Arial"/>
        </w:rPr>
        <w:t>Entre las acciones realizadas se llevó a cabo una restructuración</w:t>
      </w:r>
      <w:r w:rsidR="00961407" w:rsidRPr="00740DE6">
        <w:rPr>
          <w:rFonts w:ascii="Arial" w:hAnsi="Arial" w:cs="Arial"/>
        </w:rPr>
        <w:t xml:space="preserve"> aumentando</w:t>
      </w:r>
      <w:r w:rsidRPr="00740DE6">
        <w:rPr>
          <w:rFonts w:ascii="Arial" w:hAnsi="Arial" w:cs="Arial"/>
        </w:rPr>
        <w:t xml:space="preserve"> la</w:t>
      </w:r>
      <w:r w:rsidR="00961407" w:rsidRPr="00740DE6">
        <w:rPr>
          <w:rFonts w:ascii="Arial" w:hAnsi="Arial" w:cs="Arial"/>
        </w:rPr>
        <w:t xml:space="preserve"> oferta de</w:t>
      </w:r>
      <w:r w:rsidRPr="00740DE6">
        <w:rPr>
          <w:rFonts w:ascii="Arial" w:hAnsi="Arial" w:cs="Arial"/>
        </w:rPr>
        <w:t xml:space="preserve"> Médicos Nefrólogos</w:t>
      </w:r>
      <w:r w:rsidR="00961407" w:rsidRPr="00740DE6">
        <w:rPr>
          <w:rFonts w:ascii="Arial" w:hAnsi="Arial" w:cs="Arial"/>
        </w:rPr>
        <w:t xml:space="preserve"> en </w:t>
      </w:r>
      <w:r w:rsidRPr="00740DE6">
        <w:rPr>
          <w:rFonts w:ascii="Arial" w:hAnsi="Arial" w:cs="Arial"/>
        </w:rPr>
        <w:t>Consultorios Externos.</w:t>
      </w:r>
    </w:p>
    <w:p w:rsidR="00961407" w:rsidRPr="00740DE6" w:rsidRDefault="00740DE6" w:rsidP="00F83F8E">
      <w:pPr>
        <w:spacing w:before="100" w:beforeAutospacing="1" w:after="0" w:line="240" w:lineRule="auto"/>
        <w:jc w:val="both"/>
        <w:rPr>
          <w:rFonts w:ascii="Arial" w:hAnsi="Arial" w:cs="Arial"/>
        </w:rPr>
      </w:pPr>
      <w:r w:rsidRPr="00740DE6">
        <w:rPr>
          <w:rFonts w:ascii="Arial" w:hAnsi="Arial" w:cs="Arial"/>
        </w:rPr>
        <w:t xml:space="preserve">Lo antedicho permitió acortar el tiempo de solicitud de turnos </w:t>
      </w:r>
      <w:r w:rsidR="00961407" w:rsidRPr="00740DE6">
        <w:rPr>
          <w:rFonts w:ascii="Arial" w:hAnsi="Arial" w:cs="Arial"/>
        </w:rPr>
        <w:t>lleg</w:t>
      </w:r>
      <w:r w:rsidRPr="00740DE6">
        <w:rPr>
          <w:rFonts w:ascii="Arial" w:hAnsi="Arial" w:cs="Arial"/>
        </w:rPr>
        <w:t>ando un rango de entre</w:t>
      </w:r>
      <w:r w:rsidR="00961407" w:rsidRPr="00740DE6">
        <w:rPr>
          <w:rFonts w:ascii="Arial" w:hAnsi="Arial" w:cs="Arial"/>
        </w:rPr>
        <w:t xml:space="preserve"> 24</w:t>
      </w:r>
      <w:r w:rsidRPr="00740DE6">
        <w:rPr>
          <w:rFonts w:ascii="Arial" w:hAnsi="Arial" w:cs="Arial"/>
        </w:rPr>
        <w:t xml:space="preserve">hs y </w:t>
      </w:r>
      <w:r w:rsidR="00961407" w:rsidRPr="00740DE6">
        <w:rPr>
          <w:rFonts w:ascii="Arial" w:hAnsi="Arial" w:cs="Arial"/>
        </w:rPr>
        <w:t>96</w:t>
      </w:r>
      <w:r w:rsidRPr="00740DE6">
        <w:rPr>
          <w:rFonts w:ascii="Arial" w:hAnsi="Arial" w:cs="Arial"/>
        </w:rPr>
        <w:t>hs desde que un Paciente solicita un turno hasta que es atendido por un profesional.</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 los usuarios externos los planes de acción ejecutados para mejorar los mismos? </w:t>
      </w:r>
    </w:p>
    <w:p w:rsidR="002800A4" w:rsidRPr="002800A4" w:rsidRDefault="002800A4" w:rsidP="002800A4">
      <w:pPr>
        <w:spacing w:before="100" w:beforeAutospacing="1" w:after="0" w:line="240" w:lineRule="auto"/>
        <w:jc w:val="both"/>
        <w:rPr>
          <w:rFonts w:ascii="Arial" w:hAnsi="Arial" w:cs="Arial"/>
          <w:b/>
          <w:color w:val="0070C0"/>
        </w:rPr>
      </w:pP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En consultorios externos la recepcionista tiene contacto permanente con los pacientes siendo esta la comunicación la utilizada.</w:t>
      </w:r>
    </w:p>
    <w:p w:rsidR="00FF3524" w:rsidRPr="00FF3524" w:rsidRDefault="00961407" w:rsidP="002F4269">
      <w:pPr>
        <w:pStyle w:val="Prrafodelista"/>
        <w:numPr>
          <w:ilvl w:val="0"/>
          <w:numId w:val="16"/>
        </w:numPr>
        <w:spacing w:before="100" w:beforeAutospacing="1" w:after="0" w:line="240" w:lineRule="auto"/>
        <w:jc w:val="both"/>
        <w:rPr>
          <w:rFonts w:ascii="Arial" w:hAnsi="Arial" w:cs="Arial"/>
        </w:rPr>
      </w:pPr>
      <w:r w:rsidRPr="00FF3524">
        <w:rPr>
          <w:rFonts w:ascii="Arial" w:hAnsi="Arial" w:cs="Arial"/>
        </w:rPr>
        <w:t>Entrega de Trípticos</w:t>
      </w:r>
      <w:r w:rsidR="00EB05A8">
        <w:rPr>
          <w:rFonts w:ascii="Arial" w:hAnsi="Arial" w:cs="Arial"/>
        </w:rPr>
        <w:t xml:space="preserve"> con información institucional</w:t>
      </w:r>
    </w:p>
    <w:p w:rsidR="00FF3524" w:rsidRDefault="00FF3524" w:rsidP="00FF3524">
      <w:pPr>
        <w:spacing w:before="100" w:beforeAutospacing="1" w:after="0" w:line="240" w:lineRule="auto"/>
        <w:jc w:val="both"/>
        <w:rPr>
          <w:rFonts w:ascii="Arial" w:hAnsi="Arial" w:cs="Arial"/>
        </w:rPr>
      </w:pPr>
      <w:r>
        <w:rPr>
          <w:rFonts w:ascii="Arial" w:hAnsi="Arial" w:cs="Arial"/>
          <w:noProof/>
        </w:rPr>
        <w:drawing>
          <wp:inline distT="0" distB="0" distL="0" distR="0" wp14:anchorId="49484FE9" wp14:editId="762E839E">
            <wp:extent cx="4019107" cy="2959202"/>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017829" cy="2958261"/>
                    </a:xfrm>
                    <a:prstGeom prst="rect">
                      <a:avLst/>
                    </a:prstGeom>
                    <a:noFill/>
                  </pic:spPr>
                </pic:pic>
              </a:graphicData>
            </a:graphic>
          </wp:inline>
        </w:drawing>
      </w:r>
    </w:p>
    <w:p w:rsidR="00FF3524" w:rsidRPr="00FF3524" w:rsidRDefault="00FF3524" w:rsidP="00FF3524">
      <w:pPr>
        <w:spacing w:before="100" w:beforeAutospacing="1" w:after="0" w:line="240" w:lineRule="auto"/>
        <w:jc w:val="both"/>
        <w:rPr>
          <w:rFonts w:ascii="Arial" w:hAnsi="Arial" w:cs="Arial"/>
        </w:rPr>
      </w:pPr>
      <w:r>
        <w:rPr>
          <w:rFonts w:ascii="Arial" w:hAnsi="Arial" w:cs="Arial"/>
          <w:noProof/>
        </w:rPr>
        <w:lastRenderedPageBreak/>
        <w:drawing>
          <wp:inline distT="0" distB="0" distL="0" distR="0" wp14:anchorId="717C4CC4" wp14:editId="4899EB85">
            <wp:extent cx="4019107" cy="2968070"/>
            <wp:effectExtent l="0" t="0" r="63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020391" cy="2969018"/>
                    </a:xfrm>
                    <a:prstGeom prst="rect">
                      <a:avLst/>
                    </a:prstGeom>
                    <a:noFill/>
                  </pic:spPr>
                </pic:pic>
              </a:graphicData>
            </a:graphic>
          </wp:inline>
        </w:drawing>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Difusión de redes sociales / sitio web</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Para hemodiálisis cada paciente previo a su sesión, tiene un diálogo con su técnico donde se le informa lo realizado</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Interacción diaria con el Paciente</w:t>
      </w:r>
      <w:r w:rsidR="00961407" w:rsidRPr="002800A4">
        <w:rPr>
          <w:rFonts w:ascii="Arial" w:hAnsi="Arial" w:cs="Arial"/>
        </w:rPr>
        <w:t xml:space="preserve"> en recorr</w:t>
      </w:r>
      <w:r w:rsidRPr="002800A4">
        <w:rPr>
          <w:rFonts w:ascii="Arial" w:hAnsi="Arial" w:cs="Arial"/>
        </w:rPr>
        <w:t>idas</w:t>
      </w:r>
      <w:r w:rsidR="00961407" w:rsidRPr="002800A4">
        <w:rPr>
          <w:rFonts w:ascii="Arial" w:hAnsi="Arial" w:cs="Arial"/>
        </w:rPr>
        <w:t xml:space="preserve"> de sala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Educación con Nutricionista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 xml:space="preserve">Intercambio </w:t>
      </w:r>
      <w:r w:rsidR="002800A4" w:rsidRPr="002800A4">
        <w:rPr>
          <w:rFonts w:ascii="Arial" w:hAnsi="Arial" w:cs="Arial"/>
        </w:rPr>
        <w:t xml:space="preserve">verbal y reuniones </w:t>
      </w:r>
      <w:r w:rsidRPr="002800A4">
        <w:rPr>
          <w:rFonts w:ascii="Arial" w:hAnsi="Arial" w:cs="Arial"/>
        </w:rPr>
        <w:t>con otros pacientes</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Atención Psicológica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Reunión con familiares y Pacientes</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Información para pacientes a la vista en la sala de espera</w:t>
      </w:r>
    </w:p>
    <w:p w:rsidR="00842CF0" w:rsidRPr="00F83F8E" w:rsidRDefault="00842CF0" w:rsidP="00F83F8E">
      <w:pPr>
        <w:spacing w:before="100" w:beforeAutospacing="1" w:line="240" w:lineRule="auto"/>
        <w:jc w:val="both"/>
        <w:rPr>
          <w:rFonts w:ascii="Arial" w:hAnsi="Arial" w:cs="Arial"/>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la Gestión de Personal (Máximo 70 / 200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(indicadores y tendencias) referida a las acciones de capacitación realizadas, al clima interno y a la satisfacción y desempeño del personal de los últimos dos (2) años.</w:t>
      </w:r>
    </w:p>
    <w:p w:rsidR="003B3629" w:rsidRDefault="003B3629" w:rsidP="00F83F8E">
      <w:pPr>
        <w:spacing w:before="100" w:beforeAutospacing="1" w:line="240" w:lineRule="auto"/>
        <w:jc w:val="both"/>
        <w:rPr>
          <w:rFonts w:ascii="Arial" w:hAnsi="Arial" w:cs="Arial"/>
          <w:lang w:val="es-ES"/>
        </w:rPr>
      </w:pPr>
      <w:r w:rsidRPr="00274BA6">
        <w:rPr>
          <w:rFonts w:ascii="Arial" w:hAnsi="Arial" w:cs="Arial"/>
          <w:b/>
          <w:lang w:val="es-ES"/>
        </w:rPr>
        <w:t>Acci</w:t>
      </w:r>
      <w:r w:rsidR="007C4EC7" w:rsidRPr="00274BA6">
        <w:rPr>
          <w:rFonts w:ascii="Arial" w:hAnsi="Arial" w:cs="Arial"/>
          <w:b/>
          <w:lang w:val="es-ES"/>
        </w:rPr>
        <w:t>ones de capacitación realizadas</w:t>
      </w:r>
      <w:r w:rsidRPr="00274BA6">
        <w:rPr>
          <w:rFonts w:ascii="Arial" w:hAnsi="Arial" w:cs="Arial"/>
          <w:b/>
          <w:lang w:val="es-ES"/>
        </w:rPr>
        <w:t>:</w:t>
      </w:r>
      <w:r w:rsidRPr="007C4EC7">
        <w:rPr>
          <w:rFonts w:ascii="Arial" w:hAnsi="Arial" w:cs="Arial"/>
          <w:lang w:val="es-ES"/>
        </w:rPr>
        <w:t xml:space="preserve"> </w:t>
      </w:r>
      <w:r w:rsidR="007C4EC7" w:rsidRPr="007C4EC7">
        <w:rPr>
          <w:rFonts w:ascii="Arial" w:hAnsi="Arial" w:cs="Arial"/>
          <w:lang w:val="es-ES"/>
        </w:rPr>
        <w:t xml:space="preserve">Presentamos a continuación ejemplos de la Matriz de Polivalencias de Hemodiálisis, y </w:t>
      </w:r>
      <w:r w:rsidR="00274BA6">
        <w:rPr>
          <w:rFonts w:ascii="Arial" w:hAnsi="Arial" w:cs="Arial"/>
          <w:lang w:val="es-ES"/>
        </w:rPr>
        <w:t>Cronograma de Capacitaciones</w:t>
      </w:r>
      <w:r w:rsidR="007C4EC7" w:rsidRPr="007C4EC7">
        <w:rPr>
          <w:rFonts w:ascii="Arial" w:hAnsi="Arial" w:cs="Arial"/>
          <w:lang w:val="es-ES"/>
        </w:rPr>
        <w:t>:</w:t>
      </w:r>
    </w:p>
    <w:p w:rsidR="007C4EC7" w:rsidRDefault="007C4EC7" w:rsidP="00F83F8E">
      <w:pPr>
        <w:spacing w:before="100" w:beforeAutospacing="1" w:line="240" w:lineRule="auto"/>
        <w:jc w:val="both"/>
        <w:rPr>
          <w:rFonts w:ascii="Arial" w:hAnsi="Arial" w:cs="Arial"/>
          <w:lang w:val="es-ES"/>
        </w:rPr>
      </w:pPr>
      <w:r>
        <w:rPr>
          <w:rFonts w:ascii="Arial" w:hAnsi="Arial" w:cs="Arial"/>
          <w:noProof/>
        </w:rPr>
        <w:drawing>
          <wp:inline distT="0" distB="0" distL="0" distR="0">
            <wp:extent cx="4047640" cy="1949569"/>
            <wp:effectExtent l="0" t="0" r="0" b="0"/>
            <wp:docPr id="112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8AE.tmp"/>
                    <pic:cNvPicPr/>
                  </pic:nvPicPr>
                  <pic:blipFill>
                    <a:blip r:embed="rId128">
                      <a:extLst>
                        <a:ext uri="{28A0092B-C50C-407E-A947-70E740481C1C}">
                          <a14:useLocalDpi xmlns:a14="http://schemas.microsoft.com/office/drawing/2010/main" val="0"/>
                        </a:ext>
                      </a:extLst>
                    </a:blip>
                    <a:stretch>
                      <a:fillRect/>
                    </a:stretch>
                  </pic:blipFill>
                  <pic:spPr>
                    <a:xfrm>
                      <a:off x="0" y="0"/>
                      <a:ext cx="4075967" cy="1963213"/>
                    </a:xfrm>
                    <a:prstGeom prst="rect">
                      <a:avLst/>
                    </a:prstGeom>
                  </pic:spPr>
                </pic:pic>
              </a:graphicData>
            </a:graphic>
          </wp:inline>
        </w:drawing>
      </w:r>
    </w:p>
    <w:p w:rsidR="007C4EC7" w:rsidRDefault="00274BA6" w:rsidP="00F83F8E">
      <w:pPr>
        <w:spacing w:before="100" w:beforeAutospacing="1" w:line="240" w:lineRule="auto"/>
        <w:jc w:val="both"/>
        <w:rPr>
          <w:rFonts w:ascii="Arial" w:hAnsi="Arial" w:cs="Arial"/>
          <w:lang w:val="es-ES"/>
        </w:rPr>
      </w:pPr>
      <w:r w:rsidRPr="00274BA6">
        <w:rPr>
          <w:noProof/>
        </w:rPr>
        <w:lastRenderedPageBreak/>
        <w:drawing>
          <wp:inline distT="0" distB="0" distL="0" distR="0" wp14:anchorId="62E1B920" wp14:editId="0887F24C">
            <wp:extent cx="5849333" cy="2820837"/>
            <wp:effectExtent l="0" t="0" r="0" b="0"/>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49229" cy="2820787"/>
                    </a:xfrm>
                    <a:prstGeom prst="rect">
                      <a:avLst/>
                    </a:prstGeom>
                    <a:noFill/>
                    <a:ln>
                      <a:noFill/>
                    </a:ln>
                  </pic:spPr>
                </pic:pic>
              </a:graphicData>
            </a:graphic>
          </wp:inline>
        </w:drawing>
      </w:r>
    </w:p>
    <w:p w:rsidR="007C4EC7" w:rsidRPr="00F83F8E" w:rsidRDefault="007C4EC7" w:rsidP="00F83F8E">
      <w:pPr>
        <w:spacing w:before="100" w:beforeAutospacing="1" w:line="240" w:lineRule="auto"/>
        <w:jc w:val="both"/>
        <w:rPr>
          <w:rFonts w:ascii="Arial" w:hAnsi="Arial" w:cs="Arial"/>
          <w:lang w:val="es-ES"/>
        </w:rPr>
      </w:pP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b/>
          <w:lang w:val="es-ES"/>
        </w:rPr>
        <w:t xml:space="preserve">Para la evaluación del </w:t>
      </w:r>
      <w:r w:rsidR="003B3629" w:rsidRPr="00274BA6">
        <w:rPr>
          <w:rFonts w:ascii="Arial" w:hAnsi="Arial" w:cs="Arial"/>
          <w:b/>
          <w:lang w:val="es-ES"/>
        </w:rPr>
        <w:t>Clima interno</w:t>
      </w:r>
      <w:r w:rsidRPr="00274BA6">
        <w:rPr>
          <w:rFonts w:ascii="Arial" w:hAnsi="Arial" w:cs="Arial"/>
          <w:lang w:val="es-ES"/>
        </w:rPr>
        <w:t xml:space="preserve"> resulta trascendente comprender</w:t>
      </w:r>
      <w:r w:rsidR="003B3629" w:rsidRPr="00274BA6">
        <w:rPr>
          <w:rFonts w:ascii="Arial" w:hAnsi="Arial" w:cs="Arial"/>
          <w:lang w:val="es-ES"/>
        </w:rPr>
        <w:t>:</w:t>
      </w: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L</w:t>
      </w:r>
      <w:r>
        <w:rPr>
          <w:rFonts w:ascii="Arial" w:hAnsi="Arial" w:cs="Arial"/>
          <w:lang w:val="es-ES"/>
        </w:rPr>
        <w:t xml:space="preserve">a tasa de ausentismo de </w:t>
      </w:r>
      <w:r w:rsidR="003B3629" w:rsidRPr="00274BA6">
        <w:rPr>
          <w:rFonts w:ascii="Arial" w:hAnsi="Arial" w:cs="Arial"/>
          <w:lang w:val="es-ES"/>
        </w:rPr>
        <w:t xml:space="preserve">2012 </w:t>
      </w:r>
      <w:r>
        <w:rPr>
          <w:rFonts w:ascii="Arial" w:hAnsi="Arial" w:cs="Arial"/>
          <w:lang w:val="es-ES"/>
        </w:rPr>
        <w:t>y las encuestas de Clima laboral llevadas a cabo por la Psicóloga de la Institución.</w:t>
      </w:r>
    </w:p>
    <w:p w:rsidR="00274BA6" w:rsidRPr="00274BA6" w:rsidRDefault="00274BA6" w:rsidP="00F83F8E">
      <w:pPr>
        <w:spacing w:before="100" w:beforeAutospacing="1" w:line="240" w:lineRule="auto"/>
        <w:jc w:val="both"/>
        <w:rPr>
          <w:rFonts w:ascii="Arial" w:hAnsi="Arial" w:cs="Arial"/>
          <w:highlight w:val="yellow"/>
          <w:lang w:val="es-ES"/>
        </w:rPr>
      </w:pPr>
      <w:r>
        <w:rPr>
          <w:noProof/>
        </w:rPr>
        <w:drawing>
          <wp:inline distT="0" distB="0" distL="0" distR="0" wp14:anchorId="0B9404FA" wp14:editId="488FA7F6">
            <wp:extent cx="5658928" cy="2199736"/>
            <wp:effectExtent l="0" t="0" r="18415" b="10160"/>
            <wp:docPr id="11282" name="Gráfico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3B3629"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 xml:space="preserve">El desempeño del personal se evalúa de forma mensual con las presentaciones de los Grupos de Mejora y anualmente en las presentaciones de los </w:t>
      </w:r>
      <w:proofErr w:type="spellStart"/>
      <w:r w:rsidRPr="00274BA6">
        <w:rPr>
          <w:rFonts w:ascii="Arial" w:hAnsi="Arial" w:cs="Arial"/>
          <w:lang w:val="es-ES"/>
        </w:rPr>
        <w:t>Work</w:t>
      </w:r>
      <w:proofErr w:type="spellEnd"/>
      <w:r w:rsidRPr="00274BA6">
        <w:rPr>
          <w:rFonts w:ascii="Arial" w:hAnsi="Arial" w:cs="Arial"/>
          <w:lang w:val="es-ES"/>
        </w:rPr>
        <w:t xml:space="preserve"> Shop Institucionales. </w:t>
      </w:r>
    </w:p>
    <w:p w:rsidR="00274BA6" w:rsidRDefault="00274BA6">
      <w:pPr>
        <w:rPr>
          <w:rFonts w:ascii="Arial" w:hAnsi="Arial" w:cs="Arial"/>
          <w:lang w:val="es-ES"/>
        </w:rPr>
      </w:pPr>
      <w:r>
        <w:rPr>
          <w:rFonts w:ascii="Arial" w:hAnsi="Arial" w:cs="Arial"/>
          <w:lang w:val="es-ES"/>
        </w:rPr>
        <w:br w:type="page"/>
      </w:r>
    </w:p>
    <w:p w:rsidR="003B3629" w:rsidRDefault="00274BA6" w:rsidP="00F83F8E">
      <w:pPr>
        <w:spacing w:before="100" w:beforeAutospacing="1" w:line="240" w:lineRule="auto"/>
        <w:jc w:val="both"/>
        <w:rPr>
          <w:rFonts w:ascii="Arial" w:hAnsi="Arial" w:cs="Arial"/>
          <w:lang w:val="es-ES"/>
        </w:rPr>
      </w:pPr>
      <w:r>
        <w:rPr>
          <w:rFonts w:ascii="Arial" w:hAnsi="Arial" w:cs="Arial"/>
          <w:lang w:val="es-ES"/>
        </w:rPr>
        <w:lastRenderedPageBreak/>
        <w:t xml:space="preserve">Asimismo, existen evaluaciones de desempeño, a continuación </w:t>
      </w:r>
      <w:r w:rsidR="00451DC2">
        <w:rPr>
          <w:rFonts w:ascii="Arial" w:hAnsi="Arial" w:cs="Arial"/>
          <w:lang w:val="es-ES"/>
        </w:rPr>
        <w:t>se exponen los modelos utilizados para cada grupo de empleados de acuerdo a sus funciones y objetivos</w:t>
      </w:r>
      <w:r>
        <w:rPr>
          <w:rFonts w:ascii="Arial" w:hAnsi="Arial" w:cs="Arial"/>
          <w:lang w:val="es-ES"/>
        </w:rPr>
        <w:t>:</w:t>
      </w:r>
    </w:p>
    <w:p w:rsidR="00274BA6"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t>Enfermeros y Técnicos</w:t>
      </w:r>
    </w:p>
    <w:p w:rsidR="00451DC2" w:rsidRDefault="00451DC2" w:rsidP="00F83F8E">
      <w:pPr>
        <w:spacing w:before="100" w:beforeAutospacing="1" w:line="240" w:lineRule="auto"/>
        <w:jc w:val="both"/>
        <w:rPr>
          <w:rFonts w:ascii="Arial" w:hAnsi="Arial" w:cs="Arial"/>
          <w:lang w:val="es-ES"/>
        </w:rPr>
      </w:pPr>
      <w:r w:rsidRPr="00451DC2">
        <w:drawing>
          <wp:inline distT="0" distB="0" distL="0" distR="0">
            <wp:extent cx="3230765" cy="5114925"/>
            <wp:effectExtent l="0" t="0" r="8255" b="0"/>
            <wp:docPr id="11295" name="Imagen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46161" cy="5139301"/>
                    </a:xfrm>
                    <a:prstGeom prst="rect">
                      <a:avLst/>
                    </a:prstGeom>
                    <a:noFill/>
                    <a:ln>
                      <a:noFill/>
                    </a:ln>
                  </pic:spPr>
                </pic:pic>
              </a:graphicData>
            </a:graphic>
          </wp:inline>
        </w:drawing>
      </w:r>
    </w:p>
    <w:p w:rsidR="00451DC2" w:rsidRDefault="00451DC2" w:rsidP="00451DC2">
      <w:pPr>
        <w:spacing w:before="100" w:beforeAutospacing="1" w:line="240" w:lineRule="auto"/>
        <w:jc w:val="both"/>
        <w:rPr>
          <w:rFonts w:ascii="Arial" w:hAnsi="Arial" w:cs="Arial"/>
          <w:b/>
          <w:noProof/>
        </w:rPr>
      </w:pPr>
      <w:r>
        <w:rPr>
          <w:rFonts w:ascii="Arial" w:hAnsi="Arial" w:cs="Arial"/>
          <w:b/>
          <w:noProof/>
        </w:rPr>
        <w:t>Mucamas</w:t>
      </w:r>
    </w:p>
    <w:p w:rsidR="00451DC2" w:rsidRPr="00451DC2" w:rsidRDefault="00451DC2" w:rsidP="00451DC2">
      <w:pPr>
        <w:spacing w:before="100" w:beforeAutospacing="1" w:line="240" w:lineRule="auto"/>
        <w:jc w:val="both"/>
        <w:rPr>
          <w:rFonts w:ascii="Arial" w:hAnsi="Arial" w:cs="Arial"/>
          <w:b/>
          <w:noProof/>
        </w:rPr>
      </w:pPr>
      <w:r w:rsidRPr="00451DC2">
        <w:lastRenderedPageBreak/>
        <w:drawing>
          <wp:inline distT="0" distB="0" distL="0" distR="0">
            <wp:extent cx="3551520" cy="5115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51520" cy="5115600"/>
                    </a:xfrm>
                    <a:prstGeom prst="rect">
                      <a:avLst/>
                    </a:prstGeom>
                    <a:noFill/>
                    <a:ln>
                      <a:noFill/>
                    </a:ln>
                  </pic:spPr>
                </pic:pic>
              </a:graphicData>
            </a:graphic>
          </wp:inline>
        </w:drawing>
      </w:r>
    </w:p>
    <w:p w:rsidR="00451DC2" w:rsidRDefault="00451DC2" w:rsidP="00451DC2">
      <w:pPr>
        <w:spacing w:before="100" w:beforeAutospacing="1" w:line="240" w:lineRule="auto"/>
        <w:jc w:val="both"/>
        <w:rPr>
          <w:rFonts w:ascii="Arial" w:hAnsi="Arial" w:cs="Arial"/>
          <w:b/>
          <w:noProof/>
        </w:rPr>
      </w:pPr>
      <w:r>
        <w:rPr>
          <w:rFonts w:ascii="Arial" w:hAnsi="Arial" w:cs="Arial"/>
          <w:b/>
          <w:noProof/>
        </w:rPr>
        <w:t>Médicos</w:t>
      </w:r>
    </w:p>
    <w:p w:rsidR="00451DC2" w:rsidRDefault="00451DC2" w:rsidP="00451DC2">
      <w:pPr>
        <w:spacing w:before="100" w:beforeAutospacing="1" w:line="240" w:lineRule="auto"/>
        <w:jc w:val="both"/>
        <w:rPr>
          <w:rFonts w:ascii="Arial" w:hAnsi="Arial" w:cs="Arial"/>
          <w:b/>
          <w:noProof/>
        </w:rPr>
      </w:pPr>
      <w:r w:rsidRPr="00451DC2">
        <w:lastRenderedPageBreak/>
        <w:drawing>
          <wp:inline distT="0" distB="0" distL="0" distR="0">
            <wp:extent cx="3498600" cy="5115600"/>
            <wp:effectExtent l="0" t="0" r="6985" b="889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98600" cy="5115600"/>
                    </a:xfrm>
                    <a:prstGeom prst="rect">
                      <a:avLst/>
                    </a:prstGeom>
                    <a:noFill/>
                    <a:ln>
                      <a:noFill/>
                    </a:ln>
                  </pic:spPr>
                </pic:pic>
              </a:graphicData>
            </a:graphic>
          </wp:inline>
        </w:drawing>
      </w:r>
    </w:p>
    <w:p w:rsidR="00451DC2"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t>Administración</w:t>
      </w:r>
    </w:p>
    <w:p w:rsidR="00451DC2" w:rsidRPr="00F83F8E" w:rsidRDefault="00451DC2" w:rsidP="00F83F8E">
      <w:pPr>
        <w:spacing w:before="100" w:beforeAutospacing="1" w:line="240" w:lineRule="auto"/>
        <w:jc w:val="both"/>
        <w:rPr>
          <w:rFonts w:ascii="Arial" w:hAnsi="Arial" w:cs="Arial"/>
          <w:lang w:val="es-ES"/>
        </w:rPr>
      </w:pPr>
      <w:r w:rsidRPr="00451DC2">
        <w:lastRenderedPageBreak/>
        <w:drawing>
          <wp:inline distT="0" distB="0" distL="0" distR="0">
            <wp:extent cx="3580920" cy="5115600"/>
            <wp:effectExtent l="0" t="0" r="635" b="8890"/>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80920" cy="5115600"/>
                    </a:xfrm>
                    <a:prstGeom prst="rect">
                      <a:avLst/>
                    </a:prstGeom>
                    <a:noFill/>
                    <a:ln>
                      <a:noFill/>
                    </a:ln>
                  </pic:spPr>
                </pic:pic>
              </a:graphicData>
            </a:graphic>
          </wp:inline>
        </w:drawing>
      </w:r>
    </w:p>
    <w:p w:rsidR="003B3629"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¿Con qué periodicidad se miden y analizan los aspectos mencionados en el punto anterior</w:t>
      </w:r>
      <w:proofErr w:type="gramStart"/>
      <w:r w:rsidRPr="00F83F8E">
        <w:rPr>
          <w:rFonts w:ascii="Arial" w:hAnsi="Arial" w:cs="Arial"/>
          <w:lang w:val="es-ES"/>
        </w:rPr>
        <w:t>?</w:t>
      </w:r>
      <w:proofErr w:type="gramEnd"/>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La periodicidad en la medición es mensual a través de los reportes q</w:t>
      </w:r>
      <w:r w:rsidR="002800A4">
        <w:rPr>
          <w:rFonts w:ascii="Arial" w:hAnsi="Arial" w:cs="Arial"/>
          <w:lang w:val="es-ES"/>
        </w:rPr>
        <w:t>ue el recurso humano presenta (</w:t>
      </w:r>
      <w:r w:rsidRPr="00F83F8E">
        <w:rPr>
          <w:rFonts w:ascii="Arial" w:hAnsi="Arial" w:cs="Arial"/>
          <w:lang w:val="es-ES"/>
        </w:rPr>
        <w:t>en las diferentes competencias</w:t>
      </w:r>
      <w:r w:rsidR="002800A4">
        <w:rPr>
          <w:rFonts w:ascii="Arial" w:hAnsi="Arial" w:cs="Arial"/>
          <w:lang w:val="es-ES"/>
        </w:rPr>
        <w:t>)</w:t>
      </w:r>
      <w:r w:rsidRPr="00F83F8E">
        <w:rPr>
          <w:rFonts w:ascii="Arial" w:hAnsi="Arial" w:cs="Arial"/>
          <w:lang w:val="es-ES"/>
        </w:rPr>
        <w:t xml:space="preserve"> a la </w:t>
      </w:r>
      <w:r w:rsidR="002800A4" w:rsidRPr="00F83F8E">
        <w:rPr>
          <w:rFonts w:ascii="Arial" w:hAnsi="Arial" w:cs="Arial"/>
          <w:lang w:val="es-ES"/>
        </w:rPr>
        <w:t>Dirección</w:t>
      </w:r>
      <w:r w:rsidRPr="00F83F8E">
        <w:rPr>
          <w:rFonts w:ascii="Arial" w:hAnsi="Arial" w:cs="Arial"/>
          <w:lang w:val="es-ES"/>
        </w:rPr>
        <w:t xml:space="preserve"> Medica y su Staff </w:t>
      </w:r>
      <w:r w:rsidR="002800A4" w:rsidRPr="00F83F8E">
        <w:rPr>
          <w:rFonts w:ascii="Arial" w:hAnsi="Arial" w:cs="Arial"/>
          <w:lang w:val="es-ES"/>
        </w:rPr>
        <w:t>médico</w:t>
      </w:r>
      <w:r w:rsidRPr="00F83F8E">
        <w:rPr>
          <w:rFonts w:ascii="Arial" w:hAnsi="Arial" w:cs="Arial"/>
          <w:lang w:val="es-ES"/>
        </w:rPr>
        <w:t xml:space="preserve"> y de supervisión</w:t>
      </w:r>
      <w:r w:rsidR="002800A4">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Anualmente la medición y análisis se realiza en el </w:t>
      </w:r>
      <w:proofErr w:type="spellStart"/>
      <w:r w:rsidRPr="00F83F8E">
        <w:rPr>
          <w:rFonts w:ascii="Arial" w:hAnsi="Arial" w:cs="Arial"/>
          <w:lang w:val="es-ES"/>
        </w:rPr>
        <w:t>WorkShop</w:t>
      </w:r>
      <w:proofErr w:type="spellEnd"/>
      <w:r w:rsidRPr="00F83F8E">
        <w:rPr>
          <w:rFonts w:ascii="Arial" w:hAnsi="Arial" w:cs="Arial"/>
          <w:lang w:val="es-ES"/>
        </w:rPr>
        <w:t xml:space="preserve"> Institucional,</w:t>
      </w:r>
      <w:r w:rsidR="002800A4">
        <w:rPr>
          <w:rFonts w:ascii="Arial" w:hAnsi="Arial" w:cs="Arial"/>
          <w:lang w:val="es-ES"/>
        </w:rPr>
        <w:t xml:space="preserve"> </w:t>
      </w:r>
      <w:r w:rsidRPr="00F83F8E">
        <w:rPr>
          <w:rFonts w:ascii="Arial" w:hAnsi="Arial" w:cs="Arial"/>
          <w:lang w:val="es-ES"/>
        </w:rPr>
        <w:t xml:space="preserve">reunión de toda la </w:t>
      </w:r>
      <w:r w:rsidR="002800A4" w:rsidRPr="00F83F8E">
        <w:rPr>
          <w:rFonts w:ascii="Arial" w:hAnsi="Arial" w:cs="Arial"/>
          <w:lang w:val="es-ES"/>
        </w:rPr>
        <w:t>Institución</w:t>
      </w:r>
      <w:r w:rsidRPr="00F83F8E">
        <w:rPr>
          <w:rFonts w:ascii="Arial" w:hAnsi="Arial" w:cs="Arial"/>
          <w:lang w:val="es-ES"/>
        </w:rPr>
        <w:t xml:space="preserve"> para la evaluación de resultados y propuestas para el siguiente año</w:t>
      </w:r>
      <w:r w:rsidR="002800A4">
        <w:rPr>
          <w:rFonts w:ascii="Arial" w:hAnsi="Arial" w:cs="Arial"/>
          <w:lang w:val="es-ES"/>
        </w:rPr>
        <w:t>.</w:t>
      </w:r>
    </w:p>
    <w:p w:rsidR="00842CF0" w:rsidRPr="00927639" w:rsidRDefault="00842CF0" w:rsidP="00F83F8E">
      <w:pPr>
        <w:pStyle w:val="Prrafodelista"/>
        <w:numPr>
          <w:ilvl w:val="4"/>
          <w:numId w:val="1"/>
        </w:numPr>
        <w:spacing w:before="100" w:beforeAutospacing="1" w:line="240" w:lineRule="auto"/>
        <w:jc w:val="both"/>
        <w:rPr>
          <w:rFonts w:ascii="Arial" w:hAnsi="Arial" w:cs="Arial"/>
          <w:lang w:val="es-ES"/>
        </w:rPr>
      </w:pPr>
      <w:r w:rsidRPr="00927639">
        <w:rPr>
          <w:rFonts w:ascii="Arial" w:hAnsi="Arial" w:cs="Arial"/>
          <w:lang w:val="es-ES"/>
        </w:rPr>
        <w:t>Describir las acciones implementadas relacionadas con los resultados obtenidos sean estos favorables o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El CER,</w:t>
      </w:r>
      <w:r w:rsidR="002800A4">
        <w:rPr>
          <w:rFonts w:ascii="Arial" w:hAnsi="Arial" w:cs="Arial"/>
          <w:lang w:val="es-ES"/>
        </w:rPr>
        <w:t xml:space="preserve"> </w:t>
      </w:r>
      <w:r w:rsidRPr="00F83F8E">
        <w:rPr>
          <w:rFonts w:ascii="Arial" w:hAnsi="Arial" w:cs="Arial"/>
          <w:lang w:val="es-ES"/>
        </w:rPr>
        <w:t xml:space="preserve">para este ítem </w:t>
      </w:r>
      <w:r w:rsidR="002800A4">
        <w:rPr>
          <w:rFonts w:ascii="Arial" w:hAnsi="Arial" w:cs="Arial"/>
          <w:lang w:val="es-ES"/>
        </w:rPr>
        <w:t>tiene las siguientes bases</w:t>
      </w:r>
      <w:r w:rsidRPr="00F83F8E">
        <w:rPr>
          <w:rFonts w:ascii="Arial" w:hAnsi="Arial" w:cs="Arial"/>
          <w:lang w:val="es-ES"/>
        </w:rPr>
        <w:t>:</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Contribuir al mejoramiento del desempeño mediante la identificación de fortalezas y debilidades y logrando que se hagan las cosas útiles para desarrollar las primeras y superar las segundas.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lastRenderedPageBreak/>
        <w:t xml:space="preserve">Identificar a quienes tengan potencial para a asumir mayores responsabilidades, ahora o en el futuro, y brindar una guía sobre lo que debe hacerse para asegurar que ese potencial se realice.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Ayudar a decidir sobre incrementos salariales que relacionen de manera justa el nivel de remuneración con el nivel de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punto de partida para la evaluación del desempeño resulta al plantearse las tres preguntas siguientes: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se logró de lo que se esperaba lograr durante el período a evaluar?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factores influyen el nivel de logros? Tales resultados pueden relacionarse con los esfuerzos o las capacidades personales del individuo en cuestión, o con factores externos que escapan a su control directo.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3. ¿Qué se necesita hacer para mejorar el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Adicionalmente, se puede aprovechar la evaluación para determinar si el evaluado tiene potencial para mejores puestos, a través de contestar las dos siguientes preguntas: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potencial tiene este individuo para avanzar más allá de su nivel actual de responsabilidad?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necesita hacer la compañía, el jefe directo o el propio individuo para asegurar que desarrolle su potencial?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resultado de la evaluación podría ser una base para futuras promociones así como para incrementos salariales, aunque lo más conveniente es que se desligue la evaluación del desempeño con la administración de sueldo y salarios para evitar manipulaciones ya sean a favor o en contra de quien sea evaluado cuando la realidad resulte todo lo contrario al resultado manifestado.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proceso de evaluación </w:t>
      </w:r>
      <w:r w:rsidR="006E3864">
        <w:rPr>
          <w:rFonts w:ascii="Arial" w:hAnsi="Arial" w:cs="Arial"/>
          <w:lang w:val="es-ES"/>
        </w:rPr>
        <w:t>se basa</w:t>
      </w:r>
      <w:r w:rsidRPr="00F83F8E">
        <w:rPr>
          <w:rFonts w:ascii="Arial" w:hAnsi="Arial" w:cs="Arial"/>
          <w:lang w:val="es-ES"/>
        </w:rPr>
        <w:t xml:space="preserve"> en hechos reales y objetivos y no en opiniones subjetivas. La finalidad es que tanto el jefe como el subordinado lleguen a un acuerdo sobre lo que en realidad ha hecho el trabajador durante el período a revisar y lo que se necesita mejorar para el próximo período, es deseable establecer estándares de desempeño al inicio del período para poder comparar lo logrado contra lo que se estableció al inicio. Es incorrecto criticar a alguien por algo que no hizo porque ni siquiera sabía que tenía que realizarlo, es importante señalar que a nadie le gusta que lo critiquen, sobre todo si la crítica es injusta.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Una parte esencial de tal sistema implica contar con enunciados de los requisitos de desempeño que se espera que cubran los subordinados. Estos enunciados deben ser discutidos con los subordinados y usados como cartabón contra el cual evaluar el desempeño. Es de igual importancia que los gerentes y supervisores tengan la habilidad para evaluar tan objetivamente como sea posible el desempeño contra estos requisitos y por último comentar la evaluación con los empleados, tomando las acciones apropiadas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procedimiento correcto es que el jefe discuta conjuntamente con sus subordinados los resultados obtenidos y llegar a un acuerdo en cada etapa de las que se señalan a continuación: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1. El propósito general del puesto.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Las tareas fundamentales que deben realizarse para cumplir ese propósito. Estas tareas suelen llamarse áreas de resultados claves o principales responsabilidades y, en la medida de lo posible, deben limitarse a siete u ocho.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3. Por cada tarea, los objetivos por alcanzar durante un período, definidos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La política Institucional respecto a los resultados se </w:t>
      </w:r>
      <w:proofErr w:type="gramStart"/>
      <w:r w:rsidRPr="00F83F8E">
        <w:rPr>
          <w:rFonts w:ascii="Arial" w:hAnsi="Arial" w:cs="Arial"/>
          <w:lang w:val="es-ES"/>
        </w:rPr>
        <w:t>diagraman</w:t>
      </w:r>
      <w:proofErr w:type="gramEnd"/>
      <w:r w:rsidRPr="00F83F8E">
        <w:rPr>
          <w:rFonts w:ascii="Arial" w:hAnsi="Arial" w:cs="Arial"/>
          <w:lang w:val="es-ES"/>
        </w:rPr>
        <w:t xml:space="preserve"> según el ítem considerado.</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Pr>
          <w:rFonts w:ascii="Arial" w:hAnsi="Arial" w:cs="Arial"/>
          <w:b/>
          <w:lang w:val="es-ES"/>
        </w:rPr>
        <w:t xml:space="preserve"> en situaciones favorables</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1. </w:t>
      </w:r>
      <w:r w:rsidR="003B3629" w:rsidRPr="00F83F8E">
        <w:rPr>
          <w:rFonts w:ascii="Arial" w:hAnsi="Arial" w:cs="Arial"/>
          <w:lang w:val="es-ES"/>
        </w:rPr>
        <w:t>Se analizan  diseños de crecimiento a nuevos programas de gestión,</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Cambio/crecimiento en las competencias del recurso humano,</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3. </w:t>
      </w:r>
      <w:r w:rsidR="003B3629" w:rsidRPr="00F83F8E">
        <w:rPr>
          <w:rFonts w:ascii="Arial" w:hAnsi="Arial" w:cs="Arial"/>
          <w:lang w:val="es-ES"/>
        </w:rPr>
        <w:t>Designando a nuevo personal para presentación de trabajos en Congresos</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sidR="003B3629" w:rsidRPr="00927639">
        <w:rPr>
          <w:rFonts w:ascii="Arial" w:hAnsi="Arial" w:cs="Arial"/>
          <w:b/>
          <w:lang w:val="es-ES"/>
        </w:rPr>
        <w:t xml:space="preserve"> en situaciones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1.</w:t>
      </w:r>
      <w:r w:rsidR="00927639">
        <w:rPr>
          <w:rFonts w:ascii="Arial" w:hAnsi="Arial" w:cs="Arial"/>
          <w:lang w:val="es-ES"/>
        </w:rPr>
        <w:t xml:space="preserve"> </w:t>
      </w:r>
      <w:r w:rsidR="00927639" w:rsidRPr="00F83F8E">
        <w:rPr>
          <w:rFonts w:ascii="Arial" w:hAnsi="Arial" w:cs="Arial"/>
          <w:lang w:val="es-ES"/>
        </w:rPr>
        <w:t>Reiteración</w:t>
      </w:r>
      <w:r w:rsidRPr="00F83F8E">
        <w:rPr>
          <w:rFonts w:ascii="Arial" w:hAnsi="Arial" w:cs="Arial"/>
          <w:lang w:val="es-ES"/>
        </w:rPr>
        <w:t xml:space="preserve"> de </w:t>
      </w:r>
      <w:r w:rsidR="00927639" w:rsidRPr="00F83F8E">
        <w:rPr>
          <w:rFonts w:ascii="Arial" w:hAnsi="Arial" w:cs="Arial"/>
          <w:lang w:val="es-ES"/>
        </w:rPr>
        <w:t>capacitación,</w:t>
      </w:r>
      <w:r w:rsidRPr="00F83F8E">
        <w:rPr>
          <w:rFonts w:ascii="Arial" w:hAnsi="Arial" w:cs="Arial"/>
          <w:lang w:val="es-ES"/>
        </w:rPr>
        <w:t xml:space="preserve"> ejemplo: manejo del proceso de desinfección de </w:t>
      </w:r>
      <w:r w:rsidR="00927639" w:rsidRPr="00F83F8E">
        <w:rPr>
          <w:rFonts w:ascii="Arial" w:hAnsi="Arial" w:cs="Arial"/>
          <w:lang w:val="es-ES"/>
        </w:rPr>
        <w:t>máquinas</w:t>
      </w:r>
      <w:r w:rsidRPr="00F83F8E">
        <w:rPr>
          <w:rFonts w:ascii="Arial" w:hAnsi="Arial" w:cs="Arial"/>
          <w:lang w:val="es-ES"/>
        </w:rPr>
        <w:t xml:space="preserve"> de diálisis,</w:t>
      </w:r>
      <w:r w:rsidR="00927639">
        <w:rPr>
          <w:rFonts w:ascii="Arial" w:hAnsi="Arial" w:cs="Arial"/>
          <w:lang w:val="es-ES"/>
        </w:rPr>
        <w:t xml:space="preserve"> </w:t>
      </w:r>
      <w:r w:rsidRPr="00F83F8E">
        <w:rPr>
          <w:rFonts w:ascii="Arial" w:hAnsi="Arial" w:cs="Arial"/>
          <w:lang w:val="es-ES"/>
        </w:rPr>
        <w:t>evaluación del peso seco de pacientes en diálisis</w:t>
      </w:r>
      <w:r w:rsidR="00927639">
        <w:rPr>
          <w:rFonts w:ascii="Arial" w:hAnsi="Arial" w:cs="Arial"/>
          <w:lang w:val="es-ES"/>
        </w:rPr>
        <w:t>.</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 xml:space="preserve">Apoyo de </w:t>
      </w:r>
      <w:r w:rsidRPr="00F83F8E">
        <w:rPr>
          <w:rFonts w:ascii="Arial" w:hAnsi="Arial" w:cs="Arial"/>
          <w:lang w:val="es-ES"/>
        </w:rPr>
        <w:t>supervisión</w:t>
      </w:r>
      <w:r w:rsidR="003B3629" w:rsidRPr="00F83F8E">
        <w:rPr>
          <w:rFonts w:ascii="Arial" w:hAnsi="Arial" w:cs="Arial"/>
          <w:lang w:val="es-ES"/>
        </w:rPr>
        <w:t xml:space="preserve"> en casos puntuales de necesidad de capacitación</w:t>
      </w:r>
      <w:r>
        <w:rPr>
          <w:rFonts w:ascii="Arial" w:hAnsi="Arial" w:cs="Arial"/>
          <w:lang w:val="es-ES"/>
        </w:rPr>
        <w:t>.</w:t>
      </w:r>
    </w:p>
    <w:p w:rsidR="003B3629" w:rsidRPr="00927639" w:rsidRDefault="003B3629" w:rsidP="00F83F8E">
      <w:pPr>
        <w:spacing w:before="100" w:beforeAutospacing="1" w:line="240" w:lineRule="auto"/>
        <w:jc w:val="both"/>
        <w:rPr>
          <w:rFonts w:ascii="Arial" w:hAnsi="Arial" w:cs="Arial"/>
          <w:b/>
          <w:lang w:val="es-ES"/>
        </w:rPr>
      </w:pPr>
      <w:r w:rsidRPr="00927639">
        <w:rPr>
          <w:rFonts w:ascii="Arial" w:hAnsi="Arial" w:cs="Arial"/>
          <w:b/>
          <w:lang w:val="es-ES"/>
        </w:rPr>
        <w:t>Clima Interno</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Ante informes desfavorables,</w:t>
      </w:r>
      <w:r w:rsidR="00927639">
        <w:rPr>
          <w:rFonts w:ascii="Arial" w:hAnsi="Arial" w:cs="Arial"/>
          <w:lang w:val="es-ES"/>
        </w:rPr>
        <w:t xml:space="preserve"> </w:t>
      </w:r>
      <w:r w:rsidRPr="00F83F8E">
        <w:rPr>
          <w:rFonts w:ascii="Arial" w:hAnsi="Arial" w:cs="Arial"/>
          <w:lang w:val="es-ES"/>
        </w:rPr>
        <w:t xml:space="preserve">la psicóloga programa con </w:t>
      </w:r>
      <w:r w:rsidR="00927639" w:rsidRPr="00F83F8E">
        <w:rPr>
          <w:rFonts w:ascii="Arial" w:hAnsi="Arial" w:cs="Arial"/>
          <w:lang w:val="es-ES"/>
        </w:rPr>
        <w:t>Dirección</w:t>
      </w:r>
      <w:r w:rsidRPr="00F83F8E">
        <w:rPr>
          <w:rFonts w:ascii="Arial" w:hAnsi="Arial" w:cs="Arial"/>
          <w:lang w:val="es-ES"/>
        </w:rPr>
        <w:t xml:space="preserve"> </w:t>
      </w:r>
      <w:r w:rsidR="00927639" w:rsidRPr="00F83F8E">
        <w:rPr>
          <w:rFonts w:ascii="Arial" w:hAnsi="Arial" w:cs="Arial"/>
          <w:lang w:val="es-ES"/>
        </w:rPr>
        <w:t>Médica</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intensificar</w:t>
      </w:r>
      <w:r w:rsidR="00927639">
        <w:rPr>
          <w:rFonts w:ascii="Arial" w:hAnsi="Arial" w:cs="Arial"/>
          <w:lang w:val="es-ES"/>
        </w:rPr>
        <w:t xml:space="preserve"> </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 xml:space="preserve">reforzar las reuniones de grupo con aquellos sectores </w:t>
      </w:r>
      <w:r w:rsidR="00927639">
        <w:rPr>
          <w:rFonts w:ascii="Arial" w:hAnsi="Arial" w:cs="Arial"/>
          <w:lang w:val="es-ES"/>
        </w:rPr>
        <w:t>(</w:t>
      </w:r>
      <w:r w:rsidRPr="00F83F8E">
        <w:rPr>
          <w:rFonts w:ascii="Arial" w:hAnsi="Arial" w:cs="Arial"/>
          <w:lang w:val="es-ES"/>
        </w:rPr>
        <w:t>competencias</w:t>
      </w:r>
      <w:r w:rsidR="00927639">
        <w:rPr>
          <w:rFonts w:ascii="Arial" w:hAnsi="Arial" w:cs="Arial"/>
          <w:lang w:val="es-ES"/>
        </w:rPr>
        <w:t>)</w:t>
      </w:r>
      <w:r w:rsidRPr="00F83F8E">
        <w:rPr>
          <w:rFonts w:ascii="Arial" w:hAnsi="Arial" w:cs="Arial"/>
          <w:lang w:val="es-ES"/>
        </w:rPr>
        <w:t xml:space="preserve"> con debilidades.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Habitualmente se identifica la necesidad de reuniones “cruzadas” entre distintas competencias,</w:t>
      </w:r>
      <w:r w:rsidR="00927639">
        <w:rPr>
          <w:rFonts w:ascii="Arial" w:hAnsi="Arial" w:cs="Arial"/>
          <w:lang w:val="es-ES"/>
        </w:rPr>
        <w:t xml:space="preserve"> </w:t>
      </w:r>
      <w:r w:rsidRPr="00F83F8E">
        <w:rPr>
          <w:rFonts w:ascii="Arial" w:hAnsi="Arial" w:cs="Arial"/>
          <w:lang w:val="es-ES"/>
        </w:rPr>
        <w:t>por ejemplo médicos y administración,</w:t>
      </w:r>
      <w:r w:rsidR="00927639">
        <w:rPr>
          <w:rFonts w:ascii="Arial" w:hAnsi="Arial" w:cs="Arial"/>
          <w:lang w:val="es-ES"/>
        </w:rPr>
        <w:t xml:space="preserve"> </w:t>
      </w:r>
      <w:r w:rsidRPr="00F83F8E">
        <w:rPr>
          <w:rFonts w:ascii="Arial" w:hAnsi="Arial" w:cs="Arial"/>
          <w:lang w:val="es-ES"/>
        </w:rPr>
        <w:t>por inadecuada comunicación</w:t>
      </w:r>
      <w:r w:rsidR="00927639">
        <w:rPr>
          <w:rFonts w:ascii="Arial" w:hAnsi="Arial" w:cs="Arial"/>
          <w:lang w:val="es-ES"/>
        </w:rPr>
        <w:t>.</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Satisfacción</w:t>
      </w:r>
      <w:r w:rsidR="003B3629" w:rsidRPr="00927639">
        <w:rPr>
          <w:rFonts w:ascii="Arial" w:hAnsi="Arial" w:cs="Arial"/>
          <w:b/>
          <w:lang w:val="es-ES"/>
        </w:rPr>
        <w:t xml:space="preserve"> y desempeño del personal</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En situaciones favorables se </w:t>
      </w:r>
      <w:r w:rsidR="00927639" w:rsidRPr="00F83F8E">
        <w:rPr>
          <w:rFonts w:ascii="Arial" w:hAnsi="Arial" w:cs="Arial"/>
          <w:lang w:val="es-ES"/>
        </w:rPr>
        <w:t>evalúa</w:t>
      </w:r>
      <w:r w:rsidRPr="00F83F8E">
        <w:rPr>
          <w:rFonts w:ascii="Arial" w:hAnsi="Arial" w:cs="Arial"/>
          <w:lang w:val="es-ES"/>
        </w:rPr>
        <w:t xml:space="preserve"> incrementar los premios por gestión de resultados en el personal que ha logrado y mantenido </w:t>
      </w:r>
      <w:r w:rsidR="00927639" w:rsidRPr="00F83F8E">
        <w:rPr>
          <w:rFonts w:ascii="Arial" w:hAnsi="Arial" w:cs="Arial"/>
          <w:lang w:val="es-ES"/>
        </w:rPr>
        <w:t>estándares</w:t>
      </w:r>
      <w:r w:rsidRPr="00F83F8E">
        <w:rPr>
          <w:rFonts w:ascii="Arial" w:hAnsi="Arial" w:cs="Arial"/>
          <w:lang w:val="es-ES"/>
        </w:rPr>
        <w:t xml:space="preserve"> altos.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En situaciones desfavorables,</w:t>
      </w:r>
      <w:r w:rsidR="00927639">
        <w:rPr>
          <w:rFonts w:ascii="Arial" w:hAnsi="Arial" w:cs="Arial"/>
          <w:lang w:val="es-ES"/>
        </w:rPr>
        <w:t xml:space="preserve"> </w:t>
      </w:r>
      <w:r w:rsidRPr="00F83F8E">
        <w:rPr>
          <w:rFonts w:ascii="Arial" w:hAnsi="Arial" w:cs="Arial"/>
          <w:lang w:val="es-ES"/>
        </w:rPr>
        <w:t>se re-canaliza la capacitación en aquellos casos – que habitualmente son puntuales- y se los incorp</w:t>
      </w:r>
      <w:r w:rsidR="00927639">
        <w:rPr>
          <w:rFonts w:ascii="Arial" w:hAnsi="Arial" w:cs="Arial"/>
          <w:lang w:val="es-ES"/>
        </w:rPr>
        <w:t>ora a un grupo de mejora como “</w:t>
      </w:r>
      <w:proofErr w:type="spellStart"/>
      <w:r w:rsidR="00927639">
        <w:rPr>
          <w:rFonts w:ascii="Arial" w:hAnsi="Arial" w:cs="Arial"/>
          <w:lang w:val="es-ES"/>
        </w:rPr>
        <w:t>S</w:t>
      </w:r>
      <w:r w:rsidRPr="00F83F8E">
        <w:rPr>
          <w:rFonts w:ascii="Arial" w:hAnsi="Arial" w:cs="Arial"/>
          <w:lang w:val="es-ES"/>
        </w:rPr>
        <w:t>eniors</w:t>
      </w:r>
      <w:proofErr w:type="spellEnd"/>
      <w:r w:rsidRPr="00F83F8E">
        <w:rPr>
          <w:rFonts w:ascii="Arial" w:hAnsi="Arial" w:cs="Arial"/>
          <w:lang w:val="es-ES"/>
        </w:rPr>
        <w:t>” para motivarlos</w:t>
      </w:r>
      <w:r w:rsidR="00927639">
        <w:rPr>
          <w:rFonts w:ascii="Arial" w:hAnsi="Arial" w:cs="Arial"/>
          <w:lang w:val="es-ES"/>
        </w:rPr>
        <w:t>.</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al personal los resultados obtenidos y las acciones implementadas para mejorar los mismos?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El informe al personal acerca de su rendimiento,</w:t>
      </w:r>
      <w:r w:rsidR="00927639">
        <w:rPr>
          <w:rFonts w:ascii="Arial" w:hAnsi="Arial" w:cs="Arial"/>
          <w:lang w:val="es-ES"/>
        </w:rPr>
        <w:t xml:space="preserve"> </w:t>
      </w:r>
      <w:r w:rsidRPr="00F83F8E">
        <w:rPr>
          <w:rFonts w:ascii="Arial" w:hAnsi="Arial" w:cs="Arial"/>
          <w:lang w:val="es-ES"/>
        </w:rPr>
        <w:t xml:space="preserve">en </w:t>
      </w:r>
      <w:r w:rsidR="00927639">
        <w:rPr>
          <w:rFonts w:ascii="Arial" w:hAnsi="Arial" w:cs="Arial"/>
          <w:lang w:val="es-ES"/>
        </w:rPr>
        <w:t xml:space="preserve">relación </w:t>
      </w:r>
      <w:r w:rsidRPr="00F83F8E">
        <w:rPr>
          <w:rFonts w:ascii="Arial" w:hAnsi="Arial" w:cs="Arial"/>
          <w:lang w:val="es-ES"/>
        </w:rPr>
        <w:t xml:space="preserve">a resultados obtenidos se realiza en cuatro </w:t>
      </w:r>
      <w:r w:rsidR="00927639">
        <w:rPr>
          <w:rFonts w:ascii="Arial" w:hAnsi="Arial" w:cs="Arial"/>
          <w:lang w:val="es-ES"/>
        </w:rPr>
        <w:t>(4)</w:t>
      </w:r>
      <w:r w:rsidRPr="00F83F8E">
        <w:rPr>
          <w:rFonts w:ascii="Arial" w:hAnsi="Arial" w:cs="Arial"/>
          <w:lang w:val="es-ES"/>
        </w:rPr>
        <w:t xml:space="preserve"> niveles de actuación</w:t>
      </w:r>
      <w:r w:rsidR="00927639">
        <w:rPr>
          <w:rFonts w:ascii="Arial" w:hAnsi="Arial" w:cs="Arial"/>
          <w:lang w:val="es-ES"/>
        </w:rPr>
        <w:t xml:space="preserve"> </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comunicación</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lastRenderedPageBreak/>
        <w:t>En las recorridas de sala diarias y en la participación de reuniones como: ateneo de paciente recién ingreso,</w:t>
      </w:r>
      <w:r w:rsidR="00927639">
        <w:rPr>
          <w:rFonts w:ascii="Arial" w:hAnsi="Arial" w:cs="Arial"/>
          <w:lang w:val="es-ES"/>
        </w:rPr>
        <w:t xml:space="preserve"> </w:t>
      </w:r>
      <w:r w:rsidRPr="00F83F8E">
        <w:rPr>
          <w:rFonts w:ascii="Arial" w:hAnsi="Arial" w:cs="Arial"/>
          <w:lang w:val="es-ES"/>
        </w:rPr>
        <w:t>comité de acceso</w:t>
      </w:r>
      <w:r w:rsidR="00927639">
        <w:rPr>
          <w:rFonts w:ascii="Arial" w:hAnsi="Arial" w:cs="Arial"/>
          <w:lang w:val="es-ES"/>
        </w:rPr>
        <w:t>s</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resolución de desvíos de indicadores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los reportes mensuales de los Grupos de mejora ante la </w:t>
      </w:r>
      <w:r w:rsidR="00927639" w:rsidRPr="00F83F8E">
        <w:rPr>
          <w:rFonts w:ascii="Arial" w:hAnsi="Arial" w:cs="Arial"/>
          <w:lang w:val="es-ES"/>
        </w:rPr>
        <w:t>Dirección</w:t>
      </w:r>
      <w:r w:rsidRPr="00F83F8E">
        <w:rPr>
          <w:rFonts w:ascii="Arial" w:hAnsi="Arial" w:cs="Arial"/>
          <w:lang w:val="es-ES"/>
        </w:rPr>
        <w:t xml:space="preserve"> Medica y el Staff medico/supervisoras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la reunión anual del </w:t>
      </w:r>
      <w:proofErr w:type="spellStart"/>
      <w:r w:rsidRPr="00F83F8E">
        <w:rPr>
          <w:rFonts w:ascii="Arial" w:hAnsi="Arial" w:cs="Arial"/>
          <w:lang w:val="es-ES"/>
        </w:rPr>
        <w:t>Work</w:t>
      </w:r>
      <w:proofErr w:type="spellEnd"/>
      <w:r w:rsidR="00927639">
        <w:rPr>
          <w:rFonts w:ascii="Arial" w:hAnsi="Arial" w:cs="Arial"/>
          <w:lang w:val="es-ES"/>
        </w:rPr>
        <w:t>-</w:t>
      </w:r>
      <w:r w:rsidRPr="00F83F8E">
        <w:rPr>
          <w:rFonts w:ascii="Arial" w:hAnsi="Arial" w:cs="Arial"/>
          <w:lang w:val="es-ES"/>
        </w:rPr>
        <w:t>Shop</w:t>
      </w:r>
      <w:r w:rsidR="00927639">
        <w:rPr>
          <w:rFonts w:ascii="Arial" w:hAnsi="Arial" w:cs="Arial"/>
          <w:lang w:val="es-ES"/>
        </w:rPr>
        <w:t>.</w:t>
      </w:r>
    </w:p>
    <w:p w:rsidR="003B3629" w:rsidRPr="00F83F8E" w:rsidRDefault="0092763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Reunión</w:t>
      </w:r>
      <w:r w:rsidR="003B3629" w:rsidRPr="00F83F8E">
        <w:rPr>
          <w:rFonts w:ascii="Arial" w:hAnsi="Arial" w:cs="Arial"/>
          <w:lang w:val="es-ES"/>
        </w:rPr>
        <w:t xml:space="preserve"> personal del personal con el Director </w:t>
      </w:r>
      <w:r w:rsidR="00740DE6" w:rsidRPr="00F83F8E">
        <w:rPr>
          <w:rFonts w:ascii="Arial" w:hAnsi="Arial" w:cs="Arial"/>
          <w:lang w:val="es-ES"/>
        </w:rPr>
        <w:t>Médico</w:t>
      </w:r>
      <w:r>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p>
    <w:p w:rsidR="00842CF0" w:rsidRPr="00F83F8E" w:rsidRDefault="00842CF0" w:rsidP="00F83F8E">
      <w:pPr>
        <w:spacing w:before="100" w:beforeAutospacing="1" w:after="0" w:line="240" w:lineRule="auto"/>
        <w:ind w:left="2127" w:hanging="993"/>
        <w:jc w:val="both"/>
        <w:rPr>
          <w:rFonts w:ascii="Arial" w:hAnsi="Arial" w:cs="Arial"/>
          <w:b/>
          <w:lang w:val="es-ES"/>
        </w:rPr>
      </w:pPr>
    </w:p>
    <w:p w:rsidR="00842CF0"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aspectos económicos y financieros, calidad de los productos y servicios, procesos principales y de apoyo, calidad y desarrollo de proveedores y acciones de responsabilidad social (Máximo 60 / 200 Puntos).</w:t>
      </w:r>
      <w:r w:rsidR="00B35E7F" w:rsidRPr="00F83F8E">
        <w:rPr>
          <w:rFonts w:ascii="Arial" w:hAnsi="Arial" w:cs="Arial"/>
          <w:b/>
          <w:lang w:val="es-ES"/>
        </w:rPr>
        <w:t xml:space="preserve"> </w:t>
      </w:r>
    </w:p>
    <w:p w:rsidR="00691A4A" w:rsidRPr="00F83F8E" w:rsidRDefault="00691A4A" w:rsidP="00691A4A">
      <w:pPr>
        <w:pStyle w:val="Prrafodelista"/>
        <w:spacing w:before="100" w:beforeAutospacing="1" w:line="240" w:lineRule="auto"/>
        <w:ind w:left="2484"/>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el sistema y metodologías utilizadas para captar información respecto a los ítems mencionados en este criterio</w:t>
      </w:r>
    </w:p>
    <w:p w:rsidR="00691A4A" w:rsidRPr="00691A4A" w:rsidRDefault="00691A4A" w:rsidP="00691A4A">
      <w:pPr>
        <w:spacing w:before="100" w:beforeAutospacing="1" w:line="240" w:lineRule="auto"/>
        <w:jc w:val="both"/>
        <w:rPr>
          <w:rFonts w:ascii="Arial" w:hAnsi="Arial" w:cs="Arial"/>
          <w:lang w:val="es-ES"/>
        </w:rPr>
      </w:pPr>
      <w:r w:rsidRPr="00691A4A">
        <w:rPr>
          <w:rFonts w:ascii="Arial" w:hAnsi="Arial" w:cs="Arial"/>
          <w:lang w:val="es-ES"/>
        </w:rPr>
        <w:t>Los Sistemas utilizados son:</w:t>
      </w:r>
    </w:p>
    <w:p w:rsidR="00691A4A" w:rsidRPr="00691A4A" w:rsidRDefault="00D23079"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Sistema de Gestión de Costos</w:t>
      </w:r>
    </w:p>
    <w:p w:rsidR="00691A4A" w:rsidRPr="00691A4A" w:rsidRDefault="00FD11AC"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 xml:space="preserve">Reportes mensuales y </w:t>
      </w:r>
      <w:proofErr w:type="spellStart"/>
      <w:r w:rsidR="00691A4A" w:rsidRPr="00691A4A">
        <w:rPr>
          <w:rFonts w:ascii="Arial" w:hAnsi="Arial" w:cs="Arial"/>
        </w:rPr>
        <w:t>Workshop</w:t>
      </w:r>
      <w:proofErr w:type="spellEnd"/>
      <w:r w:rsidR="00691A4A" w:rsidRPr="00691A4A">
        <w:rPr>
          <w:rFonts w:ascii="Arial" w:hAnsi="Arial" w:cs="Arial"/>
        </w:rPr>
        <w:t xml:space="preserve"> anual</w:t>
      </w:r>
    </w:p>
    <w:p w:rsidR="00FD11AC"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Evaluación de Proveedores</w:t>
      </w:r>
    </w:p>
    <w:p w:rsidR="00691A4A"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arquitectónico</w:t>
      </w:r>
    </w:p>
    <w:p w:rsid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del proceso de Residuos Patológicos</w:t>
      </w:r>
    </w:p>
    <w:p w:rsidR="004E6A71" w:rsidRPr="00691A4A" w:rsidRDefault="004E6A71" w:rsidP="00691A4A">
      <w:pPr>
        <w:pStyle w:val="Prrafodelista"/>
        <w:numPr>
          <w:ilvl w:val="0"/>
          <w:numId w:val="16"/>
        </w:numPr>
        <w:spacing w:before="100" w:beforeAutospacing="1" w:after="0" w:line="240" w:lineRule="auto"/>
        <w:jc w:val="both"/>
        <w:rPr>
          <w:rFonts w:ascii="Arial" w:hAnsi="Arial" w:cs="Arial"/>
        </w:rPr>
      </w:pPr>
      <w:r>
        <w:rPr>
          <w:rFonts w:ascii="Arial" w:hAnsi="Arial" w:cs="Arial"/>
        </w:rPr>
        <w:t>Mantenimiento edilicio</w:t>
      </w:r>
    </w:p>
    <w:p w:rsidR="00691A4A" w:rsidRPr="00691A4A" w:rsidRDefault="00691A4A" w:rsidP="00691A4A">
      <w:pPr>
        <w:spacing w:before="100" w:beforeAutospacing="1" w:line="240" w:lineRule="auto"/>
        <w:ind w:left="2280"/>
        <w:jc w:val="both"/>
        <w:rPr>
          <w:rFonts w:ascii="Arial" w:hAnsi="Arial" w:cs="Arial"/>
          <w:color w:val="FF0000"/>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(indicadores y tendencias) referida a esos valores de los últimos dos (2) años.</w:t>
      </w:r>
    </w:p>
    <w:p w:rsidR="00FD11AC"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Tablero de Comando de Costos 2011:</w:t>
      </w:r>
    </w:p>
    <w:p w:rsidR="004E6A71" w:rsidRDefault="004E6A71">
      <w:pPr>
        <w:rPr>
          <w:rFonts w:ascii="Arial" w:hAnsi="Arial" w:cs="Arial"/>
          <w:lang w:val="es-ES"/>
        </w:rPr>
      </w:pPr>
      <w:r w:rsidRPr="004E6A71">
        <w:rPr>
          <w:noProof/>
        </w:rPr>
        <w:lastRenderedPageBreak/>
        <w:drawing>
          <wp:inline distT="0" distB="0" distL="0" distR="0" wp14:anchorId="6CC9A92E" wp14:editId="0F6C4B31">
            <wp:extent cx="5400040" cy="3389674"/>
            <wp:effectExtent l="0" t="0" r="0" b="1270"/>
            <wp:docPr id="11288" name="Imagen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00040" cy="3389674"/>
                    </a:xfrm>
                    <a:prstGeom prst="rect">
                      <a:avLst/>
                    </a:prstGeom>
                    <a:noFill/>
                    <a:ln>
                      <a:noFill/>
                    </a:ln>
                  </pic:spPr>
                </pic:pic>
              </a:graphicData>
            </a:graphic>
          </wp:inline>
        </w:drawing>
      </w:r>
      <w:r>
        <w:rPr>
          <w:rFonts w:ascii="Arial" w:hAnsi="Arial" w:cs="Arial"/>
          <w:lang w:val="es-ES"/>
        </w:rPr>
        <w:br w:type="page"/>
      </w: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lastRenderedPageBreak/>
        <w:t>Tablero de Comando de Costos 201</w:t>
      </w:r>
      <w:r>
        <w:rPr>
          <w:rFonts w:ascii="Arial" w:hAnsi="Arial" w:cs="Arial"/>
          <w:b/>
          <w:lang w:val="es-ES"/>
        </w:rPr>
        <w:t>2</w:t>
      </w:r>
      <w:r w:rsidRPr="004E6A71">
        <w:rPr>
          <w:rFonts w:ascii="Arial" w:hAnsi="Arial" w:cs="Arial"/>
          <w:b/>
          <w:lang w:val="es-ES"/>
        </w:rPr>
        <w:t>:</w:t>
      </w:r>
    </w:p>
    <w:p w:rsidR="004E6A71" w:rsidRDefault="004E6A71" w:rsidP="004E6A71">
      <w:pPr>
        <w:spacing w:before="100" w:beforeAutospacing="1" w:line="240" w:lineRule="auto"/>
        <w:jc w:val="both"/>
        <w:rPr>
          <w:rFonts w:ascii="Arial" w:hAnsi="Arial" w:cs="Arial"/>
          <w:lang w:val="es-ES"/>
        </w:rPr>
      </w:pPr>
      <w:r w:rsidRPr="004E6A71">
        <w:rPr>
          <w:noProof/>
        </w:rPr>
        <w:drawing>
          <wp:inline distT="0" distB="0" distL="0" distR="0" wp14:anchorId="765E16E4" wp14:editId="12A13313">
            <wp:extent cx="5400040" cy="2623720"/>
            <wp:effectExtent l="0" t="0" r="0" b="5715"/>
            <wp:docPr id="11289" name="Imagen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00040" cy="2623720"/>
                    </a:xfrm>
                    <a:prstGeom prst="rect">
                      <a:avLst/>
                    </a:prstGeom>
                    <a:noFill/>
                    <a:ln>
                      <a:noFill/>
                    </a:ln>
                  </pic:spPr>
                </pic:pic>
              </a:graphicData>
            </a:graphic>
          </wp:inline>
        </w:drawing>
      </w:r>
    </w:p>
    <w:p w:rsidR="004E6A71" w:rsidRDefault="004E6A71" w:rsidP="004E6A71">
      <w:pPr>
        <w:spacing w:before="100" w:beforeAutospacing="1" w:line="240" w:lineRule="auto"/>
        <w:jc w:val="both"/>
        <w:rPr>
          <w:rFonts w:ascii="Arial" w:hAnsi="Arial" w:cs="Arial"/>
          <w:lang w:val="es-ES"/>
        </w:rPr>
      </w:pP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Evaluación de Proveedores de Insumos 2012:</w:t>
      </w:r>
    </w:p>
    <w:p w:rsidR="004E6A71" w:rsidRDefault="004E6A71" w:rsidP="004E6A71">
      <w:pPr>
        <w:spacing w:before="100" w:beforeAutospacing="1" w:line="240" w:lineRule="auto"/>
        <w:jc w:val="both"/>
        <w:rPr>
          <w:rFonts w:ascii="Arial" w:hAnsi="Arial" w:cs="Arial"/>
          <w:lang w:val="es-ES"/>
        </w:rPr>
      </w:pPr>
      <w:r>
        <w:rPr>
          <w:rFonts w:ascii="Arial" w:hAnsi="Arial" w:cs="Arial"/>
          <w:noProof/>
        </w:rPr>
        <w:drawing>
          <wp:inline distT="0" distB="0" distL="0" distR="0" wp14:anchorId="439AAB64">
            <wp:extent cx="4889500" cy="3724910"/>
            <wp:effectExtent l="0" t="0" r="6350" b="8890"/>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89500" cy="3724910"/>
                    </a:xfrm>
                    <a:prstGeom prst="rect">
                      <a:avLst/>
                    </a:prstGeom>
                    <a:noFill/>
                  </pic:spPr>
                </pic:pic>
              </a:graphicData>
            </a:graphic>
          </wp:inline>
        </w:drawing>
      </w:r>
    </w:p>
    <w:p w:rsidR="004E6A71" w:rsidRPr="004E6A71" w:rsidRDefault="004E6A71" w:rsidP="004E6A71">
      <w:pPr>
        <w:rPr>
          <w:rFonts w:ascii="Arial" w:hAnsi="Arial" w:cs="Arial"/>
          <w:lang w:val="es-ES"/>
        </w:rPr>
      </w:pPr>
      <w:r>
        <w:rPr>
          <w:rFonts w:ascii="Arial" w:hAnsi="Arial" w:cs="Arial"/>
          <w:lang w:val="es-ES"/>
        </w:rPr>
        <w:br w:type="page"/>
      </w: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Describir las causas y las acciones correctivas implementadas para los resultados menos favorables.</w:t>
      </w:r>
    </w:p>
    <w:p w:rsidR="006110A8" w:rsidRPr="00F83F8E" w:rsidRDefault="006110A8" w:rsidP="006110A8">
      <w:pPr>
        <w:pStyle w:val="Prrafodelista"/>
        <w:spacing w:before="100" w:beforeAutospacing="1" w:line="240" w:lineRule="auto"/>
        <w:ind w:left="2640"/>
        <w:jc w:val="both"/>
        <w:rPr>
          <w:rFonts w:ascii="Arial" w:hAnsi="Arial" w:cs="Arial"/>
          <w:lang w:val="es-ES"/>
        </w:rPr>
      </w:pP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Análisis de Costos y desarrollo de programas para la reducción de la utilización de EPO / CALCITRIOL.</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Disminución de la cantidad de Accesos Va</w:t>
      </w:r>
      <w:r w:rsidR="006110A8" w:rsidRPr="006110A8">
        <w:rPr>
          <w:rFonts w:ascii="Arial" w:hAnsi="Arial" w:cs="Arial"/>
          <w:lang w:val="es-ES"/>
        </w:rPr>
        <w:t>s</w:t>
      </w:r>
      <w:r w:rsidRPr="006110A8">
        <w:rPr>
          <w:rFonts w:ascii="Arial" w:hAnsi="Arial" w:cs="Arial"/>
          <w:lang w:val="es-ES"/>
        </w:rPr>
        <w:t xml:space="preserve">culares con su consecuente impacto en los costos y calidad de vida </w:t>
      </w:r>
      <w:r w:rsidR="006110A8" w:rsidRPr="006110A8">
        <w:rPr>
          <w:rFonts w:ascii="Arial" w:hAnsi="Arial" w:cs="Arial"/>
          <w:lang w:val="es-ES"/>
        </w:rPr>
        <w:t>de los pacientes dializados</w:t>
      </w:r>
      <w:r w:rsidRPr="006110A8">
        <w:rPr>
          <w:rFonts w:ascii="Arial" w:hAnsi="Arial" w:cs="Arial"/>
          <w:lang w:val="es-ES"/>
        </w:rPr>
        <w:t>.</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Incorporación de nuevos proveedores.</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 xml:space="preserve">Incremento de los plazos de financiación de proveedores incluyendo la </w:t>
      </w:r>
      <w:r w:rsidR="006110A8" w:rsidRPr="006110A8">
        <w:rPr>
          <w:rFonts w:ascii="Arial" w:hAnsi="Arial" w:cs="Arial"/>
          <w:lang w:val="es-ES"/>
        </w:rPr>
        <w:t>incorporación</w:t>
      </w:r>
      <w:r w:rsidRPr="006110A8">
        <w:rPr>
          <w:rFonts w:ascii="Arial" w:hAnsi="Arial" w:cs="Arial"/>
          <w:lang w:val="es-ES"/>
        </w:rPr>
        <w:t xml:space="preserve"> de máquina</w:t>
      </w:r>
      <w:r w:rsidR="006110A8" w:rsidRPr="006110A8">
        <w:rPr>
          <w:rFonts w:ascii="Arial" w:hAnsi="Arial" w:cs="Arial"/>
          <w:lang w:val="es-ES"/>
        </w:rPr>
        <w:t>s de Hemodiálisis de última generación en cuotas fijas en pesos</w:t>
      </w:r>
    </w:p>
    <w:p w:rsidR="00FD11AC" w:rsidRPr="00F83F8E" w:rsidRDefault="00FD11AC"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informa al personal los resultados obtenidos y las acciones implementadas para mejorar los mismos</w:t>
      </w:r>
      <w:proofErr w:type="gramStart"/>
      <w:r w:rsidRPr="00F83F8E">
        <w:rPr>
          <w:rFonts w:ascii="Arial" w:hAnsi="Arial" w:cs="Arial"/>
          <w:lang w:val="es-ES"/>
        </w:rPr>
        <w:t>?</w:t>
      </w:r>
      <w:proofErr w:type="gramEnd"/>
      <w:r w:rsidRPr="00F83F8E">
        <w:rPr>
          <w:rFonts w:ascii="Arial" w:hAnsi="Arial" w:cs="Arial"/>
          <w:lang w:val="es-ES"/>
        </w:rPr>
        <w:t xml:space="preserve"> Describir.</w:t>
      </w:r>
    </w:p>
    <w:p w:rsidR="00A74EB2" w:rsidRDefault="00A74EB2" w:rsidP="00A74EB2">
      <w:pPr>
        <w:spacing w:before="100" w:beforeAutospacing="1" w:line="240" w:lineRule="auto"/>
        <w:jc w:val="both"/>
        <w:rPr>
          <w:rFonts w:ascii="Arial" w:hAnsi="Arial" w:cs="Arial"/>
          <w:lang w:val="es-ES"/>
        </w:rPr>
      </w:pPr>
      <w:r>
        <w:rPr>
          <w:rFonts w:ascii="Arial" w:hAnsi="Arial" w:cs="Arial"/>
          <w:lang w:val="es-ES"/>
        </w:rPr>
        <w:t>El personal es comunicado sobre los resultados mediante las siguientes herramientas:</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Reportes Mensuales a la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Reuniones Periódicas con Supervisores y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Gestión Económica</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Control de Gestión</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proofErr w:type="spellStart"/>
      <w:r w:rsidRPr="00A74EB2">
        <w:rPr>
          <w:rFonts w:ascii="Arial" w:hAnsi="Arial" w:cs="Arial"/>
        </w:rPr>
        <w:t>Workshop</w:t>
      </w:r>
      <w:proofErr w:type="spellEnd"/>
      <w:r w:rsidRPr="00A74EB2">
        <w:rPr>
          <w:rFonts w:ascii="Arial" w:hAnsi="Arial" w:cs="Arial"/>
        </w:rPr>
        <w:t xml:space="preserve"> anual</w:t>
      </w:r>
    </w:p>
    <w:p w:rsidR="00A74EB2" w:rsidRPr="00A74EB2" w:rsidRDefault="00A74EB2" w:rsidP="00A74EB2">
      <w:pPr>
        <w:spacing w:before="100" w:beforeAutospacing="1" w:line="240" w:lineRule="auto"/>
        <w:jc w:val="both"/>
        <w:rPr>
          <w:rFonts w:ascii="Arial" w:hAnsi="Arial" w:cs="Arial"/>
          <w:lang w:val="es-ES"/>
        </w:rPr>
      </w:pPr>
    </w:p>
    <w:p w:rsidR="006110A8" w:rsidRDefault="00842CF0" w:rsidP="006110A8">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¿La Organización evalúa en forma periódica los Objetivos de  Calidad en sus procesos claves? ¿Cómo se monitorea el Plan de la Calidad? ¿Cómo se asignan responsabilidades para el cumplimiento del Plan? </w:t>
      </w:r>
    </w:p>
    <w:p w:rsidR="006110A8" w:rsidRPr="006110A8" w:rsidRDefault="006110A8" w:rsidP="006110A8">
      <w:pPr>
        <w:spacing w:before="100" w:beforeAutospacing="1" w:line="240" w:lineRule="auto"/>
        <w:jc w:val="both"/>
        <w:rPr>
          <w:rFonts w:ascii="Arial" w:hAnsi="Arial" w:cs="Arial"/>
          <w:lang w:val="es-ES"/>
        </w:rPr>
      </w:pPr>
      <w:r>
        <w:rPr>
          <w:rFonts w:ascii="Arial" w:hAnsi="Arial" w:cs="Arial"/>
          <w:lang w:val="es-ES"/>
        </w:rPr>
        <w:t>El Plan de Calidad es monitoreado principalmente por la DM y el responsable de Control de Gestión del CER  y se lleva a cabo mediante las siguientes acciones:</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lang w:val="pt-BR"/>
        </w:rPr>
      </w:pPr>
      <w:r w:rsidRPr="006110A8">
        <w:rPr>
          <w:rFonts w:ascii="Arial" w:hAnsi="Arial" w:cs="Arial"/>
          <w:lang w:val="pt-BR"/>
        </w:rPr>
        <w:t xml:space="preserve">Auditorias Internas </w:t>
      </w:r>
      <w:r>
        <w:rPr>
          <w:rFonts w:ascii="Arial" w:hAnsi="Arial" w:cs="Arial"/>
          <w:lang w:val="pt-BR"/>
        </w:rPr>
        <w:t>p</w:t>
      </w:r>
      <w:r w:rsidRPr="006110A8">
        <w:rPr>
          <w:rFonts w:ascii="Arial" w:hAnsi="Arial" w:cs="Arial"/>
          <w:lang w:val="pt-BR"/>
        </w:rPr>
        <w:t xml:space="preserve">eriódicas de </w:t>
      </w:r>
      <w:proofErr w:type="spellStart"/>
      <w:r w:rsidRPr="006110A8">
        <w:rPr>
          <w:rFonts w:ascii="Arial" w:hAnsi="Arial" w:cs="Arial"/>
          <w:lang w:val="pt-BR"/>
        </w:rPr>
        <w:t>acuerdo</w:t>
      </w:r>
      <w:proofErr w:type="spellEnd"/>
      <w:r w:rsidRPr="006110A8">
        <w:rPr>
          <w:rFonts w:ascii="Arial" w:hAnsi="Arial" w:cs="Arial"/>
          <w:lang w:val="pt-BR"/>
        </w:rPr>
        <w:t xml:space="preserve"> a programa.</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Auditorías externas a caro de BCV (BVQI)</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Recertificación de normas ISO desde la implementación en años 2003, 2006, 2009 y 2012.</w:t>
      </w:r>
    </w:p>
    <w:p w:rsidR="006110A8" w:rsidRDefault="006110A8">
      <w:pPr>
        <w:rPr>
          <w:rFonts w:ascii="Arial" w:hAnsi="Arial" w:cs="Arial"/>
          <w:sz w:val="24"/>
          <w:szCs w:val="24"/>
        </w:rPr>
      </w:pPr>
      <w:r>
        <w:rPr>
          <w:rFonts w:ascii="Arial" w:hAnsi="Arial" w:cs="Arial"/>
          <w:sz w:val="24"/>
          <w:szCs w:val="24"/>
        </w:rPr>
        <w:br w:type="page"/>
      </w:r>
    </w:p>
    <w:p w:rsidR="00842CF0" w:rsidRPr="0090520A" w:rsidRDefault="00842CF0" w:rsidP="00842CF0">
      <w:pPr>
        <w:rPr>
          <w:rFonts w:ascii="Arial" w:hAnsi="Arial" w:cs="Arial"/>
          <w:sz w:val="24"/>
          <w:szCs w:val="24"/>
        </w:rPr>
      </w:pPr>
    </w:p>
    <w:p w:rsidR="00842CF0" w:rsidRPr="0090520A" w:rsidRDefault="00842CF0" w:rsidP="00842CF0">
      <w:pPr>
        <w:pStyle w:val="Prrafodelista"/>
        <w:numPr>
          <w:ilvl w:val="0"/>
          <w:numId w:val="1"/>
        </w:numPr>
        <w:rPr>
          <w:rFonts w:ascii="Arial" w:hAnsi="Arial" w:cs="Arial"/>
          <w:b/>
          <w:i/>
          <w:sz w:val="28"/>
          <w:szCs w:val="28"/>
        </w:rPr>
      </w:pPr>
      <w:r w:rsidRPr="0090520A">
        <w:rPr>
          <w:rFonts w:ascii="Arial" w:hAnsi="Arial" w:cs="Arial"/>
          <w:b/>
          <w:i/>
          <w:sz w:val="28"/>
          <w:szCs w:val="28"/>
        </w:rPr>
        <w:t>Documentación de los postulantes</w:t>
      </w:r>
    </w:p>
    <w:p w:rsidR="00842CF0" w:rsidRPr="0090520A" w:rsidRDefault="00842CF0" w:rsidP="00842CF0">
      <w:pPr>
        <w:pStyle w:val="Prrafodelista"/>
        <w:rPr>
          <w:rFonts w:ascii="Arial" w:hAnsi="Arial" w:cs="Arial"/>
          <w:b/>
          <w:i/>
          <w:sz w:val="28"/>
          <w:szCs w:val="28"/>
        </w:rPr>
      </w:pPr>
    </w:p>
    <w:p w:rsidR="00842CF0" w:rsidRPr="0090520A" w:rsidRDefault="00842CF0" w:rsidP="00842CF0">
      <w:pPr>
        <w:pStyle w:val="Prrafodelista"/>
        <w:numPr>
          <w:ilvl w:val="1"/>
          <w:numId w:val="1"/>
        </w:numPr>
        <w:rPr>
          <w:rFonts w:ascii="Arial" w:hAnsi="Arial" w:cs="Arial"/>
          <w:b/>
          <w:i/>
          <w:sz w:val="24"/>
          <w:szCs w:val="24"/>
        </w:rPr>
      </w:pPr>
      <w:r w:rsidRPr="0090520A">
        <w:rPr>
          <w:rFonts w:ascii="Arial" w:hAnsi="Arial" w:cs="Arial"/>
          <w:b/>
          <w:i/>
          <w:sz w:val="24"/>
          <w:szCs w:val="24"/>
        </w:rPr>
        <w:t>Solicitud de admisión y categorización.</w:t>
      </w:r>
    </w:p>
    <w:p w:rsidR="00842CF0" w:rsidRPr="0090520A" w:rsidRDefault="00842CF0" w:rsidP="00842CF0">
      <w:pPr>
        <w:pStyle w:val="Prrafodelista"/>
        <w:rPr>
          <w:rFonts w:ascii="Arial" w:hAnsi="Arial" w:cs="Arial"/>
          <w:b/>
          <w:i/>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Las Organizaciones  interesadas en participar en el Premio Provincial a la Calidad deberán presentar en la oficina de la Autoridad de Aplicación la Solicitud de Admisión y Categorización (FO-PPC-01Público y FO-PPC-02 Privado) en la fecha indicada en el cronograma que oportunamente se publicará en los medios de difusión masivos.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El Formulario “Solicitud Admisión y Categorización” que se encuentra como Anexo </w:t>
      </w:r>
      <w:r w:rsidRPr="0090520A">
        <w:rPr>
          <w:rFonts w:ascii="Arial" w:hAnsi="Arial" w:cs="Arial"/>
          <w:i/>
          <w:sz w:val="20"/>
          <w:szCs w:val="20"/>
        </w:rPr>
        <w:t>(</w:t>
      </w:r>
      <w:r w:rsidRPr="0090520A">
        <w:rPr>
          <w:rFonts w:ascii="Arial" w:hAnsi="Arial" w:cs="Arial"/>
          <w:sz w:val="24"/>
          <w:szCs w:val="24"/>
        </w:rPr>
        <w:t>FO-PPC-01 Público y FO-PPC-02 Privado</w:t>
      </w:r>
      <w:r w:rsidRPr="0090520A">
        <w:rPr>
          <w:rFonts w:ascii="Arial" w:hAnsi="Arial" w:cs="Arial"/>
          <w:i/>
          <w:sz w:val="20"/>
          <w:szCs w:val="20"/>
        </w:rPr>
        <w:t>)</w:t>
      </w:r>
      <w:r w:rsidRPr="0090520A">
        <w:rPr>
          <w:rFonts w:ascii="Arial" w:hAnsi="Arial" w:cs="Arial"/>
          <w:sz w:val="24"/>
          <w:szCs w:val="24"/>
        </w:rPr>
        <w:t xml:space="preserve"> deberá ser completado ingresando en la página Web de la Subsecretaría de Coordinación y Gestión Pública: </w:t>
      </w:r>
      <w:hyperlink r:id="rId138" w:tgtFrame="_blank" w:history="1">
        <w:r w:rsidRPr="0090520A">
          <w:rPr>
            <w:rStyle w:val="Hipervnculo"/>
          </w:rPr>
          <w:t>http://scgp.chaco.gov.ar/scgpchaco/index.php/premio-a-la-calidad-nacional-y-provincial</w:t>
        </w:r>
      </w:hyperlink>
      <w:r w:rsidRPr="0090520A">
        <w:t xml:space="preserve"> </w:t>
      </w:r>
      <w:r w:rsidRPr="0090520A">
        <w:rPr>
          <w:rFonts w:ascii="Arial" w:hAnsi="Arial" w:cs="Arial"/>
          <w:sz w:val="24"/>
          <w:szCs w:val="24"/>
        </w:rPr>
        <w:t>e imprimir el formulario desde la misma.</w:t>
      </w:r>
    </w:p>
    <w:p w:rsidR="00842CF0" w:rsidRPr="0090520A" w:rsidRDefault="00842CF0" w:rsidP="00842CF0">
      <w:pPr>
        <w:pStyle w:val="Prrafodelista"/>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Deberá estar firmado por la máxima autoridad de la Organización que se postula ya que tendrán carácter de Declaración Jurada incluyendo, en el caso de resultar ganadores, compromisos de difusión de metodologías de Gestión de la Calidad empleadas.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Las solicitudes recibidas con posterioridad a la fecha estipulada </w:t>
      </w:r>
      <w:r w:rsidRPr="0090520A">
        <w:rPr>
          <w:rFonts w:ascii="Arial" w:hAnsi="Arial" w:cs="Arial"/>
          <w:b/>
          <w:sz w:val="24"/>
          <w:szCs w:val="24"/>
        </w:rPr>
        <w:t>NO SERÁN ACEPTADAS</w:t>
      </w:r>
      <w:r w:rsidRPr="0090520A">
        <w:rPr>
          <w:rFonts w:ascii="Arial" w:hAnsi="Arial" w:cs="Arial"/>
          <w:sz w:val="24"/>
          <w:szCs w:val="24"/>
        </w:rPr>
        <w:t>.</w:t>
      </w:r>
    </w:p>
    <w:p w:rsidR="00842CF0" w:rsidRPr="0090520A" w:rsidRDefault="00842CF0" w:rsidP="00842CF0">
      <w:pPr>
        <w:pStyle w:val="Prrafodelista"/>
        <w:rPr>
          <w:rFonts w:ascii="Arial" w:hAnsi="Arial" w:cs="Arial"/>
          <w:sz w:val="24"/>
          <w:szCs w:val="24"/>
        </w:rPr>
      </w:pPr>
    </w:p>
    <w:p w:rsidR="00BB72ED" w:rsidRDefault="00BB72ED"/>
    <w:sectPr w:rsidR="00BB72ED" w:rsidSect="00BB72ED">
      <w:headerReference w:type="default" r:id="rId139"/>
      <w:footerReference w:type="default" r:id="rId14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678E" w:rsidRDefault="0023678E" w:rsidP="00444885">
      <w:pPr>
        <w:spacing w:after="0" w:line="240" w:lineRule="auto"/>
      </w:pPr>
      <w:r>
        <w:separator/>
      </w:r>
    </w:p>
  </w:endnote>
  <w:endnote w:type="continuationSeparator" w:id="0">
    <w:p w:rsidR="0023678E" w:rsidRDefault="0023678E" w:rsidP="004448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5402489"/>
      <w:docPartObj>
        <w:docPartGallery w:val="Page Numbers (Bottom of Page)"/>
        <w:docPartUnique/>
      </w:docPartObj>
    </w:sdtPr>
    <w:sdtContent>
      <w:p w:rsidR="0017455C" w:rsidRDefault="0017455C">
        <w:pPr>
          <w:pStyle w:val="Piedepgina"/>
          <w:jc w:val="center"/>
        </w:pPr>
        <w:r>
          <w:fldChar w:fldCharType="begin"/>
        </w:r>
        <w:r>
          <w:instrText>PAGE   \* MERGEFORMAT</w:instrText>
        </w:r>
        <w:r>
          <w:fldChar w:fldCharType="separate"/>
        </w:r>
        <w:r w:rsidR="00477CAD" w:rsidRPr="00477CAD">
          <w:rPr>
            <w:noProof/>
            <w:lang w:val="es-ES"/>
          </w:rPr>
          <w:t>76</w:t>
        </w:r>
        <w:r>
          <w:fldChar w:fldCharType="end"/>
        </w:r>
      </w:p>
    </w:sdtContent>
  </w:sdt>
  <w:p w:rsidR="0017455C" w:rsidRDefault="0017455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678E" w:rsidRDefault="0023678E" w:rsidP="00444885">
      <w:pPr>
        <w:spacing w:after="0" w:line="240" w:lineRule="auto"/>
      </w:pPr>
      <w:r>
        <w:separator/>
      </w:r>
    </w:p>
  </w:footnote>
  <w:footnote w:type="continuationSeparator" w:id="0">
    <w:p w:rsidR="0023678E" w:rsidRDefault="0023678E" w:rsidP="004448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55C" w:rsidRPr="0097577A" w:rsidRDefault="0017455C" w:rsidP="003C4961">
    <w:pPr>
      <w:pStyle w:val="Encabezado"/>
      <w:tabs>
        <w:tab w:val="left" w:pos="3767"/>
        <w:tab w:val="right" w:pos="9638"/>
      </w:tabs>
      <w:jc w:val="right"/>
      <w:rPr>
        <w:b/>
        <w:color w:val="17365D" w:themeColor="text2" w:themeShade="BF"/>
        <w:sz w:val="24"/>
      </w:rPr>
    </w:pPr>
    <w:r>
      <w:rPr>
        <w:b/>
        <w:color w:val="17365D" w:themeColor="text2" w:themeShade="BF"/>
        <w:sz w:val="36"/>
      </w:rPr>
      <w:tab/>
    </w:r>
    <w:r>
      <w:rPr>
        <w:b/>
        <w:color w:val="17365D" w:themeColor="text2" w:themeShade="BF"/>
        <w:sz w:val="36"/>
      </w:rPr>
      <w:tab/>
    </w:r>
    <w:r>
      <w:rPr>
        <w:b/>
        <w:color w:val="17365D" w:themeColor="text2" w:themeShade="BF"/>
        <w:sz w:val="36"/>
      </w:rPr>
      <w:tab/>
    </w:r>
    <w:r w:rsidRPr="0097577A">
      <w:rPr>
        <w:b/>
        <w:color w:val="17365D" w:themeColor="text2" w:themeShade="BF"/>
        <w:sz w:val="36"/>
      </w:rPr>
      <w:t>CER</w:t>
    </w:r>
    <w:r w:rsidRPr="0097577A">
      <w:rPr>
        <w:b/>
        <w:color w:val="17365D" w:themeColor="text2" w:themeShade="BF"/>
        <w:sz w:val="24"/>
      </w:rPr>
      <w:t xml:space="preserve"> Centro de Enfermedades Renales</w:t>
    </w:r>
  </w:p>
  <w:p w:rsidR="0017455C" w:rsidRPr="0097577A" w:rsidRDefault="0017455C" w:rsidP="003C4961">
    <w:pPr>
      <w:pStyle w:val="Encabezado"/>
      <w:tabs>
        <w:tab w:val="center" w:pos="4819"/>
        <w:tab w:val="right" w:pos="9638"/>
      </w:tabs>
      <w:jc w:val="right"/>
      <w:rPr>
        <w:sz w:val="20"/>
      </w:rPr>
    </w:pPr>
    <w:r>
      <w:rPr>
        <w:color w:val="808080" w:themeColor="background1" w:themeShade="80"/>
        <w:sz w:val="20"/>
      </w:rPr>
      <w:tab/>
    </w:r>
    <w:r>
      <w:rPr>
        <w:color w:val="808080" w:themeColor="background1" w:themeShade="80"/>
        <w:sz w:val="20"/>
      </w:rPr>
      <w:tab/>
    </w:r>
    <w:r w:rsidRPr="0097577A">
      <w:rPr>
        <w:color w:val="808080" w:themeColor="background1" w:themeShade="80"/>
        <w:sz w:val="20"/>
      </w:rPr>
      <w:t xml:space="preserve">Lo importante es nuestra forma de </w:t>
    </w:r>
    <w:r w:rsidRPr="0097577A">
      <w:rPr>
        <w:b/>
        <w:color w:val="17365D" w:themeColor="text2" w:themeShade="BF"/>
        <w:sz w:val="20"/>
      </w:rPr>
      <w:t>CER</w:t>
    </w:r>
  </w:p>
  <w:p w:rsidR="0017455C" w:rsidRDefault="0017455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04117"/>
    <w:multiLevelType w:val="multilevel"/>
    <w:tmpl w:val="8562820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2245BA8"/>
    <w:multiLevelType w:val="hybridMultilevel"/>
    <w:tmpl w:val="1736D18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02C61778"/>
    <w:multiLevelType w:val="multilevel"/>
    <w:tmpl w:val="0EC6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260ED3"/>
    <w:multiLevelType w:val="hybridMultilevel"/>
    <w:tmpl w:val="EA64C5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4">
    <w:nsid w:val="06E707BB"/>
    <w:multiLevelType w:val="hybridMultilevel"/>
    <w:tmpl w:val="6E74D5E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07F45C4C"/>
    <w:multiLevelType w:val="hybridMultilevel"/>
    <w:tmpl w:val="28A23B2C"/>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
    <w:nsid w:val="096234CB"/>
    <w:multiLevelType w:val="hybridMultilevel"/>
    <w:tmpl w:val="1534AEE8"/>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7">
    <w:nsid w:val="0C1B261A"/>
    <w:multiLevelType w:val="hybridMultilevel"/>
    <w:tmpl w:val="E97A93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0E4D452D"/>
    <w:multiLevelType w:val="hybridMultilevel"/>
    <w:tmpl w:val="6CA20A4C"/>
    <w:lvl w:ilvl="0" w:tplc="DE586992">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0ECC52F1"/>
    <w:multiLevelType w:val="hybridMultilevel"/>
    <w:tmpl w:val="13D05F2A"/>
    <w:lvl w:ilvl="0" w:tplc="19DC5F58">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FC81975"/>
    <w:multiLevelType w:val="hybridMultilevel"/>
    <w:tmpl w:val="C1CAE6C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15D41011"/>
    <w:multiLevelType w:val="hybridMultilevel"/>
    <w:tmpl w:val="27847650"/>
    <w:lvl w:ilvl="0" w:tplc="2C0A0005">
      <w:start w:val="1"/>
      <w:numFmt w:val="bullet"/>
      <w:lvlText w:val=""/>
      <w:lvlJc w:val="left"/>
      <w:pPr>
        <w:ind w:left="-2460" w:hanging="360"/>
      </w:pPr>
      <w:rPr>
        <w:rFonts w:ascii="Wingdings" w:hAnsi="Wingdings" w:hint="default"/>
      </w:rPr>
    </w:lvl>
    <w:lvl w:ilvl="1" w:tplc="2C0A0003" w:tentative="1">
      <w:start w:val="1"/>
      <w:numFmt w:val="bullet"/>
      <w:lvlText w:val="o"/>
      <w:lvlJc w:val="left"/>
      <w:pPr>
        <w:ind w:left="-1740" w:hanging="360"/>
      </w:pPr>
      <w:rPr>
        <w:rFonts w:ascii="Courier New" w:hAnsi="Courier New" w:cs="Courier New" w:hint="default"/>
      </w:rPr>
    </w:lvl>
    <w:lvl w:ilvl="2" w:tplc="2C0A0005" w:tentative="1">
      <w:start w:val="1"/>
      <w:numFmt w:val="bullet"/>
      <w:lvlText w:val=""/>
      <w:lvlJc w:val="left"/>
      <w:pPr>
        <w:ind w:left="-1020" w:hanging="360"/>
      </w:pPr>
      <w:rPr>
        <w:rFonts w:ascii="Wingdings" w:hAnsi="Wingdings" w:hint="default"/>
      </w:rPr>
    </w:lvl>
    <w:lvl w:ilvl="3" w:tplc="2C0A0001" w:tentative="1">
      <w:start w:val="1"/>
      <w:numFmt w:val="bullet"/>
      <w:lvlText w:val=""/>
      <w:lvlJc w:val="left"/>
      <w:pPr>
        <w:ind w:left="-300" w:hanging="360"/>
      </w:pPr>
      <w:rPr>
        <w:rFonts w:ascii="Symbol" w:hAnsi="Symbol" w:hint="default"/>
      </w:rPr>
    </w:lvl>
    <w:lvl w:ilvl="4" w:tplc="2C0A0003" w:tentative="1">
      <w:start w:val="1"/>
      <w:numFmt w:val="bullet"/>
      <w:lvlText w:val="o"/>
      <w:lvlJc w:val="left"/>
      <w:pPr>
        <w:ind w:left="420" w:hanging="360"/>
      </w:pPr>
      <w:rPr>
        <w:rFonts w:ascii="Courier New" w:hAnsi="Courier New" w:cs="Courier New" w:hint="default"/>
      </w:rPr>
    </w:lvl>
    <w:lvl w:ilvl="5" w:tplc="2C0A0005" w:tentative="1">
      <w:start w:val="1"/>
      <w:numFmt w:val="bullet"/>
      <w:lvlText w:val=""/>
      <w:lvlJc w:val="left"/>
      <w:pPr>
        <w:ind w:left="1140" w:hanging="360"/>
      </w:pPr>
      <w:rPr>
        <w:rFonts w:ascii="Wingdings" w:hAnsi="Wingdings" w:hint="default"/>
      </w:rPr>
    </w:lvl>
    <w:lvl w:ilvl="6" w:tplc="2C0A0001" w:tentative="1">
      <w:start w:val="1"/>
      <w:numFmt w:val="bullet"/>
      <w:lvlText w:val=""/>
      <w:lvlJc w:val="left"/>
      <w:pPr>
        <w:ind w:left="1860" w:hanging="360"/>
      </w:pPr>
      <w:rPr>
        <w:rFonts w:ascii="Symbol" w:hAnsi="Symbol" w:hint="default"/>
      </w:rPr>
    </w:lvl>
    <w:lvl w:ilvl="7" w:tplc="2C0A0003" w:tentative="1">
      <w:start w:val="1"/>
      <w:numFmt w:val="bullet"/>
      <w:lvlText w:val="o"/>
      <w:lvlJc w:val="left"/>
      <w:pPr>
        <w:ind w:left="2580" w:hanging="360"/>
      </w:pPr>
      <w:rPr>
        <w:rFonts w:ascii="Courier New" w:hAnsi="Courier New" w:cs="Courier New" w:hint="default"/>
      </w:rPr>
    </w:lvl>
    <w:lvl w:ilvl="8" w:tplc="2C0A0005" w:tentative="1">
      <w:start w:val="1"/>
      <w:numFmt w:val="bullet"/>
      <w:lvlText w:val=""/>
      <w:lvlJc w:val="left"/>
      <w:pPr>
        <w:ind w:left="3300" w:hanging="360"/>
      </w:pPr>
      <w:rPr>
        <w:rFonts w:ascii="Wingdings" w:hAnsi="Wingdings" w:hint="default"/>
      </w:rPr>
    </w:lvl>
  </w:abstractNum>
  <w:abstractNum w:abstractNumId="12">
    <w:nsid w:val="179564FF"/>
    <w:multiLevelType w:val="hybridMultilevel"/>
    <w:tmpl w:val="9FBED28E"/>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19D07456"/>
    <w:multiLevelType w:val="hybridMultilevel"/>
    <w:tmpl w:val="C4F6C61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4">
    <w:nsid w:val="19FC0D0C"/>
    <w:multiLevelType w:val="hybridMultilevel"/>
    <w:tmpl w:val="77BAB1F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1B007684"/>
    <w:multiLevelType w:val="hybridMultilevel"/>
    <w:tmpl w:val="D68C537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1D9B7BA1"/>
    <w:multiLevelType w:val="hybridMultilevel"/>
    <w:tmpl w:val="56ECF29E"/>
    <w:lvl w:ilvl="0" w:tplc="C03A1BB6">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1DBA239D"/>
    <w:multiLevelType w:val="hybridMultilevel"/>
    <w:tmpl w:val="E6921AB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18">
    <w:nsid w:val="1FEB2AAC"/>
    <w:multiLevelType w:val="multilevel"/>
    <w:tmpl w:val="9124AA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20713F5"/>
    <w:multiLevelType w:val="hybridMultilevel"/>
    <w:tmpl w:val="B5CCD10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22AF5992"/>
    <w:multiLevelType w:val="hybridMultilevel"/>
    <w:tmpl w:val="DCA2E23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22B81695"/>
    <w:multiLevelType w:val="multilevel"/>
    <w:tmpl w:val="04D4A222"/>
    <w:lvl w:ilvl="0">
      <w:start w:val="1"/>
      <w:numFmt w:val="bullet"/>
      <w:lvlText w:val=""/>
      <w:lvlJc w:val="left"/>
      <w:pPr>
        <w:ind w:left="786" w:hanging="360"/>
      </w:pPr>
      <w:rPr>
        <w:rFonts w:ascii="Wingdings" w:hAnsi="Wingding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2">
    <w:nsid w:val="2D763956"/>
    <w:multiLevelType w:val="hybridMultilevel"/>
    <w:tmpl w:val="C7882AFE"/>
    <w:lvl w:ilvl="0" w:tplc="2C0A0005">
      <w:start w:val="1"/>
      <w:numFmt w:val="bullet"/>
      <w:lvlText w:val=""/>
      <w:lvlJc w:val="left"/>
      <w:pPr>
        <w:ind w:left="360" w:hanging="360"/>
      </w:pPr>
      <w:rPr>
        <w:rFonts w:ascii="Wingdings" w:hAnsi="Wingdings" w:hint="default"/>
        <w:color w:val="222222"/>
        <w:sz w:val="22"/>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3">
    <w:nsid w:val="2EE01644"/>
    <w:multiLevelType w:val="multilevel"/>
    <w:tmpl w:val="A6AA5D9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34C51674"/>
    <w:multiLevelType w:val="hybridMultilevel"/>
    <w:tmpl w:val="166456A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5">
    <w:nsid w:val="36243524"/>
    <w:multiLevelType w:val="multilevel"/>
    <w:tmpl w:val="44A49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369C369A"/>
    <w:multiLevelType w:val="hybridMultilevel"/>
    <w:tmpl w:val="06AA04F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393C771F"/>
    <w:multiLevelType w:val="multilevel"/>
    <w:tmpl w:val="5818E7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B5747CC"/>
    <w:multiLevelType w:val="multilevel"/>
    <w:tmpl w:val="67FEF172"/>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9">
    <w:nsid w:val="3BB848C0"/>
    <w:multiLevelType w:val="hybridMultilevel"/>
    <w:tmpl w:val="7B4A47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nsid w:val="3D3B4861"/>
    <w:multiLevelType w:val="hybridMultilevel"/>
    <w:tmpl w:val="C5B428B6"/>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31">
    <w:nsid w:val="3EA90DB5"/>
    <w:multiLevelType w:val="hybridMultilevel"/>
    <w:tmpl w:val="13C84DF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45FB723C"/>
    <w:multiLevelType w:val="hybridMultilevel"/>
    <w:tmpl w:val="8BDACD7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nsid w:val="47B52CF6"/>
    <w:multiLevelType w:val="multilevel"/>
    <w:tmpl w:val="15A6F8D0"/>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4">
    <w:nsid w:val="481211A7"/>
    <w:multiLevelType w:val="hybridMultilevel"/>
    <w:tmpl w:val="E49CDAE2"/>
    <w:lvl w:ilvl="0" w:tplc="2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8412AF2"/>
    <w:multiLevelType w:val="hybridMultilevel"/>
    <w:tmpl w:val="07DE23A8"/>
    <w:lvl w:ilvl="0" w:tplc="9FC6D654">
      <w:numFmt w:val="bullet"/>
      <w:lvlText w:val="-"/>
      <w:lvlJc w:val="left"/>
      <w:pPr>
        <w:ind w:left="720" w:hanging="360"/>
      </w:pPr>
      <w:rPr>
        <w:rFonts w:ascii="Arial" w:eastAsiaTheme="minorEastAsia" w:hAnsi="Arial" w:cs="Aria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48936095"/>
    <w:multiLevelType w:val="hybridMultilevel"/>
    <w:tmpl w:val="E9700FF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494D50E2"/>
    <w:multiLevelType w:val="hybridMultilevel"/>
    <w:tmpl w:val="48068D6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8">
    <w:nsid w:val="4BF66B61"/>
    <w:multiLevelType w:val="hybridMultilevel"/>
    <w:tmpl w:val="55E832B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4E333006"/>
    <w:multiLevelType w:val="hybridMultilevel"/>
    <w:tmpl w:val="42E4A43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0">
    <w:nsid w:val="50267DB7"/>
    <w:multiLevelType w:val="hybridMultilevel"/>
    <w:tmpl w:val="6688D85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50755A60"/>
    <w:multiLevelType w:val="hybridMultilevel"/>
    <w:tmpl w:val="DA1027D6"/>
    <w:lvl w:ilvl="0" w:tplc="2C0A0005">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51E61F8A"/>
    <w:multiLevelType w:val="hybridMultilevel"/>
    <w:tmpl w:val="6CAEE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3">
    <w:nsid w:val="524A3224"/>
    <w:multiLevelType w:val="multilevel"/>
    <w:tmpl w:val="978C4C2E"/>
    <w:lvl w:ilvl="0">
      <w:start w:val="1"/>
      <w:numFmt w:val="bullet"/>
      <w:lvlText w:val=""/>
      <w:lvlJc w:val="left"/>
      <w:pPr>
        <w:ind w:left="360" w:hanging="360"/>
      </w:pPr>
      <w:rPr>
        <w:rFonts w:ascii="Wingdings" w:hAnsi="Wingdings" w:hint="default"/>
      </w:rPr>
    </w:lvl>
    <w:lvl w:ilvl="1">
      <w:start w:val="1"/>
      <w:numFmt w:val="decimal"/>
      <w:isLgl/>
      <w:lvlText w:val="%1.%2"/>
      <w:lvlJc w:val="left"/>
      <w:pPr>
        <w:ind w:left="672" w:hanging="390"/>
      </w:pPr>
      <w:rPr>
        <w:rFonts w:hint="default"/>
      </w:rPr>
    </w:lvl>
    <w:lvl w:ilvl="2">
      <w:start w:val="1"/>
      <w:numFmt w:val="decimal"/>
      <w:isLgl/>
      <w:lvlText w:val="%1.%2.%3"/>
      <w:lvlJc w:val="left"/>
      <w:pPr>
        <w:ind w:left="1854" w:hanging="720"/>
      </w:pPr>
      <w:rPr>
        <w:rFonts w:hint="default"/>
        <w:color w:val="auto"/>
      </w:rPr>
    </w:lvl>
    <w:lvl w:ilvl="3">
      <w:start w:val="1"/>
      <w:numFmt w:val="decimal"/>
      <w:isLgl/>
      <w:lvlText w:val="%1.%2.%3.%4"/>
      <w:lvlJc w:val="left"/>
      <w:pPr>
        <w:ind w:left="2058" w:hanging="1080"/>
      </w:pPr>
      <w:rPr>
        <w:rFonts w:hint="default"/>
        <w:b w:val="0"/>
      </w:rPr>
    </w:lvl>
    <w:lvl w:ilvl="4">
      <w:start w:val="1"/>
      <w:numFmt w:val="decimal"/>
      <w:isLgl/>
      <w:lvlText w:val="%1.%2.%3.%4.%5"/>
      <w:lvlJc w:val="left"/>
      <w:pPr>
        <w:ind w:left="2214" w:hanging="1080"/>
      </w:pPr>
      <w:rPr>
        <w:rFonts w:hint="default"/>
      </w:rPr>
    </w:lvl>
    <w:lvl w:ilvl="5">
      <w:start w:val="1"/>
      <w:numFmt w:val="decimal"/>
      <w:isLgl/>
      <w:lvlText w:val="%1.%2.%3.%4.%5.%6"/>
      <w:lvlJc w:val="left"/>
      <w:pPr>
        <w:ind w:left="3114" w:hanging="1440"/>
      </w:pPr>
      <w:rPr>
        <w:rFonts w:hint="default"/>
      </w:rPr>
    </w:lvl>
    <w:lvl w:ilvl="6">
      <w:start w:val="1"/>
      <w:numFmt w:val="decimal"/>
      <w:isLgl/>
      <w:lvlText w:val="%1.%2.%3.%4.%5.%6.%7"/>
      <w:lvlJc w:val="left"/>
      <w:pPr>
        <w:ind w:left="3462" w:hanging="1440"/>
      </w:pPr>
      <w:rPr>
        <w:rFonts w:hint="default"/>
      </w:rPr>
    </w:lvl>
    <w:lvl w:ilvl="7">
      <w:start w:val="1"/>
      <w:numFmt w:val="decimal"/>
      <w:isLgl/>
      <w:lvlText w:val="%1.%2.%3.%4.%5.%6.%7.%8"/>
      <w:lvlJc w:val="left"/>
      <w:pPr>
        <w:ind w:left="4170" w:hanging="1800"/>
      </w:pPr>
      <w:rPr>
        <w:rFonts w:hint="default"/>
      </w:rPr>
    </w:lvl>
    <w:lvl w:ilvl="8">
      <w:start w:val="1"/>
      <w:numFmt w:val="decimal"/>
      <w:isLgl/>
      <w:lvlText w:val="%1.%2.%3.%4.%5.%6.%7.%8.%9"/>
      <w:lvlJc w:val="left"/>
      <w:pPr>
        <w:ind w:left="4518" w:hanging="1800"/>
      </w:pPr>
      <w:rPr>
        <w:rFonts w:hint="default"/>
      </w:rPr>
    </w:lvl>
  </w:abstractNum>
  <w:abstractNum w:abstractNumId="44">
    <w:nsid w:val="52C763B4"/>
    <w:multiLevelType w:val="multilevel"/>
    <w:tmpl w:val="90023B2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2EA1646"/>
    <w:multiLevelType w:val="hybridMultilevel"/>
    <w:tmpl w:val="5BE827F2"/>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5A971260"/>
    <w:multiLevelType w:val="hybridMultilevel"/>
    <w:tmpl w:val="4A7A9C0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7">
    <w:nsid w:val="5AE71449"/>
    <w:multiLevelType w:val="hybridMultilevel"/>
    <w:tmpl w:val="EC66AFF2"/>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8">
    <w:nsid w:val="5CB43D23"/>
    <w:multiLevelType w:val="hybridMultilevel"/>
    <w:tmpl w:val="5444509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nsid w:val="5D1233DD"/>
    <w:multiLevelType w:val="hybridMultilevel"/>
    <w:tmpl w:val="AFB414A6"/>
    <w:lvl w:ilvl="0" w:tplc="2C0A0005">
      <w:start w:val="1"/>
      <w:numFmt w:val="bullet"/>
      <w:lvlText w:val=""/>
      <w:lvlJc w:val="left"/>
      <w:pPr>
        <w:ind w:left="3360" w:hanging="360"/>
      </w:pPr>
      <w:rPr>
        <w:rFonts w:ascii="Wingdings" w:hAnsi="Wingdings" w:hint="default"/>
      </w:rPr>
    </w:lvl>
    <w:lvl w:ilvl="1" w:tplc="2C0A0003">
      <w:start w:val="1"/>
      <w:numFmt w:val="bullet"/>
      <w:lvlText w:val="o"/>
      <w:lvlJc w:val="left"/>
      <w:pPr>
        <w:ind w:left="4080" w:hanging="360"/>
      </w:pPr>
      <w:rPr>
        <w:rFonts w:ascii="Courier New" w:hAnsi="Courier New" w:cs="Courier New" w:hint="default"/>
      </w:rPr>
    </w:lvl>
    <w:lvl w:ilvl="2" w:tplc="2C0A0005" w:tentative="1">
      <w:start w:val="1"/>
      <w:numFmt w:val="bullet"/>
      <w:lvlText w:val=""/>
      <w:lvlJc w:val="left"/>
      <w:pPr>
        <w:ind w:left="4800" w:hanging="360"/>
      </w:pPr>
      <w:rPr>
        <w:rFonts w:ascii="Wingdings" w:hAnsi="Wingdings" w:hint="default"/>
      </w:rPr>
    </w:lvl>
    <w:lvl w:ilvl="3" w:tplc="2C0A0001" w:tentative="1">
      <w:start w:val="1"/>
      <w:numFmt w:val="bullet"/>
      <w:lvlText w:val=""/>
      <w:lvlJc w:val="left"/>
      <w:pPr>
        <w:ind w:left="5520" w:hanging="360"/>
      </w:pPr>
      <w:rPr>
        <w:rFonts w:ascii="Symbol" w:hAnsi="Symbol" w:hint="default"/>
      </w:rPr>
    </w:lvl>
    <w:lvl w:ilvl="4" w:tplc="2C0A0003" w:tentative="1">
      <w:start w:val="1"/>
      <w:numFmt w:val="bullet"/>
      <w:lvlText w:val="o"/>
      <w:lvlJc w:val="left"/>
      <w:pPr>
        <w:ind w:left="6240" w:hanging="360"/>
      </w:pPr>
      <w:rPr>
        <w:rFonts w:ascii="Courier New" w:hAnsi="Courier New" w:cs="Courier New" w:hint="default"/>
      </w:rPr>
    </w:lvl>
    <w:lvl w:ilvl="5" w:tplc="2C0A0005" w:tentative="1">
      <w:start w:val="1"/>
      <w:numFmt w:val="bullet"/>
      <w:lvlText w:val=""/>
      <w:lvlJc w:val="left"/>
      <w:pPr>
        <w:ind w:left="6960" w:hanging="360"/>
      </w:pPr>
      <w:rPr>
        <w:rFonts w:ascii="Wingdings" w:hAnsi="Wingdings" w:hint="default"/>
      </w:rPr>
    </w:lvl>
    <w:lvl w:ilvl="6" w:tplc="2C0A0001" w:tentative="1">
      <w:start w:val="1"/>
      <w:numFmt w:val="bullet"/>
      <w:lvlText w:val=""/>
      <w:lvlJc w:val="left"/>
      <w:pPr>
        <w:ind w:left="7680" w:hanging="360"/>
      </w:pPr>
      <w:rPr>
        <w:rFonts w:ascii="Symbol" w:hAnsi="Symbol" w:hint="default"/>
      </w:rPr>
    </w:lvl>
    <w:lvl w:ilvl="7" w:tplc="2C0A0003" w:tentative="1">
      <w:start w:val="1"/>
      <w:numFmt w:val="bullet"/>
      <w:lvlText w:val="o"/>
      <w:lvlJc w:val="left"/>
      <w:pPr>
        <w:ind w:left="8400" w:hanging="360"/>
      </w:pPr>
      <w:rPr>
        <w:rFonts w:ascii="Courier New" w:hAnsi="Courier New" w:cs="Courier New" w:hint="default"/>
      </w:rPr>
    </w:lvl>
    <w:lvl w:ilvl="8" w:tplc="2C0A0005" w:tentative="1">
      <w:start w:val="1"/>
      <w:numFmt w:val="bullet"/>
      <w:lvlText w:val=""/>
      <w:lvlJc w:val="left"/>
      <w:pPr>
        <w:ind w:left="9120" w:hanging="360"/>
      </w:pPr>
      <w:rPr>
        <w:rFonts w:ascii="Wingdings" w:hAnsi="Wingdings" w:hint="default"/>
      </w:rPr>
    </w:lvl>
  </w:abstractNum>
  <w:abstractNum w:abstractNumId="50">
    <w:nsid w:val="5E2F07D7"/>
    <w:multiLevelType w:val="multilevel"/>
    <w:tmpl w:val="1556C6D0"/>
    <w:lvl w:ilvl="0">
      <w:start w:val="1"/>
      <w:numFmt w:val="decimal"/>
      <w:lvlText w:val="%1."/>
      <w:lvlJc w:val="left"/>
      <w:pPr>
        <w:ind w:left="786" w:hanging="360"/>
      </w:pPr>
      <w:rPr>
        <w:rFont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51">
    <w:nsid w:val="5F5E5A0F"/>
    <w:multiLevelType w:val="hybridMultilevel"/>
    <w:tmpl w:val="7772F14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2">
    <w:nsid w:val="674B00AC"/>
    <w:multiLevelType w:val="hybridMultilevel"/>
    <w:tmpl w:val="0AE8C54C"/>
    <w:lvl w:ilvl="0" w:tplc="AA7A8340">
      <w:start w:val="1"/>
      <w:numFmt w:val="bullet"/>
      <w:lvlText w:val="•"/>
      <w:lvlJc w:val="left"/>
      <w:pPr>
        <w:tabs>
          <w:tab w:val="num" w:pos="720"/>
        </w:tabs>
        <w:ind w:left="720" w:hanging="360"/>
      </w:pPr>
      <w:rPr>
        <w:rFonts w:ascii="Arial" w:hAnsi="Arial" w:hint="default"/>
      </w:rPr>
    </w:lvl>
    <w:lvl w:ilvl="1" w:tplc="9D7AFD76">
      <w:start w:val="1843"/>
      <w:numFmt w:val="bullet"/>
      <w:lvlText w:val="–"/>
      <w:lvlJc w:val="left"/>
      <w:pPr>
        <w:tabs>
          <w:tab w:val="num" w:pos="1440"/>
        </w:tabs>
        <w:ind w:left="1440" w:hanging="360"/>
      </w:pPr>
      <w:rPr>
        <w:rFonts w:ascii="Arial" w:hAnsi="Arial"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3">
    <w:nsid w:val="68CD3DAF"/>
    <w:multiLevelType w:val="multilevel"/>
    <w:tmpl w:val="602858D2"/>
    <w:lvl w:ilvl="0">
      <w:start w:val="1"/>
      <w:numFmt w:val="bullet"/>
      <w:lvlText w:val=""/>
      <w:lvlJc w:val="left"/>
      <w:pPr>
        <w:tabs>
          <w:tab w:val="num" w:pos="360"/>
        </w:tabs>
        <w:ind w:left="360" w:hanging="360"/>
      </w:pPr>
      <w:rPr>
        <w:rFonts w:ascii="Wingdings" w:hAnsi="Wingdings" w:hint="default"/>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sz w:val="20"/>
        <w:szCs w:val="20"/>
      </w:rPr>
    </w:lvl>
    <w:lvl w:ilvl="3">
      <w:start w:val="1"/>
      <w:numFmt w:val="bullet"/>
      <w:lvlText w:val=""/>
      <w:lvlJc w:val="left"/>
      <w:pPr>
        <w:tabs>
          <w:tab w:val="num" w:pos="2520"/>
        </w:tabs>
        <w:ind w:left="2520" w:hanging="360"/>
      </w:pPr>
      <w:rPr>
        <w:rFonts w:ascii="Wingdings" w:hAnsi="Wingdings" w:cs="Wingdings" w:hint="default"/>
        <w:sz w:val="20"/>
        <w:szCs w:val="20"/>
      </w:rPr>
    </w:lvl>
    <w:lvl w:ilvl="4">
      <w:start w:val="1"/>
      <w:numFmt w:val="bullet"/>
      <w:lvlText w:val=""/>
      <w:lvlJc w:val="left"/>
      <w:pPr>
        <w:tabs>
          <w:tab w:val="num" w:pos="3240"/>
        </w:tabs>
        <w:ind w:left="3240" w:hanging="360"/>
      </w:pPr>
      <w:rPr>
        <w:rFonts w:ascii="Wingdings" w:hAnsi="Wingdings" w:cs="Wingdings"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Wingdings" w:hAnsi="Wingdings" w:cs="Wingdings" w:hint="default"/>
        <w:sz w:val="20"/>
        <w:szCs w:val="20"/>
      </w:rPr>
    </w:lvl>
    <w:lvl w:ilvl="7">
      <w:start w:val="1"/>
      <w:numFmt w:val="bullet"/>
      <w:lvlText w:val=""/>
      <w:lvlJc w:val="left"/>
      <w:pPr>
        <w:tabs>
          <w:tab w:val="num" w:pos="5400"/>
        </w:tabs>
        <w:ind w:left="5400" w:hanging="360"/>
      </w:pPr>
      <w:rPr>
        <w:rFonts w:ascii="Wingdings" w:hAnsi="Wingdings" w:cs="Wingdings"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54">
    <w:nsid w:val="6A48164F"/>
    <w:multiLevelType w:val="hybridMultilevel"/>
    <w:tmpl w:val="133059F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5">
    <w:nsid w:val="6F722E2C"/>
    <w:multiLevelType w:val="hybridMultilevel"/>
    <w:tmpl w:val="FD622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nsid w:val="711E557C"/>
    <w:multiLevelType w:val="hybridMultilevel"/>
    <w:tmpl w:val="7C98500E"/>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nsid w:val="712D1A32"/>
    <w:multiLevelType w:val="hybridMultilevel"/>
    <w:tmpl w:val="54ACE1A0"/>
    <w:lvl w:ilvl="0" w:tplc="2C0A0005">
      <w:start w:val="1"/>
      <w:numFmt w:val="bullet"/>
      <w:lvlText w:val=""/>
      <w:lvlJc w:val="left"/>
      <w:pPr>
        <w:ind w:left="360" w:hanging="360"/>
      </w:pPr>
      <w:rPr>
        <w:rFonts w:ascii="Wingdings" w:hAnsi="Wingdings"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8">
    <w:nsid w:val="74F53585"/>
    <w:multiLevelType w:val="multilevel"/>
    <w:tmpl w:val="FDEE3CB2"/>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9">
    <w:nsid w:val="757A1AAB"/>
    <w:multiLevelType w:val="hybridMultilevel"/>
    <w:tmpl w:val="B274927E"/>
    <w:lvl w:ilvl="0" w:tplc="2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0">
    <w:nsid w:val="75D70503"/>
    <w:multiLevelType w:val="hybridMultilevel"/>
    <w:tmpl w:val="C81C79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61">
    <w:nsid w:val="768E0297"/>
    <w:multiLevelType w:val="hybridMultilevel"/>
    <w:tmpl w:val="25DE2384"/>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2">
    <w:nsid w:val="78AB7FA6"/>
    <w:multiLevelType w:val="multilevel"/>
    <w:tmpl w:val="C966D21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7F1224BD"/>
    <w:multiLevelType w:val="multilevel"/>
    <w:tmpl w:val="3032630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4">
    <w:nsid w:val="7F547B12"/>
    <w:multiLevelType w:val="hybridMultilevel"/>
    <w:tmpl w:val="84A2A7CC"/>
    <w:lvl w:ilvl="0" w:tplc="2C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F7B554F"/>
    <w:multiLevelType w:val="hybridMultilevel"/>
    <w:tmpl w:val="0A9EA61C"/>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num w:numId="1">
    <w:abstractNumId w:val="50"/>
  </w:num>
  <w:num w:numId="2">
    <w:abstractNumId w:val="52"/>
  </w:num>
  <w:num w:numId="3">
    <w:abstractNumId w:val="31"/>
  </w:num>
  <w:num w:numId="4">
    <w:abstractNumId w:val="29"/>
  </w:num>
  <w:num w:numId="5">
    <w:abstractNumId w:val="55"/>
  </w:num>
  <w:num w:numId="6">
    <w:abstractNumId w:val="34"/>
  </w:num>
  <w:num w:numId="7">
    <w:abstractNumId w:val="37"/>
  </w:num>
  <w:num w:numId="8">
    <w:abstractNumId w:val="1"/>
  </w:num>
  <w:num w:numId="9">
    <w:abstractNumId w:val="23"/>
  </w:num>
  <w:num w:numId="10">
    <w:abstractNumId w:val="63"/>
  </w:num>
  <w:num w:numId="11">
    <w:abstractNumId w:val="46"/>
  </w:num>
  <w:num w:numId="12">
    <w:abstractNumId w:val="13"/>
  </w:num>
  <w:num w:numId="13">
    <w:abstractNumId w:val="19"/>
  </w:num>
  <w:num w:numId="14">
    <w:abstractNumId w:val="21"/>
  </w:num>
  <w:num w:numId="15">
    <w:abstractNumId w:val="2"/>
  </w:num>
  <w:num w:numId="16">
    <w:abstractNumId w:val="43"/>
  </w:num>
  <w:num w:numId="17">
    <w:abstractNumId w:val="25"/>
    <w:lvlOverride w:ilvl="0"/>
    <w:lvlOverride w:ilvl="1">
      <w:startOverride w:val="1"/>
    </w:lvlOverride>
    <w:lvlOverride w:ilvl="2"/>
    <w:lvlOverride w:ilvl="3"/>
    <w:lvlOverride w:ilvl="4"/>
    <w:lvlOverride w:ilvl="5"/>
    <w:lvlOverride w:ilvl="6"/>
    <w:lvlOverride w:ilvl="7"/>
    <w:lvlOverride w:ilvl="8"/>
  </w:num>
  <w:num w:numId="18">
    <w:abstractNumId w:val="38"/>
  </w:num>
  <w:num w:numId="19">
    <w:abstractNumId w:val="48"/>
  </w:num>
  <w:num w:numId="20">
    <w:abstractNumId w:val="58"/>
  </w:num>
  <w:num w:numId="21">
    <w:abstractNumId w:val="36"/>
  </w:num>
  <w:num w:numId="22">
    <w:abstractNumId w:val="7"/>
  </w:num>
  <w:num w:numId="23">
    <w:abstractNumId w:val="5"/>
  </w:num>
  <w:num w:numId="24">
    <w:abstractNumId w:val="39"/>
  </w:num>
  <w:num w:numId="25">
    <w:abstractNumId w:val="24"/>
  </w:num>
  <w:num w:numId="26">
    <w:abstractNumId w:val="40"/>
  </w:num>
  <w:num w:numId="27">
    <w:abstractNumId w:val="14"/>
  </w:num>
  <w:num w:numId="28">
    <w:abstractNumId w:val="22"/>
  </w:num>
  <w:num w:numId="29">
    <w:abstractNumId w:val="33"/>
  </w:num>
  <w:num w:numId="30">
    <w:abstractNumId w:val="28"/>
  </w:num>
  <w:num w:numId="31">
    <w:abstractNumId w:val="26"/>
  </w:num>
  <w:num w:numId="32">
    <w:abstractNumId w:val="62"/>
  </w:num>
  <w:num w:numId="33">
    <w:abstractNumId w:val="32"/>
  </w:num>
  <w:num w:numId="34">
    <w:abstractNumId w:val="54"/>
  </w:num>
  <w:num w:numId="35">
    <w:abstractNumId w:val="0"/>
  </w:num>
  <w:num w:numId="36">
    <w:abstractNumId w:val="27"/>
  </w:num>
  <w:num w:numId="37">
    <w:abstractNumId w:val="44"/>
  </w:num>
  <w:num w:numId="38">
    <w:abstractNumId w:val="61"/>
  </w:num>
  <w:num w:numId="39">
    <w:abstractNumId w:val="30"/>
  </w:num>
  <w:num w:numId="40">
    <w:abstractNumId w:val="56"/>
  </w:num>
  <w:num w:numId="41">
    <w:abstractNumId w:val="45"/>
  </w:num>
  <w:num w:numId="42">
    <w:abstractNumId w:val="4"/>
  </w:num>
  <w:num w:numId="43">
    <w:abstractNumId w:val="59"/>
  </w:num>
  <w:num w:numId="44">
    <w:abstractNumId w:val="41"/>
  </w:num>
  <w:num w:numId="45">
    <w:abstractNumId w:val="53"/>
  </w:num>
  <w:num w:numId="46">
    <w:abstractNumId w:val="42"/>
  </w:num>
  <w:num w:numId="47">
    <w:abstractNumId w:val="18"/>
  </w:num>
  <w:num w:numId="48">
    <w:abstractNumId w:val="20"/>
  </w:num>
  <w:num w:numId="49">
    <w:abstractNumId w:val="10"/>
  </w:num>
  <w:num w:numId="50">
    <w:abstractNumId w:val="60"/>
  </w:num>
  <w:num w:numId="51">
    <w:abstractNumId w:val="3"/>
  </w:num>
  <w:num w:numId="52">
    <w:abstractNumId w:val="51"/>
  </w:num>
  <w:num w:numId="53">
    <w:abstractNumId w:val="65"/>
  </w:num>
  <w:num w:numId="54">
    <w:abstractNumId w:val="6"/>
  </w:num>
  <w:num w:numId="55">
    <w:abstractNumId w:val="17"/>
  </w:num>
  <w:num w:numId="56">
    <w:abstractNumId w:val="64"/>
  </w:num>
  <w:num w:numId="57">
    <w:abstractNumId w:val="49"/>
  </w:num>
  <w:num w:numId="58">
    <w:abstractNumId w:val="35"/>
  </w:num>
  <w:num w:numId="59">
    <w:abstractNumId w:val="57"/>
  </w:num>
  <w:num w:numId="60">
    <w:abstractNumId w:val="15"/>
  </w:num>
  <w:num w:numId="61">
    <w:abstractNumId w:val="16"/>
  </w:num>
  <w:num w:numId="62">
    <w:abstractNumId w:val="12"/>
  </w:num>
  <w:num w:numId="63">
    <w:abstractNumId w:val="11"/>
  </w:num>
  <w:num w:numId="64">
    <w:abstractNumId w:val="8"/>
  </w:num>
  <w:num w:numId="65">
    <w:abstractNumId w:val="47"/>
  </w:num>
  <w:num w:numId="66">
    <w:abstractNumId w:val="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AR"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CF0"/>
    <w:rsid w:val="0000341E"/>
    <w:rsid w:val="00013BE7"/>
    <w:rsid w:val="000311E3"/>
    <w:rsid w:val="00077C0B"/>
    <w:rsid w:val="00080B50"/>
    <w:rsid w:val="00082180"/>
    <w:rsid w:val="00086A6E"/>
    <w:rsid w:val="00087413"/>
    <w:rsid w:val="000A1DE6"/>
    <w:rsid w:val="000A2D3F"/>
    <w:rsid w:val="000C0BE7"/>
    <w:rsid w:val="000C10C7"/>
    <w:rsid w:val="000D3B6E"/>
    <w:rsid w:val="000D49D6"/>
    <w:rsid w:val="000F3F82"/>
    <w:rsid w:val="00115BC5"/>
    <w:rsid w:val="00121CAE"/>
    <w:rsid w:val="00131F48"/>
    <w:rsid w:val="00141CC1"/>
    <w:rsid w:val="00152EB7"/>
    <w:rsid w:val="0015647A"/>
    <w:rsid w:val="00156D48"/>
    <w:rsid w:val="00161876"/>
    <w:rsid w:val="00163802"/>
    <w:rsid w:val="00165E9F"/>
    <w:rsid w:val="00170F46"/>
    <w:rsid w:val="00174359"/>
    <w:rsid w:val="0017455C"/>
    <w:rsid w:val="001800D8"/>
    <w:rsid w:val="00192461"/>
    <w:rsid w:val="001976DD"/>
    <w:rsid w:val="001978D6"/>
    <w:rsid w:val="001A3D35"/>
    <w:rsid w:val="001B0922"/>
    <w:rsid w:val="001B0D17"/>
    <w:rsid w:val="001D0ED6"/>
    <w:rsid w:val="001D2F2D"/>
    <w:rsid w:val="001D363F"/>
    <w:rsid w:val="001E373E"/>
    <w:rsid w:val="001E4B66"/>
    <w:rsid w:val="001F3003"/>
    <w:rsid w:val="001F6BB6"/>
    <w:rsid w:val="0021346D"/>
    <w:rsid w:val="00224BBD"/>
    <w:rsid w:val="00231CB7"/>
    <w:rsid w:val="0023678E"/>
    <w:rsid w:val="00237AD6"/>
    <w:rsid w:val="002428B6"/>
    <w:rsid w:val="002611B0"/>
    <w:rsid w:val="00267779"/>
    <w:rsid w:val="00273F12"/>
    <w:rsid w:val="00274BA6"/>
    <w:rsid w:val="002800A4"/>
    <w:rsid w:val="00290087"/>
    <w:rsid w:val="00290E74"/>
    <w:rsid w:val="00295914"/>
    <w:rsid w:val="002C03B4"/>
    <w:rsid w:val="002C21D8"/>
    <w:rsid w:val="002D0EAD"/>
    <w:rsid w:val="002E1188"/>
    <w:rsid w:val="002E12BA"/>
    <w:rsid w:val="002E4458"/>
    <w:rsid w:val="002E46E3"/>
    <w:rsid w:val="002E5005"/>
    <w:rsid w:val="002E61C2"/>
    <w:rsid w:val="002E717E"/>
    <w:rsid w:val="002F4269"/>
    <w:rsid w:val="00301454"/>
    <w:rsid w:val="00302C89"/>
    <w:rsid w:val="00327EAC"/>
    <w:rsid w:val="00336C06"/>
    <w:rsid w:val="003440AA"/>
    <w:rsid w:val="00346F8F"/>
    <w:rsid w:val="00351CFD"/>
    <w:rsid w:val="00354118"/>
    <w:rsid w:val="003560B0"/>
    <w:rsid w:val="00357A21"/>
    <w:rsid w:val="003622C1"/>
    <w:rsid w:val="0038045D"/>
    <w:rsid w:val="00390113"/>
    <w:rsid w:val="003A4826"/>
    <w:rsid w:val="003B1B68"/>
    <w:rsid w:val="003B3629"/>
    <w:rsid w:val="003C15B0"/>
    <w:rsid w:val="003C4961"/>
    <w:rsid w:val="003C7100"/>
    <w:rsid w:val="003D3010"/>
    <w:rsid w:val="0042188F"/>
    <w:rsid w:val="00433F78"/>
    <w:rsid w:val="00444885"/>
    <w:rsid w:val="00450281"/>
    <w:rsid w:val="004509F7"/>
    <w:rsid w:val="00451DC2"/>
    <w:rsid w:val="0045444E"/>
    <w:rsid w:val="004610E9"/>
    <w:rsid w:val="00467DE0"/>
    <w:rsid w:val="00474715"/>
    <w:rsid w:val="00477CAD"/>
    <w:rsid w:val="00492859"/>
    <w:rsid w:val="004B40D7"/>
    <w:rsid w:val="004B52F4"/>
    <w:rsid w:val="004D23B2"/>
    <w:rsid w:val="004D617D"/>
    <w:rsid w:val="004E6A71"/>
    <w:rsid w:val="004F3D2D"/>
    <w:rsid w:val="004F58D6"/>
    <w:rsid w:val="004F6EEC"/>
    <w:rsid w:val="00510C3D"/>
    <w:rsid w:val="00526E96"/>
    <w:rsid w:val="00536016"/>
    <w:rsid w:val="005516F7"/>
    <w:rsid w:val="0055171A"/>
    <w:rsid w:val="00551FFF"/>
    <w:rsid w:val="0055251B"/>
    <w:rsid w:val="00561378"/>
    <w:rsid w:val="0056651B"/>
    <w:rsid w:val="00582D82"/>
    <w:rsid w:val="00593106"/>
    <w:rsid w:val="005B3F90"/>
    <w:rsid w:val="005B6F7B"/>
    <w:rsid w:val="005D1817"/>
    <w:rsid w:val="0060538A"/>
    <w:rsid w:val="006110A8"/>
    <w:rsid w:val="00625127"/>
    <w:rsid w:val="00627F78"/>
    <w:rsid w:val="006353B2"/>
    <w:rsid w:val="006469E8"/>
    <w:rsid w:val="00657264"/>
    <w:rsid w:val="00680AE8"/>
    <w:rsid w:val="00691A4A"/>
    <w:rsid w:val="006B3648"/>
    <w:rsid w:val="006E3864"/>
    <w:rsid w:val="00715644"/>
    <w:rsid w:val="00715C9B"/>
    <w:rsid w:val="007202B4"/>
    <w:rsid w:val="0072758C"/>
    <w:rsid w:val="0073159A"/>
    <w:rsid w:val="00740204"/>
    <w:rsid w:val="00740DE6"/>
    <w:rsid w:val="00775EA1"/>
    <w:rsid w:val="007867B9"/>
    <w:rsid w:val="00790E5E"/>
    <w:rsid w:val="007A2F40"/>
    <w:rsid w:val="007A70F9"/>
    <w:rsid w:val="007B4ED3"/>
    <w:rsid w:val="007C1C79"/>
    <w:rsid w:val="007C4EC7"/>
    <w:rsid w:val="007D77EB"/>
    <w:rsid w:val="007E2ED0"/>
    <w:rsid w:val="007E7ADB"/>
    <w:rsid w:val="007F4D3E"/>
    <w:rsid w:val="007F7593"/>
    <w:rsid w:val="00810243"/>
    <w:rsid w:val="00816A96"/>
    <w:rsid w:val="00821621"/>
    <w:rsid w:val="0082695F"/>
    <w:rsid w:val="008417F5"/>
    <w:rsid w:val="00842CF0"/>
    <w:rsid w:val="008501A8"/>
    <w:rsid w:val="00851BD6"/>
    <w:rsid w:val="0086692B"/>
    <w:rsid w:val="00875C4D"/>
    <w:rsid w:val="00890791"/>
    <w:rsid w:val="00895ACE"/>
    <w:rsid w:val="008A52DE"/>
    <w:rsid w:val="008A65C4"/>
    <w:rsid w:val="008A6799"/>
    <w:rsid w:val="008D22F3"/>
    <w:rsid w:val="008D2C27"/>
    <w:rsid w:val="00902BB2"/>
    <w:rsid w:val="009032C4"/>
    <w:rsid w:val="00913182"/>
    <w:rsid w:val="009151A2"/>
    <w:rsid w:val="00927639"/>
    <w:rsid w:val="00944A79"/>
    <w:rsid w:val="00952A03"/>
    <w:rsid w:val="009536D1"/>
    <w:rsid w:val="009568EF"/>
    <w:rsid w:val="00961407"/>
    <w:rsid w:val="00961E9C"/>
    <w:rsid w:val="0097022D"/>
    <w:rsid w:val="0097577A"/>
    <w:rsid w:val="00977BD7"/>
    <w:rsid w:val="00980FA1"/>
    <w:rsid w:val="009863B6"/>
    <w:rsid w:val="00991194"/>
    <w:rsid w:val="00992098"/>
    <w:rsid w:val="009A30CD"/>
    <w:rsid w:val="009B4E9C"/>
    <w:rsid w:val="009C43A6"/>
    <w:rsid w:val="009D3EEC"/>
    <w:rsid w:val="009F68A1"/>
    <w:rsid w:val="00A01F22"/>
    <w:rsid w:val="00A05EC9"/>
    <w:rsid w:val="00A14811"/>
    <w:rsid w:val="00A25EDD"/>
    <w:rsid w:val="00A27A02"/>
    <w:rsid w:val="00A35A64"/>
    <w:rsid w:val="00A44955"/>
    <w:rsid w:val="00A477D7"/>
    <w:rsid w:val="00A74EB2"/>
    <w:rsid w:val="00A76F8C"/>
    <w:rsid w:val="00A80785"/>
    <w:rsid w:val="00A91594"/>
    <w:rsid w:val="00A93DCE"/>
    <w:rsid w:val="00AA1CCC"/>
    <w:rsid w:val="00AA5401"/>
    <w:rsid w:val="00AE494B"/>
    <w:rsid w:val="00B002F4"/>
    <w:rsid w:val="00B04C1B"/>
    <w:rsid w:val="00B13D33"/>
    <w:rsid w:val="00B149E7"/>
    <w:rsid w:val="00B14F83"/>
    <w:rsid w:val="00B23E41"/>
    <w:rsid w:val="00B35E7F"/>
    <w:rsid w:val="00B55693"/>
    <w:rsid w:val="00B60B04"/>
    <w:rsid w:val="00B62389"/>
    <w:rsid w:val="00B73C4B"/>
    <w:rsid w:val="00B8209B"/>
    <w:rsid w:val="00B973EB"/>
    <w:rsid w:val="00BA1DD4"/>
    <w:rsid w:val="00BA694F"/>
    <w:rsid w:val="00BB2151"/>
    <w:rsid w:val="00BB2418"/>
    <w:rsid w:val="00BB2B53"/>
    <w:rsid w:val="00BB3514"/>
    <w:rsid w:val="00BB72ED"/>
    <w:rsid w:val="00BC2060"/>
    <w:rsid w:val="00BC2351"/>
    <w:rsid w:val="00BC3BE3"/>
    <w:rsid w:val="00BC3FCD"/>
    <w:rsid w:val="00BD0785"/>
    <w:rsid w:val="00BD0E6F"/>
    <w:rsid w:val="00BD5D9F"/>
    <w:rsid w:val="00BD687B"/>
    <w:rsid w:val="00BE5F43"/>
    <w:rsid w:val="00BE700F"/>
    <w:rsid w:val="00BF03AC"/>
    <w:rsid w:val="00BF2F11"/>
    <w:rsid w:val="00C12F3C"/>
    <w:rsid w:val="00C1655D"/>
    <w:rsid w:val="00C208DC"/>
    <w:rsid w:val="00C32269"/>
    <w:rsid w:val="00C34F91"/>
    <w:rsid w:val="00C43BFF"/>
    <w:rsid w:val="00C57431"/>
    <w:rsid w:val="00C804A2"/>
    <w:rsid w:val="00C83F19"/>
    <w:rsid w:val="00C93891"/>
    <w:rsid w:val="00C948F2"/>
    <w:rsid w:val="00CA2CDE"/>
    <w:rsid w:val="00CB3307"/>
    <w:rsid w:val="00CC1D98"/>
    <w:rsid w:val="00CE13A3"/>
    <w:rsid w:val="00CE3A77"/>
    <w:rsid w:val="00CF2A4C"/>
    <w:rsid w:val="00CF7DC3"/>
    <w:rsid w:val="00D165E1"/>
    <w:rsid w:val="00D23079"/>
    <w:rsid w:val="00D31818"/>
    <w:rsid w:val="00D36015"/>
    <w:rsid w:val="00D61570"/>
    <w:rsid w:val="00D7066C"/>
    <w:rsid w:val="00D846F9"/>
    <w:rsid w:val="00D86443"/>
    <w:rsid w:val="00D93E65"/>
    <w:rsid w:val="00DA3467"/>
    <w:rsid w:val="00DA3EFF"/>
    <w:rsid w:val="00DA4173"/>
    <w:rsid w:val="00DA42C9"/>
    <w:rsid w:val="00DA47D5"/>
    <w:rsid w:val="00DA4B94"/>
    <w:rsid w:val="00DC21AC"/>
    <w:rsid w:val="00DC61DB"/>
    <w:rsid w:val="00DE68B7"/>
    <w:rsid w:val="00DF1489"/>
    <w:rsid w:val="00DF2E09"/>
    <w:rsid w:val="00E04FFA"/>
    <w:rsid w:val="00E13516"/>
    <w:rsid w:val="00E3541F"/>
    <w:rsid w:val="00E37C09"/>
    <w:rsid w:val="00E54124"/>
    <w:rsid w:val="00E60173"/>
    <w:rsid w:val="00E63D4A"/>
    <w:rsid w:val="00E71DA2"/>
    <w:rsid w:val="00E746D2"/>
    <w:rsid w:val="00E8052B"/>
    <w:rsid w:val="00E81CC4"/>
    <w:rsid w:val="00E86864"/>
    <w:rsid w:val="00EB05A8"/>
    <w:rsid w:val="00EB7C69"/>
    <w:rsid w:val="00EC2D47"/>
    <w:rsid w:val="00EC3A94"/>
    <w:rsid w:val="00EC5F54"/>
    <w:rsid w:val="00ED175A"/>
    <w:rsid w:val="00ED1804"/>
    <w:rsid w:val="00ED20A7"/>
    <w:rsid w:val="00EE32FF"/>
    <w:rsid w:val="00EE3325"/>
    <w:rsid w:val="00EE626D"/>
    <w:rsid w:val="00EF1CD6"/>
    <w:rsid w:val="00EF26C2"/>
    <w:rsid w:val="00F0522A"/>
    <w:rsid w:val="00F064E7"/>
    <w:rsid w:val="00F140FC"/>
    <w:rsid w:val="00F25BBE"/>
    <w:rsid w:val="00F27A47"/>
    <w:rsid w:val="00F3059E"/>
    <w:rsid w:val="00F35132"/>
    <w:rsid w:val="00F37120"/>
    <w:rsid w:val="00F4035A"/>
    <w:rsid w:val="00F83F8E"/>
    <w:rsid w:val="00F9156A"/>
    <w:rsid w:val="00F94264"/>
    <w:rsid w:val="00FA55E6"/>
    <w:rsid w:val="00FA713E"/>
    <w:rsid w:val="00FB3EE0"/>
    <w:rsid w:val="00FC1156"/>
    <w:rsid w:val="00FC640F"/>
    <w:rsid w:val="00FD11AC"/>
    <w:rsid w:val="00FF1C22"/>
    <w:rsid w:val="00FF3524"/>
    <w:rsid w:val="00FF485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1C50903-B149-4FBE-A2F4-093CDEFE0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2CF0"/>
    <w:pPr>
      <w:ind w:left="720"/>
      <w:contextualSpacing/>
    </w:pPr>
  </w:style>
  <w:style w:type="character" w:styleId="Hipervnculo">
    <w:name w:val="Hyperlink"/>
    <w:basedOn w:val="Fuentedeprrafopredeter"/>
    <w:uiPriority w:val="99"/>
    <w:unhideWhenUsed/>
    <w:rsid w:val="00842CF0"/>
    <w:rPr>
      <w:color w:val="0000FF" w:themeColor="hyperlink"/>
      <w:u w:val="single"/>
    </w:rPr>
  </w:style>
  <w:style w:type="paragraph" w:styleId="Textodeglobo">
    <w:name w:val="Balloon Text"/>
    <w:basedOn w:val="Normal"/>
    <w:link w:val="TextodegloboCar"/>
    <w:uiPriority w:val="99"/>
    <w:semiHidden/>
    <w:unhideWhenUsed/>
    <w:rsid w:val="005B6F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6F7B"/>
    <w:rPr>
      <w:rFonts w:ascii="Tahoma" w:hAnsi="Tahoma" w:cs="Tahoma"/>
      <w:sz w:val="16"/>
      <w:szCs w:val="16"/>
    </w:rPr>
  </w:style>
  <w:style w:type="paragraph" w:styleId="Encabezado">
    <w:name w:val="header"/>
    <w:basedOn w:val="Normal"/>
    <w:link w:val="EncabezadoCar"/>
    <w:uiPriority w:val="99"/>
    <w:unhideWhenUsed/>
    <w:rsid w:val="00F25BBE"/>
    <w:pPr>
      <w:tabs>
        <w:tab w:val="center" w:pos="4419"/>
        <w:tab w:val="right" w:pos="8838"/>
      </w:tabs>
      <w:spacing w:after="0" w:line="240" w:lineRule="auto"/>
    </w:pPr>
    <w:rPr>
      <w:rFonts w:eastAsiaTheme="minorHAnsi"/>
      <w:lang w:eastAsia="en-US"/>
    </w:rPr>
  </w:style>
  <w:style w:type="character" w:customStyle="1" w:styleId="EncabezadoCar">
    <w:name w:val="Encabezado Car"/>
    <w:basedOn w:val="Fuentedeprrafopredeter"/>
    <w:link w:val="Encabezado"/>
    <w:uiPriority w:val="99"/>
    <w:rsid w:val="00F25BBE"/>
    <w:rPr>
      <w:rFonts w:eastAsiaTheme="minorHAnsi"/>
      <w:lang w:eastAsia="en-US"/>
    </w:rPr>
  </w:style>
  <w:style w:type="paragraph" w:styleId="NormalWeb">
    <w:name w:val="Normal (Web)"/>
    <w:basedOn w:val="Normal"/>
    <w:uiPriority w:val="99"/>
    <w:rsid w:val="00D93E65"/>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styleId="Piedepgina">
    <w:name w:val="footer"/>
    <w:basedOn w:val="Normal"/>
    <w:link w:val="PiedepginaCar"/>
    <w:uiPriority w:val="99"/>
    <w:unhideWhenUsed/>
    <w:rsid w:val="004448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4885"/>
  </w:style>
  <w:style w:type="character" w:styleId="nfasis">
    <w:name w:val="Emphasis"/>
    <w:uiPriority w:val="99"/>
    <w:qFormat/>
    <w:rsid w:val="006469E8"/>
    <w:rPr>
      <w:rFonts w:cs="Times New Roman"/>
      <w:i/>
      <w:iCs/>
    </w:rPr>
  </w:style>
  <w:style w:type="table" w:styleId="Listaclara-nfasis1">
    <w:name w:val="Light List Accent 1"/>
    <w:basedOn w:val="Tablanormal"/>
    <w:uiPriority w:val="61"/>
    <w:rsid w:val="00CF2A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CF2A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Fuentedeprrafopredeter"/>
    <w:rsid w:val="00A35A64"/>
  </w:style>
  <w:style w:type="table" w:styleId="Tablaconcuadrcula">
    <w:name w:val="Table Grid"/>
    <w:basedOn w:val="Tablanormal"/>
    <w:uiPriority w:val="59"/>
    <w:rsid w:val="00715C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4">
    <w:name w:val="Grid Table 4"/>
    <w:basedOn w:val="Tablanormal"/>
    <w:uiPriority w:val="49"/>
    <w:rsid w:val="00715C9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222330">
      <w:bodyDiv w:val="1"/>
      <w:marLeft w:val="0"/>
      <w:marRight w:val="0"/>
      <w:marTop w:val="0"/>
      <w:marBottom w:val="0"/>
      <w:divBdr>
        <w:top w:val="none" w:sz="0" w:space="0" w:color="auto"/>
        <w:left w:val="none" w:sz="0" w:space="0" w:color="auto"/>
        <w:bottom w:val="none" w:sz="0" w:space="0" w:color="auto"/>
        <w:right w:val="none" w:sz="0" w:space="0" w:color="auto"/>
      </w:divBdr>
    </w:div>
    <w:div w:id="187377912">
      <w:bodyDiv w:val="1"/>
      <w:marLeft w:val="0"/>
      <w:marRight w:val="0"/>
      <w:marTop w:val="0"/>
      <w:marBottom w:val="0"/>
      <w:divBdr>
        <w:top w:val="none" w:sz="0" w:space="0" w:color="auto"/>
        <w:left w:val="none" w:sz="0" w:space="0" w:color="auto"/>
        <w:bottom w:val="none" w:sz="0" w:space="0" w:color="auto"/>
        <w:right w:val="none" w:sz="0" w:space="0" w:color="auto"/>
      </w:divBdr>
    </w:div>
    <w:div w:id="199245099">
      <w:bodyDiv w:val="1"/>
      <w:marLeft w:val="0"/>
      <w:marRight w:val="0"/>
      <w:marTop w:val="0"/>
      <w:marBottom w:val="0"/>
      <w:divBdr>
        <w:top w:val="none" w:sz="0" w:space="0" w:color="auto"/>
        <w:left w:val="none" w:sz="0" w:space="0" w:color="auto"/>
        <w:bottom w:val="none" w:sz="0" w:space="0" w:color="auto"/>
        <w:right w:val="none" w:sz="0" w:space="0" w:color="auto"/>
      </w:divBdr>
    </w:div>
    <w:div w:id="365521604">
      <w:bodyDiv w:val="1"/>
      <w:marLeft w:val="0"/>
      <w:marRight w:val="0"/>
      <w:marTop w:val="0"/>
      <w:marBottom w:val="0"/>
      <w:divBdr>
        <w:top w:val="none" w:sz="0" w:space="0" w:color="auto"/>
        <w:left w:val="none" w:sz="0" w:space="0" w:color="auto"/>
        <w:bottom w:val="none" w:sz="0" w:space="0" w:color="auto"/>
        <w:right w:val="none" w:sz="0" w:space="0" w:color="auto"/>
      </w:divBdr>
      <w:divsChild>
        <w:div w:id="1946451122">
          <w:marLeft w:val="547"/>
          <w:marRight w:val="0"/>
          <w:marTop w:val="120"/>
          <w:marBottom w:val="0"/>
          <w:divBdr>
            <w:top w:val="none" w:sz="0" w:space="0" w:color="auto"/>
            <w:left w:val="none" w:sz="0" w:space="0" w:color="auto"/>
            <w:bottom w:val="none" w:sz="0" w:space="0" w:color="auto"/>
            <w:right w:val="none" w:sz="0" w:space="0" w:color="auto"/>
          </w:divBdr>
        </w:div>
        <w:div w:id="688992159">
          <w:marLeft w:val="1166"/>
          <w:marRight w:val="0"/>
          <w:marTop w:val="106"/>
          <w:marBottom w:val="0"/>
          <w:divBdr>
            <w:top w:val="none" w:sz="0" w:space="0" w:color="auto"/>
            <w:left w:val="none" w:sz="0" w:space="0" w:color="auto"/>
            <w:bottom w:val="none" w:sz="0" w:space="0" w:color="auto"/>
            <w:right w:val="none" w:sz="0" w:space="0" w:color="auto"/>
          </w:divBdr>
        </w:div>
        <w:div w:id="1501889117">
          <w:marLeft w:val="1166"/>
          <w:marRight w:val="0"/>
          <w:marTop w:val="106"/>
          <w:marBottom w:val="0"/>
          <w:divBdr>
            <w:top w:val="none" w:sz="0" w:space="0" w:color="auto"/>
            <w:left w:val="none" w:sz="0" w:space="0" w:color="auto"/>
            <w:bottom w:val="none" w:sz="0" w:space="0" w:color="auto"/>
            <w:right w:val="none" w:sz="0" w:space="0" w:color="auto"/>
          </w:divBdr>
        </w:div>
        <w:div w:id="1573199521">
          <w:marLeft w:val="1166"/>
          <w:marRight w:val="0"/>
          <w:marTop w:val="106"/>
          <w:marBottom w:val="0"/>
          <w:divBdr>
            <w:top w:val="none" w:sz="0" w:space="0" w:color="auto"/>
            <w:left w:val="none" w:sz="0" w:space="0" w:color="auto"/>
            <w:bottom w:val="none" w:sz="0" w:space="0" w:color="auto"/>
            <w:right w:val="none" w:sz="0" w:space="0" w:color="auto"/>
          </w:divBdr>
        </w:div>
      </w:divsChild>
    </w:div>
    <w:div w:id="383060910">
      <w:bodyDiv w:val="1"/>
      <w:marLeft w:val="0"/>
      <w:marRight w:val="0"/>
      <w:marTop w:val="0"/>
      <w:marBottom w:val="0"/>
      <w:divBdr>
        <w:top w:val="none" w:sz="0" w:space="0" w:color="auto"/>
        <w:left w:val="none" w:sz="0" w:space="0" w:color="auto"/>
        <w:bottom w:val="none" w:sz="0" w:space="0" w:color="auto"/>
        <w:right w:val="none" w:sz="0" w:space="0" w:color="auto"/>
      </w:divBdr>
    </w:div>
    <w:div w:id="492839148">
      <w:bodyDiv w:val="1"/>
      <w:marLeft w:val="0"/>
      <w:marRight w:val="0"/>
      <w:marTop w:val="0"/>
      <w:marBottom w:val="0"/>
      <w:divBdr>
        <w:top w:val="none" w:sz="0" w:space="0" w:color="auto"/>
        <w:left w:val="none" w:sz="0" w:space="0" w:color="auto"/>
        <w:bottom w:val="none" w:sz="0" w:space="0" w:color="auto"/>
        <w:right w:val="none" w:sz="0" w:space="0" w:color="auto"/>
      </w:divBdr>
    </w:div>
    <w:div w:id="1020009711">
      <w:bodyDiv w:val="1"/>
      <w:marLeft w:val="0"/>
      <w:marRight w:val="0"/>
      <w:marTop w:val="0"/>
      <w:marBottom w:val="0"/>
      <w:divBdr>
        <w:top w:val="none" w:sz="0" w:space="0" w:color="auto"/>
        <w:left w:val="none" w:sz="0" w:space="0" w:color="auto"/>
        <w:bottom w:val="none" w:sz="0" w:space="0" w:color="auto"/>
        <w:right w:val="none" w:sz="0" w:space="0" w:color="auto"/>
      </w:divBdr>
    </w:div>
    <w:div w:id="1026103167">
      <w:bodyDiv w:val="1"/>
      <w:marLeft w:val="0"/>
      <w:marRight w:val="0"/>
      <w:marTop w:val="0"/>
      <w:marBottom w:val="0"/>
      <w:divBdr>
        <w:top w:val="none" w:sz="0" w:space="0" w:color="auto"/>
        <w:left w:val="none" w:sz="0" w:space="0" w:color="auto"/>
        <w:bottom w:val="none" w:sz="0" w:space="0" w:color="auto"/>
        <w:right w:val="none" w:sz="0" w:space="0" w:color="auto"/>
      </w:divBdr>
    </w:div>
    <w:div w:id="1059866634">
      <w:bodyDiv w:val="1"/>
      <w:marLeft w:val="0"/>
      <w:marRight w:val="0"/>
      <w:marTop w:val="0"/>
      <w:marBottom w:val="0"/>
      <w:divBdr>
        <w:top w:val="none" w:sz="0" w:space="0" w:color="auto"/>
        <w:left w:val="none" w:sz="0" w:space="0" w:color="auto"/>
        <w:bottom w:val="none" w:sz="0" w:space="0" w:color="auto"/>
        <w:right w:val="none" w:sz="0" w:space="0" w:color="auto"/>
      </w:divBdr>
      <w:divsChild>
        <w:div w:id="2035422016">
          <w:marLeft w:val="547"/>
          <w:marRight w:val="0"/>
          <w:marTop w:val="120"/>
          <w:marBottom w:val="0"/>
          <w:divBdr>
            <w:top w:val="none" w:sz="0" w:space="0" w:color="auto"/>
            <w:left w:val="none" w:sz="0" w:space="0" w:color="auto"/>
            <w:bottom w:val="none" w:sz="0" w:space="0" w:color="auto"/>
            <w:right w:val="none" w:sz="0" w:space="0" w:color="auto"/>
          </w:divBdr>
        </w:div>
        <w:div w:id="1828744268">
          <w:marLeft w:val="1166"/>
          <w:marRight w:val="0"/>
          <w:marTop w:val="106"/>
          <w:marBottom w:val="0"/>
          <w:divBdr>
            <w:top w:val="none" w:sz="0" w:space="0" w:color="auto"/>
            <w:left w:val="none" w:sz="0" w:space="0" w:color="auto"/>
            <w:bottom w:val="none" w:sz="0" w:space="0" w:color="auto"/>
            <w:right w:val="none" w:sz="0" w:space="0" w:color="auto"/>
          </w:divBdr>
        </w:div>
      </w:divsChild>
    </w:div>
    <w:div w:id="1181815850">
      <w:bodyDiv w:val="1"/>
      <w:marLeft w:val="0"/>
      <w:marRight w:val="0"/>
      <w:marTop w:val="0"/>
      <w:marBottom w:val="0"/>
      <w:divBdr>
        <w:top w:val="none" w:sz="0" w:space="0" w:color="auto"/>
        <w:left w:val="none" w:sz="0" w:space="0" w:color="auto"/>
        <w:bottom w:val="none" w:sz="0" w:space="0" w:color="auto"/>
        <w:right w:val="none" w:sz="0" w:space="0" w:color="auto"/>
      </w:divBdr>
      <w:divsChild>
        <w:div w:id="1197041619">
          <w:marLeft w:val="547"/>
          <w:marRight w:val="0"/>
          <w:marTop w:val="130"/>
          <w:marBottom w:val="0"/>
          <w:divBdr>
            <w:top w:val="none" w:sz="0" w:space="0" w:color="auto"/>
            <w:left w:val="none" w:sz="0" w:space="0" w:color="auto"/>
            <w:bottom w:val="none" w:sz="0" w:space="0" w:color="auto"/>
            <w:right w:val="none" w:sz="0" w:space="0" w:color="auto"/>
          </w:divBdr>
        </w:div>
        <w:div w:id="509418378">
          <w:marLeft w:val="1166"/>
          <w:marRight w:val="0"/>
          <w:marTop w:val="115"/>
          <w:marBottom w:val="0"/>
          <w:divBdr>
            <w:top w:val="none" w:sz="0" w:space="0" w:color="auto"/>
            <w:left w:val="none" w:sz="0" w:space="0" w:color="auto"/>
            <w:bottom w:val="none" w:sz="0" w:space="0" w:color="auto"/>
            <w:right w:val="none" w:sz="0" w:space="0" w:color="auto"/>
          </w:divBdr>
        </w:div>
        <w:div w:id="547959605">
          <w:marLeft w:val="1166"/>
          <w:marRight w:val="0"/>
          <w:marTop w:val="115"/>
          <w:marBottom w:val="0"/>
          <w:divBdr>
            <w:top w:val="none" w:sz="0" w:space="0" w:color="auto"/>
            <w:left w:val="none" w:sz="0" w:space="0" w:color="auto"/>
            <w:bottom w:val="none" w:sz="0" w:space="0" w:color="auto"/>
            <w:right w:val="none" w:sz="0" w:space="0" w:color="auto"/>
          </w:divBdr>
        </w:div>
        <w:div w:id="1564873327">
          <w:marLeft w:val="1166"/>
          <w:marRight w:val="0"/>
          <w:marTop w:val="115"/>
          <w:marBottom w:val="0"/>
          <w:divBdr>
            <w:top w:val="none" w:sz="0" w:space="0" w:color="auto"/>
            <w:left w:val="none" w:sz="0" w:space="0" w:color="auto"/>
            <w:bottom w:val="none" w:sz="0" w:space="0" w:color="auto"/>
            <w:right w:val="none" w:sz="0" w:space="0" w:color="auto"/>
          </w:divBdr>
        </w:div>
      </w:divsChild>
    </w:div>
    <w:div w:id="1189445448">
      <w:bodyDiv w:val="1"/>
      <w:marLeft w:val="0"/>
      <w:marRight w:val="0"/>
      <w:marTop w:val="0"/>
      <w:marBottom w:val="0"/>
      <w:divBdr>
        <w:top w:val="none" w:sz="0" w:space="0" w:color="auto"/>
        <w:left w:val="none" w:sz="0" w:space="0" w:color="auto"/>
        <w:bottom w:val="none" w:sz="0" w:space="0" w:color="auto"/>
        <w:right w:val="none" w:sz="0" w:space="0" w:color="auto"/>
      </w:divBdr>
    </w:div>
    <w:div w:id="1490248054">
      <w:bodyDiv w:val="1"/>
      <w:marLeft w:val="0"/>
      <w:marRight w:val="0"/>
      <w:marTop w:val="0"/>
      <w:marBottom w:val="0"/>
      <w:divBdr>
        <w:top w:val="none" w:sz="0" w:space="0" w:color="auto"/>
        <w:left w:val="none" w:sz="0" w:space="0" w:color="auto"/>
        <w:bottom w:val="none" w:sz="0" w:space="0" w:color="auto"/>
        <w:right w:val="none" w:sz="0" w:space="0" w:color="auto"/>
      </w:divBdr>
    </w:div>
    <w:div w:id="1694450732">
      <w:bodyDiv w:val="1"/>
      <w:marLeft w:val="0"/>
      <w:marRight w:val="0"/>
      <w:marTop w:val="0"/>
      <w:marBottom w:val="0"/>
      <w:divBdr>
        <w:top w:val="none" w:sz="0" w:space="0" w:color="auto"/>
        <w:left w:val="none" w:sz="0" w:space="0" w:color="auto"/>
        <w:bottom w:val="none" w:sz="0" w:space="0" w:color="auto"/>
        <w:right w:val="none" w:sz="0" w:space="0" w:color="auto"/>
      </w:divBdr>
    </w:div>
    <w:div w:id="1712729947">
      <w:bodyDiv w:val="1"/>
      <w:marLeft w:val="0"/>
      <w:marRight w:val="0"/>
      <w:marTop w:val="0"/>
      <w:marBottom w:val="0"/>
      <w:divBdr>
        <w:top w:val="none" w:sz="0" w:space="0" w:color="auto"/>
        <w:left w:val="none" w:sz="0" w:space="0" w:color="auto"/>
        <w:bottom w:val="none" w:sz="0" w:space="0" w:color="auto"/>
        <w:right w:val="none" w:sz="0" w:space="0" w:color="auto"/>
      </w:divBdr>
    </w:div>
    <w:div w:id="1938440402">
      <w:bodyDiv w:val="1"/>
      <w:marLeft w:val="0"/>
      <w:marRight w:val="0"/>
      <w:marTop w:val="0"/>
      <w:marBottom w:val="0"/>
      <w:divBdr>
        <w:top w:val="none" w:sz="0" w:space="0" w:color="auto"/>
        <w:left w:val="none" w:sz="0" w:space="0" w:color="auto"/>
        <w:bottom w:val="none" w:sz="0" w:space="0" w:color="auto"/>
        <w:right w:val="none" w:sz="0" w:space="0" w:color="auto"/>
      </w:divBdr>
    </w:div>
    <w:div w:id="1938635241">
      <w:bodyDiv w:val="1"/>
      <w:marLeft w:val="0"/>
      <w:marRight w:val="0"/>
      <w:marTop w:val="0"/>
      <w:marBottom w:val="0"/>
      <w:divBdr>
        <w:top w:val="none" w:sz="0" w:space="0" w:color="auto"/>
        <w:left w:val="none" w:sz="0" w:space="0" w:color="auto"/>
        <w:bottom w:val="none" w:sz="0" w:space="0" w:color="auto"/>
        <w:right w:val="none" w:sz="0" w:space="0" w:color="auto"/>
      </w:divBdr>
    </w:div>
    <w:div w:id="211189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emf"/><Relationship Id="rId21" Type="http://schemas.openxmlformats.org/officeDocument/2006/relationships/image" Target="media/image10.jpeg"/><Relationship Id="rId42" Type="http://schemas.openxmlformats.org/officeDocument/2006/relationships/image" Target="media/image31.tmp"/><Relationship Id="rId63" Type="http://schemas.openxmlformats.org/officeDocument/2006/relationships/hyperlink" Target="http://www.monografias.com/trabajos6/nute/nute.shtml" TargetMode="External"/><Relationship Id="rId84" Type="http://schemas.openxmlformats.org/officeDocument/2006/relationships/image" Target="media/image54.png"/><Relationship Id="rId138" Type="http://schemas.openxmlformats.org/officeDocument/2006/relationships/hyperlink" Target="http://scgp.chaco.gov.ar/scgpchaco/index.php/premio-a-la-calidad-nacional-y-provincial" TargetMode="External"/><Relationship Id="rId107" Type="http://schemas.openxmlformats.org/officeDocument/2006/relationships/image" Target="media/image74.emf"/><Relationship Id="rId11" Type="http://schemas.openxmlformats.org/officeDocument/2006/relationships/diagramLayout" Target="diagrams/layout1.xml"/><Relationship Id="rId32" Type="http://schemas.openxmlformats.org/officeDocument/2006/relationships/image" Target="media/image21.jpeg"/><Relationship Id="rId53" Type="http://schemas.openxmlformats.org/officeDocument/2006/relationships/image" Target="media/image37.emf"/><Relationship Id="rId74" Type="http://schemas.openxmlformats.org/officeDocument/2006/relationships/image" Target="media/image44.png"/><Relationship Id="rId128" Type="http://schemas.openxmlformats.org/officeDocument/2006/relationships/image" Target="media/image93.tmp"/><Relationship Id="rId5" Type="http://schemas.openxmlformats.org/officeDocument/2006/relationships/footnotes" Target="footnotes.xml"/><Relationship Id="rId90" Type="http://schemas.openxmlformats.org/officeDocument/2006/relationships/image" Target="media/image60.emf"/><Relationship Id="rId95" Type="http://schemas.openxmlformats.org/officeDocument/2006/relationships/chart" Target="charts/chart1.xml"/><Relationship Id="rId22" Type="http://schemas.openxmlformats.org/officeDocument/2006/relationships/image" Target="media/image11.jpeg"/><Relationship Id="rId27" Type="http://schemas.openxmlformats.org/officeDocument/2006/relationships/image" Target="media/image16.tmp"/><Relationship Id="rId43" Type="http://schemas.openxmlformats.org/officeDocument/2006/relationships/image" Target="media/image32.tmp"/><Relationship Id="rId48" Type="http://schemas.microsoft.com/office/2007/relationships/hdphoto" Target="media/hdphoto1.wdp"/><Relationship Id="rId64" Type="http://schemas.openxmlformats.org/officeDocument/2006/relationships/image" Target="media/image39.jpeg"/><Relationship Id="rId69" Type="http://schemas.openxmlformats.org/officeDocument/2006/relationships/diagramColors" Target="diagrams/colors2.xml"/><Relationship Id="rId113" Type="http://schemas.openxmlformats.org/officeDocument/2006/relationships/chart" Target="charts/chart5.xml"/><Relationship Id="rId118" Type="http://schemas.openxmlformats.org/officeDocument/2006/relationships/image" Target="media/image83.emf"/><Relationship Id="rId134" Type="http://schemas.openxmlformats.org/officeDocument/2006/relationships/image" Target="media/image98.emf"/><Relationship Id="rId139" Type="http://schemas.openxmlformats.org/officeDocument/2006/relationships/header" Target="header1.xml"/><Relationship Id="rId80" Type="http://schemas.openxmlformats.org/officeDocument/2006/relationships/image" Target="media/image50.png"/><Relationship Id="rId85" Type="http://schemas.openxmlformats.org/officeDocument/2006/relationships/image" Target="media/image55.tmp"/><Relationship Id="rId12" Type="http://schemas.openxmlformats.org/officeDocument/2006/relationships/diagramQuickStyle" Target="diagrams/quickStyle1.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tmp"/><Relationship Id="rId59" Type="http://schemas.openxmlformats.org/officeDocument/2006/relationships/hyperlink" Target="http://www.monografias.com/trabajos16/comportamiento-humano/comportamiento-humano.shtml" TargetMode="External"/><Relationship Id="rId103" Type="http://schemas.openxmlformats.org/officeDocument/2006/relationships/image" Target="media/image71.png"/><Relationship Id="rId108" Type="http://schemas.openxmlformats.org/officeDocument/2006/relationships/chart" Target="charts/chart4.xml"/><Relationship Id="rId124" Type="http://schemas.openxmlformats.org/officeDocument/2006/relationships/image" Target="media/image89.emf"/><Relationship Id="rId129" Type="http://schemas.openxmlformats.org/officeDocument/2006/relationships/image" Target="media/image94.emf"/><Relationship Id="rId54" Type="http://schemas.openxmlformats.org/officeDocument/2006/relationships/image" Target="media/image38.emf"/><Relationship Id="rId70" Type="http://schemas.microsoft.com/office/2007/relationships/diagramDrawing" Target="diagrams/drawing2.xml"/><Relationship Id="rId75" Type="http://schemas.openxmlformats.org/officeDocument/2006/relationships/image" Target="media/image45.png"/><Relationship Id="rId91" Type="http://schemas.openxmlformats.org/officeDocument/2006/relationships/image" Target="media/image61.emf"/><Relationship Id="rId96" Type="http://schemas.openxmlformats.org/officeDocument/2006/relationships/chart" Target="charts/chart2.xml"/><Relationship Id="rId140" Type="http://schemas.openxmlformats.org/officeDocument/2006/relationships/footer" Target="footer1.xml"/><Relationship Id="rId145"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jpeg"/><Relationship Id="rId28" Type="http://schemas.openxmlformats.org/officeDocument/2006/relationships/image" Target="media/image17.tmp"/><Relationship Id="rId49" Type="http://schemas.openxmlformats.org/officeDocument/2006/relationships/image" Target="media/image36.jpeg"/><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hyperlink" Target="http://www.monografias.com/trabajos15/valoracion/valoracion.shtml" TargetMode="External"/><Relationship Id="rId60" Type="http://schemas.openxmlformats.org/officeDocument/2006/relationships/hyperlink" Target="http://www.facebook.com/CERCALIDAD" TargetMode="External"/><Relationship Id="rId65" Type="http://schemas.openxmlformats.org/officeDocument/2006/relationships/image" Target="media/image40.jpe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chart" Target="charts/chart6.xml"/><Relationship Id="rId135" Type="http://schemas.openxmlformats.org/officeDocument/2006/relationships/image" Target="media/image99.emf"/><Relationship Id="rId13" Type="http://schemas.openxmlformats.org/officeDocument/2006/relationships/diagramColors" Target="diagrams/colors1.xml"/><Relationship Id="rId18" Type="http://schemas.openxmlformats.org/officeDocument/2006/relationships/image" Target="media/image7.jpeg"/><Relationship Id="rId39" Type="http://schemas.openxmlformats.org/officeDocument/2006/relationships/image" Target="media/image28.tmp"/><Relationship Id="rId109" Type="http://schemas.openxmlformats.org/officeDocument/2006/relationships/image" Target="media/image75.emf"/><Relationship Id="rId34" Type="http://schemas.openxmlformats.org/officeDocument/2006/relationships/image" Target="media/image23.jpeg"/><Relationship Id="rId50" Type="http://schemas.openxmlformats.org/officeDocument/2006/relationships/hyperlink" Target="http://www.monografias.com/trabajos15/llave-exito/llave-exito.shtml" TargetMode="External"/><Relationship Id="rId55" Type="http://schemas.openxmlformats.org/officeDocument/2006/relationships/hyperlink" Target="http://www.monografias.com/trabajos15/calidad-serv/calidad-serv.shtml" TargetMode="External"/><Relationship Id="rId76" Type="http://schemas.openxmlformats.org/officeDocument/2006/relationships/image" Target="media/image46.tmp"/><Relationship Id="rId97" Type="http://schemas.openxmlformats.org/officeDocument/2006/relationships/image" Target="media/image65.emf"/><Relationship Id="rId104" Type="http://schemas.openxmlformats.org/officeDocument/2006/relationships/image" Target="media/image72.emf"/><Relationship Id="rId120" Type="http://schemas.openxmlformats.org/officeDocument/2006/relationships/image" Target="media/image85.emf"/><Relationship Id="rId125" Type="http://schemas.openxmlformats.org/officeDocument/2006/relationships/image" Target="media/image90.emf"/><Relationship Id="rId141"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41.jpeg"/><Relationship Id="rId92" Type="http://schemas.openxmlformats.org/officeDocument/2006/relationships/image" Target="media/image62.emf"/><Relationship Id="rId2" Type="http://schemas.openxmlformats.org/officeDocument/2006/relationships/styles" Target="styles.xml"/><Relationship Id="rId29" Type="http://schemas.openxmlformats.org/officeDocument/2006/relationships/image" Target="media/image18.tmp"/><Relationship Id="rId24" Type="http://schemas.openxmlformats.org/officeDocument/2006/relationships/image" Target="media/image13.emf"/><Relationship Id="rId40" Type="http://schemas.openxmlformats.org/officeDocument/2006/relationships/image" Target="media/image29.tmp"/><Relationship Id="rId45" Type="http://schemas.openxmlformats.org/officeDocument/2006/relationships/image" Target="media/image33.tmp"/><Relationship Id="rId66" Type="http://schemas.openxmlformats.org/officeDocument/2006/relationships/diagramData" Target="diagrams/data2.xml"/><Relationship Id="rId87" Type="http://schemas.openxmlformats.org/officeDocument/2006/relationships/image" Target="media/image57.png"/><Relationship Id="rId110" Type="http://schemas.openxmlformats.org/officeDocument/2006/relationships/image" Target="media/image76.emf"/><Relationship Id="rId115" Type="http://schemas.openxmlformats.org/officeDocument/2006/relationships/image" Target="media/image80.png"/><Relationship Id="rId131" Type="http://schemas.openxmlformats.org/officeDocument/2006/relationships/image" Target="media/image95.emf"/><Relationship Id="rId136" Type="http://schemas.openxmlformats.org/officeDocument/2006/relationships/image" Target="media/image100.emf"/><Relationship Id="rId61" Type="http://schemas.openxmlformats.org/officeDocument/2006/relationships/hyperlink" Target="http://www.monografias.com/trabajos/hipoteorg/hipoteorg.shtml" TargetMode="External"/><Relationship Id="rId82" Type="http://schemas.openxmlformats.org/officeDocument/2006/relationships/image" Target="media/image52.png"/><Relationship Id="rId19" Type="http://schemas.openxmlformats.org/officeDocument/2006/relationships/image" Target="media/image8.jpeg"/><Relationship Id="rId14" Type="http://schemas.microsoft.com/office/2007/relationships/diagramDrawing" Target="diagrams/drawing1.xml"/><Relationship Id="rId30" Type="http://schemas.openxmlformats.org/officeDocument/2006/relationships/image" Target="media/image19.tmp"/><Relationship Id="rId35" Type="http://schemas.openxmlformats.org/officeDocument/2006/relationships/image" Target="media/image24.jpeg"/><Relationship Id="rId56" Type="http://schemas.openxmlformats.org/officeDocument/2006/relationships/hyperlink" Target="http://www.monografias.com/trabajos12/fundteo/fundteo.shtml" TargetMode="External"/><Relationship Id="rId77" Type="http://schemas.openxmlformats.org/officeDocument/2006/relationships/image" Target="media/image47.tmp"/><Relationship Id="rId100" Type="http://schemas.openxmlformats.org/officeDocument/2006/relationships/image" Target="media/image68.emf"/><Relationship Id="rId105" Type="http://schemas.openxmlformats.org/officeDocument/2006/relationships/image" Target="media/image73.emf"/><Relationship Id="rId126" Type="http://schemas.openxmlformats.org/officeDocument/2006/relationships/image" Target="media/image91.png"/><Relationship Id="rId8" Type="http://schemas.openxmlformats.org/officeDocument/2006/relationships/image" Target="media/image2.jpeg"/><Relationship Id="rId51" Type="http://schemas.openxmlformats.org/officeDocument/2006/relationships/hyperlink" Target="http://www.monografias.com/trabajos14/nuevmicro/nuevmicro.shtml" TargetMode="External"/><Relationship Id="rId72" Type="http://schemas.openxmlformats.org/officeDocument/2006/relationships/image" Target="media/image42.png"/><Relationship Id="rId93" Type="http://schemas.openxmlformats.org/officeDocument/2006/relationships/image" Target="media/image63.emf"/><Relationship Id="rId98" Type="http://schemas.openxmlformats.org/officeDocument/2006/relationships/image" Target="media/image66.emf"/><Relationship Id="rId121" Type="http://schemas.openxmlformats.org/officeDocument/2006/relationships/image" Target="media/image86.emf"/><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4.tmp"/><Relationship Id="rId46" Type="http://schemas.openxmlformats.org/officeDocument/2006/relationships/image" Target="media/image34.jpeg"/><Relationship Id="rId67" Type="http://schemas.openxmlformats.org/officeDocument/2006/relationships/diagramLayout" Target="diagrams/layout2.xml"/><Relationship Id="rId116" Type="http://schemas.openxmlformats.org/officeDocument/2006/relationships/image" Target="media/image81.png"/><Relationship Id="rId137" Type="http://schemas.openxmlformats.org/officeDocument/2006/relationships/image" Target="media/image101.png"/><Relationship Id="rId20" Type="http://schemas.openxmlformats.org/officeDocument/2006/relationships/image" Target="media/image9.jpeg"/><Relationship Id="rId41" Type="http://schemas.openxmlformats.org/officeDocument/2006/relationships/image" Target="media/image30.tmp"/><Relationship Id="rId62" Type="http://schemas.openxmlformats.org/officeDocument/2006/relationships/hyperlink" Target="http://www.monografias.com/trabajos6/napro/napro.shtml" TargetMode="External"/><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77.emf"/><Relationship Id="rId132" Type="http://schemas.openxmlformats.org/officeDocument/2006/relationships/image" Target="media/image96.emf"/><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hyperlink" Target="http://www.monografias.com/trabajos15/liderazgo/liderazgo.shtml" TargetMode="External"/><Relationship Id="rId106" Type="http://schemas.openxmlformats.org/officeDocument/2006/relationships/chart" Target="charts/chart3.xml"/><Relationship Id="rId127" Type="http://schemas.openxmlformats.org/officeDocument/2006/relationships/image" Target="media/image92.png"/><Relationship Id="rId10" Type="http://schemas.openxmlformats.org/officeDocument/2006/relationships/diagramData" Target="diagrams/data1.xml"/><Relationship Id="rId31" Type="http://schemas.openxmlformats.org/officeDocument/2006/relationships/image" Target="media/image20.jpeg"/><Relationship Id="rId52" Type="http://schemas.openxmlformats.org/officeDocument/2006/relationships/hyperlink" Target="http://www.monografias.com/trabajos12/decis/decis.shtml" TargetMode="External"/><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4.emf"/><Relationship Id="rId99" Type="http://schemas.openxmlformats.org/officeDocument/2006/relationships/image" Target="media/image67.emf"/><Relationship Id="rId101" Type="http://schemas.openxmlformats.org/officeDocument/2006/relationships/image" Target="media/image69.emf"/><Relationship Id="rId122" Type="http://schemas.openxmlformats.org/officeDocument/2006/relationships/image" Target="media/image87.emf"/><Relationship Id="rId143"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5.tmp"/><Relationship Id="rId47" Type="http://schemas.openxmlformats.org/officeDocument/2006/relationships/image" Target="media/image35.png"/><Relationship Id="rId68" Type="http://schemas.openxmlformats.org/officeDocument/2006/relationships/diagramQuickStyle" Target="diagrams/quickStyle2.xml"/><Relationship Id="rId89" Type="http://schemas.openxmlformats.org/officeDocument/2006/relationships/image" Target="media/image59.emf"/><Relationship Id="rId112" Type="http://schemas.openxmlformats.org/officeDocument/2006/relationships/image" Target="media/image78.emf"/><Relationship Id="rId133" Type="http://schemas.openxmlformats.org/officeDocument/2006/relationships/image" Target="media/image97.emf"/><Relationship Id="rId16" Type="http://schemas.openxmlformats.org/officeDocument/2006/relationships/image" Target="media/image5.png"/><Relationship Id="rId37" Type="http://schemas.openxmlformats.org/officeDocument/2006/relationships/image" Target="media/image26.tmp"/><Relationship Id="rId58" Type="http://schemas.openxmlformats.org/officeDocument/2006/relationships/hyperlink" Target="http://www.monografias.com/trabajos11/metods/metods.shtml" TargetMode="External"/><Relationship Id="rId79" Type="http://schemas.openxmlformats.org/officeDocument/2006/relationships/image" Target="media/image49.png"/><Relationship Id="rId102" Type="http://schemas.openxmlformats.org/officeDocument/2006/relationships/image" Target="media/image70.emf"/><Relationship Id="rId123" Type="http://schemas.openxmlformats.org/officeDocument/2006/relationships/image" Target="media/image88.png"/><Relationship Id="rId144" Type="http://schemas.openxmlformats.org/officeDocument/2006/relationships/customXml" Target="../customXml/item2.xml"/></Relationships>
</file>

<file path=word/charts/_rels/chart1.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uditoria\Dropbox\Alber\CER\RH%202012v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www.cercalidad.com/costos/mantenimiento/Informes/REPORTE%20MANTENIMIEN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MAQUINAS.xlsx]Costos!Tabla dinámica1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s>
    <c:plotArea>
      <c:layout/>
      <c:barChart>
        <c:barDir val="col"/>
        <c:grouping val="clustered"/>
        <c:varyColors val="0"/>
        <c:ser>
          <c:idx val="0"/>
          <c:order val="0"/>
          <c:tx>
            <c:strRef>
              <c:f>Costos!$B$3:$B$4</c:f>
              <c:strCache>
                <c:ptCount val="1"/>
                <c:pt idx="0">
                  <c:v>1</c:v>
                </c:pt>
              </c:strCache>
            </c:strRef>
          </c:tx>
          <c:invertIfNegative val="0"/>
          <c:cat>
            <c:strRef>
              <c:f>Costos!$A$5:$A$7</c:f>
              <c:strCache>
                <c:ptCount val="2"/>
                <c:pt idx="0">
                  <c:v>2011</c:v>
                </c:pt>
                <c:pt idx="1">
                  <c:v>2012</c:v>
                </c:pt>
              </c:strCache>
            </c:strRef>
          </c:cat>
          <c:val>
            <c:numRef>
              <c:f>Costos!$B$5:$B$7</c:f>
              <c:numCache>
                <c:formatCode>_ [$$-2C0A]\ * #,##0_ ;_ [$$-2C0A]\ * \-#,##0_ ;_ [$$-2C0A]\ * "-"??_ ;_ @_ </c:formatCode>
                <c:ptCount val="2"/>
                <c:pt idx="0">
                  <c:v>2397</c:v>
                </c:pt>
                <c:pt idx="1">
                  <c:v>3620</c:v>
                </c:pt>
              </c:numCache>
            </c:numRef>
          </c:val>
        </c:ser>
        <c:ser>
          <c:idx val="1"/>
          <c:order val="1"/>
          <c:tx>
            <c:strRef>
              <c:f>Costos!$C$3:$C$4</c:f>
              <c:strCache>
                <c:ptCount val="1"/>
                <c:pt idx="0">
                  <c:v>2</c:v>
                </c:pt>
              </c:strCache>
            </c:strRef>
          </c:tx>
          <c:invertIfNegative val="0"/>
          <c:cat>
            <c:strRef>
              <c:f>Costos!$A$5:$A$7</c:f>
              <c:strCache>
                <c:ptCount val="2"/>
                <c:pt idx="0">
                  <c:v>2011</c:v>
                </c:pt>
                <c:pt idx="1">
                  <c:v>2012</c:v>
                </c:pt>
              </c:strCache>
            </c:strRef>
          </c:cat>
          <c:val>
            <c:numRef>
              <c:f>Costos!$C$5:$C$7</c:f>
              <c:numCache>
                <c:formatCode>_ [$$-2C0A]\ * #,##0_ ;_ [$$-2C0A]\ * \-#,##0_ ;_ [$$-2C0A]\ * "-"??_ ;_ @_ </c:formatCode>
                <c:ptCount val="2"/>
                <c:pt idx="0">
                  <c:v>2394</c:v>
                </c:pt>
                <c:pt idx="1">
                  <c:v>6262</c:v>
                </c:pt>
              </c:numCache>
            </c:numRef>
          </c:val>
        </c:ser>
        <c:ser>
          <c:idx val="2"/>
          <c:order val="2"/>
          <c:tx>
            <c:strRef>
              <c:f>Costos!$D$3:$D$4</c:f>
              <c:strCache>
                <c:ptCount val="1"/>
                <c:pt idx="0">
                  <c:v>3</c:v>
                </c:pt>
              </c:strCache>
            </c:strRef>
          </c:tx>
          <c:invertIfNegative val="0"/>
          <c:cat>
            <c:strRef>
              <c:f>Costos!$A$5:$A$7</c:f>
              <c:strCache>
                <c:ptCount val="2"/>
                <c:pt idx="0">
                  <c:v>2011</c:v>
                </c:pt>
                <c:pt idx="1">
                  <c:v>2012</c:v>
                </c:pt>
              </c:strCache>
            </c:strRef>
          </c:cat>
          <c:val>
            <c:numRef>
              <c:f>Costos!$D$5:$D$7</c:f>
              <c:numCache>
                <c:formatCode>_ [$$-2C0A]\ * #,##0_ ;_ [$$-2C0A]\ * \-#,##0_ ;_ [$$-2C0A]\ * "-"??_ ;_ @_ </c:formatCode>
                <c:ptCount val="2"/>
                <c:pt idx="0">
                  <c:v>1720</c:v>
                </c:pt>
                <c:pt idx="1">
                  <c:v>6480</c:v>
                </c:pt>
              </c:numCache>
            </c:numRef>
          </c:val>
        </c:ser>
        <c:ser>
          <c:idx val="3"/>
          <c:order val="3"/>
          <c:tx>
            <c:strRef>
              <c:f>Costos!$E$3:$E$4</c:f>
              <c:strCache>
                <c:ptCount val="1"/>
                <c:pt idx="0">
                  <c:v>4</c:v>
                </c:pt>
              </c:strCache>
            </c:strRef>
          </c:tx>
          <c:invertIfNegative val="0"/>
          <c:cat>
            <c:strRef>
              <c:f>Costos!$A$5:$A$7</c:f>
              <c:strCache>
                <c:ptCount val="2"/>
                <c:pt idx="0">
                  <c:v>2011</c:v>
                </c:pt>
                <c:pt idx="1">
                  <c:v>2012</c:v>
                </c:pt>
              </c:strCache>
            </c:strRef>
          </c:cat>
          <c:val>
            <c:numRef>
              <c:f>Costos!$E$5:$E$7</c:f>
              <c:numCache>
                <c:formatCode>_ [$$-2C0A]\ * #,##0_ ;_ [$$-2C0A]\ * \-#,##0_ ;_ [$$-2C0A]\ * "-"??_ ;_ @_ </c:formatCode>
                <c:ptCount val="2"/>
                <c:pt idx="0">
                  <c:v>340</c:v>
                </c:pt>
                <c:pt idx="1">
                  <c:v>5940</c:v>
                </c:pt>
              </c:numCache>
            </c:numRef>
          </c:val>
        </c:ser>
        <c:ser>
          <c:idx val="4"/>
          <c:order val="4"/>
          <c:tx>
            <c:strRef>
              <c:f>Costos!$F$3:$F$4</c:f>
              <c:strCache>
                <c:ptCount val="1"/>
                <c:pt idx="0">
                  <c:v>5</c:v>
                </c:pt>
              </c:strCache>
            </c:strRef>
          </c:tx>
          <c:invertIfNegative val="0"/>
          <c:cat>
            <c:strRef>
              <c:f>Costos!$A$5:$A$7</c:f>
              <c:strCache>
                <c:ptCount val="2"/>
                <c:pt idx="0">
                  <c:v>2011</c:v>
                </c:pt>
                <c:pt idx="1">
                  <c:v>2012</c:v>
                </c:pt>
              </c:strCache>
            </c:strRef>
          </c:cat>
          <c:val>
            <c:numRef>
              <c:f>Costos!$F$5:$F$7</c:f>
              <c:numCache>
                <c:formatCode>_ [$$-2C0A]\ * #,##0_ ;_ [$$-2C0A]\ * \-#,##0_ ;_ [$$-2C0A]\ * "-"??_ ;_ @_ </c:formatCode>
                <c:ptCount val="2"/>
                <c:pt idx="0">
                  <c:v>660</c:v>
                </c:pt>
                <c:pt idx="1">
                  <c:v>5061</c:v>
                </c:pt>
              </c:numCache>
            </c:numRef>
          </c:val>
        </c:ser>
        <c:ser>
          <c:idx val="5"/>
          <c:order val="5"/>
          <c:tx>
            <c:strRef>
              <c:f>Costos!$G$3:$G$4</c:f>
              <c:strCache>
                <c:ptCount val="1"/>
                <c:pt idx="0">
                  <c:v>6</c:v>
                </c:pt>
              </c:strCache>
            </c:strRef>
          </c:tx>
          <c:invertIfNegative val="0"/>
          <c:cat>
            <c:strRef>
              <c:f>Costos!$A$5:$A$7</c:f>
              <c:strCache>
                <c:ptCount val="2"/>
                <c:pt idx="0">
                  <c:v>2011</c:v>
                </c:pt>
                <c:pt idx="1">
                  <c:v>2012</c:v>
                </c:pt>
              </c:strCache>
            </c:strRef>
          </c:cat>
          <c:val>
            <c:numRef>
              <c:f>Costos!$G$5:$G$7</c:f>
              <c:numCache>
                <c:formatCode>_ [$$-2C0A]\ * #,##0_ ;_ [$$-2C0A]\ * \-#,##0_ ;_ [$$-2C0A]\ * "-"??_ ;_ @_ </c:formatCode>
                <c:ptCount val="2"/>
                <c:pt idx="0">
                  <c:v>4370</c:v>
                </c:pt>
                <c:pt idx="1">
                  <c:v>4790</c:v>
                </c:pt>
              </c:numCache>
            </c:numRef>
          </c:val>
        </c:ser>
        <c:ser>
          <c:idx val="6"/>
          <c:order val="6"/>
          <c:tx>
            <c:strRef>
              <c:f>Costos!$H$3:$H$4</c:f>
              <c:strCache>
                <c:ptCount val="1"/>
                <c:pt idx="0">
                  <c:v>7</c:v>
                </c:pt>
              </c:strCache>
            </c:strRef>
          </c:tx>
          <c:invertIfNegative val="0"/>
          <c:cat>
            <c:strRef>
              <c:f>Costos!$A$5:$A$7</c:f>
              <c:strCache>
                <c:ptCount val="2"/>
                <c:pt idx="0">
                  <c:v>2011</c:v>
                </c:pt>
                <c:pt idx="1">
                  <c:v>2012</c:v>
                </c:pt>
              </c:strCache>
            </c:strRef>
          </c:cat>
          <c:val>
            <c:numRef>
              <c:f>Costos!$H$5:$H$7</c:f>
              <c:numCache>
                <c:formatCode>_ [$$-2C0A]\ * #,##0_ ;_ [$$-2C0A]\ * \-#,##0_ ;_ [$$-2C0A]\ * "-"??_ ;_ @_ </c:formatCode>
                <c:ptCount val="2"/>
                <c:pt idx="0">
                  <c:v>3913</c:v>
                </c:pt>
                <c:pt idx="1">
                  <c:v>5060</c:v>
                </c:pt>
              </c:numCache>
            </c:numRef>
          </c:val>
        </c:ser>
        <c:ser>
          <c:idx val="7"/>
          <c:order val="7"/>
          <c:tx>
            <c:strRef>
              <c:f>Costos!$I$3:$I$4</c:f>
              <c:strCache>
                <c:ptCount val="1"/>
                <c:pt idx="0">
                  <c:v>8</c:v>
                </c:pt>
              </c:strCache>
            </c:strRef>
          </c:tx>
          <c:invertIfNegative val="0"/>
          <c:cat>
            <c:strRef>
              <c:f>Costos!$A$5:$A$7</c:f>
              <c:strCache>
                <c:ptCount val="2"/>
                <c:pt idx="0">
                  <c:v>2011</c:v>
                </c:pt>
                <c:pt idx="1">
                  <c:v>2012</c:v>
                </c:pt>
              </c:strCache>
            </c:strRef>
          </c:cat>
          <c:val>
            <c:numRef>
              <c:f>Costos!$I$5:$I$7</c:f>
              <c:numCache>
                <c:formatCode>_ [$$-2C0A]\ * #,##0_ ;_ [$$-2C0A]\ * \-#,##0_ ;_ [$$-2C0A]\ * "-"??_ ;_ @_ </c:formatCode>
                <c:ptCount val="2"/>
                <c:pt idx="0">
                  <c:v>4387</c:v>
                </c:pt>
                <c:pt idx="1">
                  <c:v>3690</c:v>
                </c:pt>
              </c:numCache>
            </c:numRef>
          </c:val>
        </c:ser>
        <c:ser>
          <c:idx val="8"/>
          <c:order val="8"/>
          <c:tx>
            <c:strRef>
              <c:f>Costos!$J$3:$J$4</c:f>
              <c:strCache>
                <c:ptCount val="1"/>
                <c:pt idx="0">
                  <c:v>9</c:v>
                </c:pt>
              </c:strCache>
            </c:strRef>
          </c:tx>
          <c:invertIfNegative val="0"/>
          <c:cat>
            <c:strRef>
              <c:f>Costos!$A$5:$A$7</c:f>
              <c:strCache>
                <c:ptCount val="2"/>
                <c:pt idx="0">
                  <c:v>2011</c:v>
                </c:pt>
                <c:pt idx="1">
                  <c:v>2012</c:v>
                </c:pt>
              </c:strCache>
            </c:strRef>
          </c:cat>
          <c:val>
            <c:numRef>
              <c:f>Costos!$J$5:$J$7</c:f>
              <c:numCache>
                <c:formatCode>_ [$$-2C0A]\ * #,##0_ ;_ [$$-2C0A]\ * \-#,##0_ ;_ [$$-2C0A]\ * "-"??_ ;_ @_ </c:formatCode>
                <c:ptCount val="2"/>
                <c:pt idx="0">
                  <c:v>3736</c:v>
                </c:pt>
                <c:pt idx="1">
                  <c:v>2230</c:v>
                </c:pt>
              </c:numCache>
            </c:numRef>
          </c:val>
        </c:ser>
        <c:ser>
          <c:idx val="9"/>
          <c:order val="9"/>
          <c:tx>
            <c:strRef>
              <c:f>Costos!$K$3:$K$4</c:f>
              <c:strCache>
                <c:ptCount val="1"/>
                <c:pt idx="0">
                  <c:v>10</c:v>
                </c:pt>
              </c:strCache>
            </c:strRef>
          </c:tx>
          <c:invertIfNegative val="0"/>
          <c:cat>
            <c:strRef>
              <c:f>Costos!$A$5:$A$7</c:f>
              <c:strCache>
                <c:ptCount val="2"/>
                <c:pt idx="0">
                  <c:v>2011</c:v>
                </c:pt>
                <c:pt idx="1">
                  <c:v>2012</c:v>
                </c:pt>
              </c:strCache>
            </c:strRef>
          </c:cat>
          <c:val>
            <c:numRef>
              <c:f>Costos!$K$5:$K$7</c:f>
              <c:numCache>
                <c:formatCode>_ [$$-2C0A]\ * #,##0_ ;_ [$$-2C0A]\ * \-#,##0_ ;_ [$$-2C0A]\ * "-"??_ ;_ @_ </c:formatCode>
                <c:ptCount val="2"/>
                <c:pt idx="0">
                  <c:v>5628</c:v>
                </c:pt>
                <c:pt idx="1">
                  <c:v>3830</c:v>
                </c:pt>
              </c:numCache>
            </c:numRef>
          </c:val>
        </c:ser>
        <c:ser>
          <c:idx val="10"/>
          <c:order val="10"/>
          <c:tx>
            <c:strRef>
              <c:f>Costos!$L$3:$L$4</c:f>
              <c:strCache>
                <c:ptCount val="1"/>
                <c:pt idx="0">
                  <c:v>11</c:v>
                </c:pt>
              </c:strCache>
            </c:strRef>
          </c:tx>
          <c:invertIfNegative val="0"/>
          <c:cat>
            <c:strRef>
              <c:f>Costos!$A$5:$A$7</c:f>
              <c:strCache>
                <c:ptCount val="2"/>
                <c:pt idx="0">
                  <c:v>2011</c:v>
                </c:pt>
                <c:pt idx="1">
                  <c:v>2012</c:v>
                </c:pt>
              </c:strCache>
            </c:strRef>
          </c:cat>
          <c:val>
            <c:numRef>
              <c:f>Costos!$L$5:$L$7</c:f>
              <c:numCache>
                <c:formatCode>_ [$$-2C0A]\ * #,##0_ ;_ [$$-2C0A]\ * \-#,##0_ ;_ [$$-2C0A]\ * "-"??_ ;_ @_ </c:formatCode>
                <c:ptCount val="2"/>
                <c:pt idx="0">
                  <c:v>4607</c:v>
                </c:pt>
                <c:pt idx="1">
                  <c:v>3500</c:v>
                </c:pt>
              </c:numCache>
            </c:numRef>
          </c:val>
        </c:ser>
        <c:ser>
          <c:idx val="11"/>
          <c:order val="11"/>
          <c:tx>
            <c:strRef>
              <c:f>Costos!$M$3:$M$4</c:f>
              <c:strCache>
                <c:ptCount val="1"/>
                <c:pt idx="0">
                  <c:v>12</c:v>
                </c:pt>
              </c:strCache>
            </c:strRef>
          </c:tx>
          <c:invertIfNegative val="0"/>
          <c:cat>
            <c:strRef>
              <c:f>Costos!$A$5:$A$7</c:f>
              <c:strCache>
                <c:ptCount val="2"/>
                <c:pt idx="0">
                  <c:v>2011</c:v>
                </c:pt>
                <c:pt idx="1">
                  <c:v>2012</c:v>
                </c:pt>
              </c:strCache>
            </c:strRef>
          </c:cat>
          <c:val>
            <c:numRef>
              <c:f>Costos!$M$5:$M$7</c:f>
              <c:numCache>
                <c:formatCode>_ [$$-2C0A]\ * #,##0_ ;_ [$$-2C0A]\ * \-#,##0_ ;_ [$$-2C0A]\ * "-"??_ ;_ @_ </c:formatCode>
                <c:ptCount val="2"/>
                <c:pt idx="0">
                  <c:v>5514</c:v>
                </c:pt>
                <c:pt idx="1">
                  <c:v>4350</c:v>
                </c:pt>
              </c:numCache>
            </c:numRef>
          </c:val>
        </c:ser>
        <c:dLbls>
          <c:showLegendKey val="0"/>
          <c:showVal val="0"/>
          <c:showCatName val="0"/>
          <c:showSerName val="0"/>
          <c:showPercent val="0"/>
          <c:showBubbleSize val="0"/>
        </c:dLbls>
        <c:gapWidth val="150"/>
        <c:axId val="486251280"/>
        <c:axId val="486252456"/>
      </c:barChart>
      <c:catAx>
        <c:axId val="486251280"/>
        <c:scaling>
          <c:orientation val="minMax"/>
        </c:scaling>
        <c:delete val="0"/>
        <c:axPos val="b"/>
        <c:numFmt formatCode="General" sourceLinked="0"/>
        <c:majorTickMark val="out"/>
        <c:minorTickMark val="none"/>
        <c:tickLblPos val="nextTo"/>
        <c:crossAx val="486252456"/>
        <c:crosses val="autoZero"/>
        <c:auto val="1"/>
        <c:lblAlgn val="ctr"/>
        <c:lblOffset val="100"/>
        <c:noMultiLvlLbl val="0"/>
      </c:catAx>
      <c:valAx>
        <c:axId val="486252456"/>
        <c:scaling>
          <c:orientation val="minMax"/>
        </c:scaling>
        <c:delete val="0"/>
        <c:axPos val="l"/>
        <c:majorGridlines/>
        <c:numFmt formatCode="_ [$$-2C0A]\ * #,##0_ ;_ [$$-2C0A]\ * \-#,##0_ ;_ [$$-2C0A]\ * &quot;-&quot;??_ ;_ @_ " sourceLinked="1"/>
        <c:majorTickMark val="out"/>
        <c:minorTickMark val="none"/>
        <c:tickLblPos val="nextTo"/>
        <c:crossAx val="486251280"/>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MAQUINAS.xlsx]Paradas a HS Servicio Promedio!Tabla dinámica3</c:name>
    <c:fmtId val="-1"/>
  </c:pivotSource>
  <c:chart>
    <c:title>
      <c:tx>
        <c:rich>
          <a:bodyPr/>
          <a:lstStyle/>
          <a:p>
            <a:pPr>
              <a:defRPr/>
            </a:pPr>
            <a:r>
              <a:rPr lang="en-US"/>
              <a:t>Paradas a Horas de Servicio Promedio</a:t>
            </a:r>
          </a:p>
        </c:rich>
      </c:tx>
      <c:overlay val="0"/>
    </c:title>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'Paradas a HS Servicio Promedio'!$B$4</c:f>
              <c:strCache>
                <c:ptCount val="1"/>
                <c:pt idx="0">
                  <c:v>Total</c:v>
                </c:pt>
              </c:strCache>
            </c:strRef>
          </c:tx>
          <c:invertIfNegative val="0"/>
          <c:cat>
            <c:strRef>
              <c:f>'Paradas a HS Servicio Promedio'!$A$5:$A$8</c:f>
              <c:strCache>
                <c:ptCount val="3"/>
                <c:pt idx="0">
                  <c:v>Bellco</c:v>
                </c:pt>
                <c:pt idx="1">
                  <c:v>Baxter Tina 1000</c:v>
                </c:pt>
                <c:pt idx="2">
                  <c:v>Baxter 1550</c:v>
                </c:pt>
              </c:strCache>
            </c:strRef>
          </c:cat>
          <c:val>
            <c:numRef>
              <c:f>'Paradas a HS Servicio Promedio'!$B$5:$B$8</c:f>
              <c:numCache>
                <c:formatCode>0</c:formatCode>
                <c:ptCount val="3"/>
                <c:pt idx="0">
                  <c:v>17872.821862348177</c:v>
                </c:pt>
                <c:pt idx="1">
                  <c:v>18365.162162162163</c:v>
                </c:pt>
                <c:pt idx="2">
                  <c:v>29753.165562913906</c:v>
                </c:pt>
              </c:numCache>
            </c:numRef>
          </c:val>
        </c:ser>
        <c:dLbls>
          <c:showLegendKey val="0"/>
          <c:showVal val="0"/>
          <c:showCatName val="0"/>
          <c:showSerName val="0"/>
          <c:showPercent val="0"/>
          <c:showBubbleSize val="0"/>
        </c:dLbls>
        <c:gapWidth val="150"/>
        <c:axId val="486247752"/>
        <c:axId val="486248928"/>
      </c:barChart>
      <c:catAx>
        <c:axId val="486247752"/>
        <c:scaling>
          <c:orientation val="minMax"/>
        </c:scaling>
        <c:delete val="0"/>
        <c:axPos val="b"/>
        <c:numFmt formatCode="General" sourceLinked="0"/>
        <c:majorTickMark val="out"/>
        <c:minorTickMark val="none"/>
        <c:tickLblPos val="nextTo"/>
        <c:crossAx val="486248928"/>
        <c:crosses val="autoZero"/>
        <c:auto val="1"/>
        <c:lblAlgn val="ctr"/>
        <c:lblOffset val="100"/>
        <c:noMultiLvlLbl val="0"/>
      </c:catAx>
      <c:valAx>
        <c:axId val="486248928"/>
        <c:scaling>
          <c:orientation val="minMax"/>
        </c:scaling>
        <c:delete val="0"/>
        <c:axPos val="l"/>
        <c:majorGridlines/>
        <c:numFmt formatCode="0" sourceLinked="1"/>
        <c:majorTickMark val="out"/>
        <c:minorTickMark val="none"/>
        <c:tickLblPos val="nextTo"/>
        <c:crossAx val="486247752"/>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Reporte!$A$3</c:f>
              <c:strCache>
                <c:ptCount val="1"/>
                <c:pt idx="0">
                  <c:v>Cargas Sociales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Reporte!$B$3:$M$3</c:f>
              <c:numCache>
                <c:formatCode>"$"\ #,##0</c:formatCode>
                <c:ptCount val="12"/>
                <c:pt idx="0">
                  <c:v>61000</c:v>
                </c:pt>
                <c:pt idx="1">
                  <c:v>64000</c:v>
                </c:pt>
                <c:pt idx="2">
                  <c:v>61091.500400000004</c:v>
                </c:pt>
                <c:pt idx="3">
                  <c:v>59409.42560000001</c:v>
                </c:pt>
                <c:pt idx="4">
                  <c:v>60500.302799999998</c:v>
                </c:pt>
                <c:pt idx="5">
                  <c:v>83521.065600000016</c:v>
                </c:pt>
                <c:pt idx="6">
                  <c:v>59832.250800000002</c:v>
                </c:pt>
                <c:pt idx="7">
                  <c:v>70011.83</c:v>
                </c:pt>
                <c:pt idx="8">
                  <c:v>69817.507200000007</c:v>
                </c:pt>
                <c:pt idx="9">
                  <c:v>80000</c:v>
                </c:pt>
                <c:pt idx="10">
                  <c:v>80000</c:v>
                </c:pt>
                <c:pt idx="11">
                  <c:v>80000</c:v>
                </c:pt>
              </c:numCache>
            </c:numRef>
          </c:val>
        </c:ser>
        <c:ser>
          <c:idx val="1"/>
          <c:order val="1"/>
          <c:tx>
            <c:strRef>
              <c:f>Reporte!$A$4</c:f>
              <c:strCache>
                <c:ptCount val="1"/>
                <c:pt idx="0">
                  <c:v>HS Extra</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Reporte!$B$4:$M$4</c:f>
              <c:numCache>
                <c:formatCode>"$"\ #,##0</c:formatCode>
                <c:ptCount val="12"/>
                <c:pt idx="0">
                  <c:v>1065.44</c:v>
                </c:pt>
                <c:pt idx="1">
                  <c:v>1830.2300000000002</c:v>
                </c:pt>
                <c:pt idx="2">
                  <c:v>0</c:v>
                </c:pt>
                <c:pt idx="3">
                  <c:v>258.07</c:v>
                </c:pt>
                <c:pt idx="4">
                  <c:v>629.61</c:v>
                </c:pt>
                <c:pt idx="5">
                  <c:v>923.6</c:v>
                </c:pt>
                <c:pt idx="6">
                  <c:v>2147.73</c:v>
                </c:pt>
                <c:pt idx="7">
                  <c:v>1819.0700000000002</c:v>
                </c:pt>
                <c:pt idx="8">
                  <c:v>424.64</c:v>
                </c:pt>
                <c:pt idx="9">
                  <c:v>1048.8399999999999</c:v>
                </c:pt>
                <c:pt idx="10">
                  <c:v>1607.54</c:v>
                </c:pt>
                <c:pt idx="11">
                  <c:v>745.96</c:v>
                </c:pt>
              </c:numCache>
            </c:numRef>
          </c:val>
        </c:ser>
        <c:ser>
          <c:idx val="2"/>
          <c:order val="2"/>
          <c:tx>
            <c:strRef>
              <c:f>Reporte!$A$5</c:f>
              <c:strCache>
                <c:ptCount val="1"/>
                <c:pt idx="0">
                  <c:v>Profesionales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Reporte!$B$5:$M$5</c:f>
              <c:numCache>
                <c:formatCode>"$"\ #,##0</c:formatCode>
                <c:ptCount val="12"/>
                <c:pt idx="0">
                  <c:v>65854.240000000005</c:v>
                </c:pt>
                <c:pt idx="1">
                  <c:v>64835.240000000005</c:v>
                </c:pt>
                <c:pt idx="2">
                  <c:v>68772.929999999993</c:v>
                </c:pt>
                <c:pt idx="3">
                  <c:v>68967.45</c:v>
                </c:pt>
                <c:pt idx="4">
                  <c:v>70149.899999999994</c:v>
                </c:pt>
                <c:pt idx="5">
                  <c:v>79350.079999999987</c:v>
                </c:pt>
                <c:pt idx="6">
                  <c:v>71098.079999999987</c:v>
                </c:pt>
                <c:pt idx="7">
                  <c:v>78301.179999999993</c:v>
                </c:pt>
                <c:pt idx="8">
                  <c:v>76063.600000000006</c:v>
                </c:pt>
                <c:pt idx="9">
                  <c:v>88012.2</c:v>
                </c:pt>
                <c:pt idx="10">
                  <c:v>87727.76999999999</c:v>
                </c:pt>
                <c:pt idx="11">
                  <c:v>92794.3</c:v>
                </c:pt>
              </c:numCache>
            </c:numRef>
          </c:val>
        </c:ser>
        <c:ser>
          <c:idx val="3"/>
          <c:order val="3"/>
          <c:tx>
            <c:strRef>
              <c:f>Reporte!$A$6</c:f>
              <c:strCache>
                <c:ptCount val="1"/>
                <c:pt idx="0">
                  <c:v>Administrativos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Reporte!$B$6:$M$6</c:f>
              <c:numCache>
                <c:formatCode>"$"\ #,##0</c:formatCode>
                <c:ptCount val="12"/>
                <c:pt idx="0">
                  <c:v>21986</c:v>
                </c:pt>
                <c:pt idx="1">
                  <c:v>23496</c:v>
                </c:pt>
                <c:pt idx="2">
                  <c:v>22159</c:v>
                </c:pt>
                <c:pt idx="3">
                  <c:v>21758</c:v>
                </c:pt>
                <c:pt idx="4">
                  <c:v>21007</c:v>
                </c:pt>
                <c:pt idx="5">
                  <c:v>33952</c:v>
                </c:pt>
                <c:pt idx="6">
                  <c:v>21405</c:v>
                </c:pt>
                <c:pt idx="7">
                  <c:v>24428</c:v>
                </c:pt>
                <c:pt idx="8">
                  <c:v>25251</c:v>
                </c:pt>
                <c:pt idx="9">
                  <c:v>24944</c:v>
                </c:pt>
                <c:pt idx="10">
                  <c:v>24601.66</c:v>
                </c:pt>
                <c:pt idx="11">
                  <c:v>40356.370000000003</c:v>
                </c:pt>
              </c:numCache>
            </c:numRef>
          </c:val>
        </c:ser>
        <c:ser>
          <c:idx val="4"/>
          <c:order val="4"/>
          <c:tx>
            <c:strRef>
              <c:f>Reporte!$A$7</c:f>
              <c:strCache>
                <c:ptCount val="1"/>
                <c:pt idx="0">
                  <c:v>Técnicos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Reporte!$B$7:$M$7</c:f>
              <c:numCache>
                <c:formatCode>"$"\ #,##0</c:formatCode>
                <c:ptCount val="12"/>
                <c:pt idx="0">
                  <c:v>126113</c:v>
                </c:pt>
                <c:pt idx="1">
                  <c:v>138200</c:v>
                </c:pt>
                <c:pt idx="2">
                  <c:v>125652</c:v>
                </c:pt>
                <c:pt idx="3">
                  <c:v>119593</c:v>
                </c:pt>
                <c:pt idx="4">
                  <c:v>122686</c:v>
                </c:pt>
                <c:pt idx="5">
                  <c:v>182463.84000000003</c:v>
                </c:pt>
                <c:pt idx="6">
                  <c:v>117105.79999999999</c:v>
                </c:pt>
                <c:pt idx="7">
                  <c:v>139934</c:v>
                </c:pt>
                <c:pt idx="8">
                  <c:v>142049</c:v>
                </c:pt>
                <c:pt idx="9">
                  <c:v>136654</c:v>
                </c:pt>
                <c:pt idx="10">
                  <c:v>141658.47999999998</c:v>
                </c:pt>
                <c:pt idx="11">
                  <c:v>228242.83</c:v>
                </c:pt>
              </c:numCache>
            </c:numRef>
          </c:val>
        </c:ser>
        <c:dLbls>
          <c:showLegendKey val="0"/>
          <c:showVal val="0"/>
          <c:showCatName val="0"/>
          <c:showSerName val="0"/>
          <c:showPercent val="0"/>
          <c:showBubbleSize val="0"/>
        </c:dLbls>
        <c:gapWidth val="150"/>
        <c:overlap val="100"/>
        <c:axId val="487071568"/>
        <c:axId val="487073136"/>
      </c:barChart>
      <c:catAx>
        <c:axId val="487071568"/>
        <c:scaling>
          <c:orientation val="minMax"/>
        </c:scaling>
        <c:delete val="0"/>
        <c:axPos val="b"/>
        <c:numFmt formatCode="General" sourceLinked="1"/>
        <c:majorTickMark val="out"/>
        <c:minorTickMark val="none"/>
        <c:tickLblPos val="nextTo"/>
        <c:crossAx val="487073136"/>
        <c:crosses val="autoZero"/>
        <c:auto val="1"/>
        <c:lblAlgn val="ctr"/>
        <c:lblOffset val="100"/>
        <c:noMultiLvlLbl val="0"/>
      </c:catAx>
      <c:valAx>
        <c:axId val="487073136"/>
        <c:scaling>
          <c:orientation val="minMax"/>
        </c:scaling>
        <c:delete val="0"/>
        <c:axPos val="l"/>
        <c:majorGridlines/>
        <c:numFmt formatCode="&quot;$&quot;\ #,##0" sourceLinked="1"/>
        <c:majorTickMark val="out"/>
        <c:minorTickMark val="none"/>
        <c:tickLblPos val="nextTo"/>
        <c:crossAx val="48707156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1"/>
          <c:y val="0.24561351706036746"/>
          <c:w val="0.87065048118985144"/>
          <c:h val="0.47546916010498691"/>
        </c:manualLayout>
      </c:layout>
      <c:lineChart>
        <c:grouping val="standard"/>
        <c:varyColors val="0"/>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2.5333333333333301E-2</c:v>
                </c:pt>
                <c:pt idx="1">
                  <c:v>6.6666666666666666E-2</c:v>
                </c:pt>
                <c:pt idx="2">
                  <c:v>5.9310344827586209E-2</c:v>
                </c:pt>
                <c:pt idx="3">
                  <c:v>9.2857142857142902E-2</c:v>
                </c:pt>
                <c:pt idx="4">
                  <c:v>0.11714285714285715</c:v>
                </c:pt>
                <c:pt idx="5">
                  <c:v>7.857142857142857E-2</c:v>
                </c:pt>
                <c:pt idx="6">
                  <c:v>0.06</c:v>
                </c:pt>
                <c:pt idx="7">
                  <c:v>7.1724137931034479E-2</c:v>
                </c:pt>
                <c:pt idx="8">
                  <c:v>7.5862068965517199E-2</c:v>
                </c:pt>
                <c:pt idx="9">
                  <c:v>0.06</c:v>
                </c:pt>
                <c:pt idx="10">
                  <c:v>0.05</c:v>
                </c:pt>
                <c:pt idx="11">
                  <c:v>5.2413793103448278E-2</c:v>
                </c:pt>
              </c:numCache>
            </c:numRef>
          </c:val>
          <c:smooth val="0"/>
        </c:ser>
        <c:dLbls>
          <c:showLegendKey val="0"/>
          <c:showVal val="0"/>
          <c:showCatName val="0"/>
          <c:showSerName val="0"/>
          <c:showPercent val="0"/>
          <c:showBubbleSize val="0"/>
        </c:dLbls>
        <c:smooth val="0"/>
        <c:axId val="746384496"/>
        <c:axId val="489837112"/>
      </c:lineChart>
      <c:catAx>
        <c:axId val="746384496"/>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es-AR"/>
          </a:p>
        </c:txPr>
        <c:crossAx val="489837112"/>
        <c:crosses val="autoZero"/>
        <c:auto val="1"/>
        <c:lblAlgn val="ctr"/>
        <c:lblOffset val="100"/>
        <c:noMultiLvlLbl val="0"/>
      </c:catAx>
      <c:valAx>
        <c:axId val="489837112"/>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74638449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MANTENIMIENTO.xlsx]Proveedores!Tabla dinámica3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barChart>
        <c:barDir val="col"/>
        <c:grouping val="clustered"/>
        <c:varyColors val="0"/>
        <c:ser>
          <c:idx val="0"/>
          <c:order val="0"/>
          <c:tx>
            <c:strRef>
              <c:f>Proveedores!$B$4:$B$5</c:f>
              <c:strCache>
                <c:ptCount val="1"/>
                <c:pt idx="0">
                  <c:v>2010</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Proveedores!$B$6:$B$14</c:f>
              <c:numCache>
                <c:formatCode>_ [$$-2C0A]\ * #,##0_ ;_ [$$-2C0A]\ * \-#,##0_ ;_ [$$-2C0A]\ * "-"??_ ;_ @_ </c:formatCode>
                <c:ptCount val="8"/>
                <c:pt idx="0">
                  <c:v>200</c:v>
                </c:pt>
                <c:pt idx="1">
                  <c:v>2578</c:v>
                </c:pt>
                <c:pt idx="2">
                  <c:v>9306</c:v>
                </c:pt>
                <c:pt idx="4">
                  <c:v>12059</c:v>
                </c:pt>
                <c:pt idx="5">
                  <c:v>12402.89</c:v>
                </c:pt>
                <c:pt idx="6">
                  <c:v>16800</c:v>
                </c:pt>
                <c:pt idx="7">
                  <c:v>44881.4</c:v>
                </c:pt>
              </c:numCache>
            </c:numRef>
          </c:val>
        </c:ser>
        <c:ser>
          <c:idx val="1"/>
          <c:order val="1"/>
          <c:tx>
            <c:strRef>
              <c:f>Proveedores!$C$4:$C$5</c:f>
              <c:strCache>
                <c:ptCount val="1"/>
                <c:pt idx="0">
                  <c:v>2011</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Proveedores!$C$6:$C$14</c:f>
              <c:numCache>
                <c:formatCode>_ [$$-2C0A]\ * #,##0_ ;_ [$$-2C0A]\ * \-#,##0_ ;_ [$$-2C0A]\ * "-"??_ ;_ @_ </c:formatCode>
                <c:ptCount val="8"/>
                <c:pt idx="1">
                  <c:v>4641</c:v>
                </c:pt>
                <c:pt idx="2">
                  <c:v>6941</c:v>
                </c:pt>
                <c:pt idx="3">
                  <c:v>5525</c:v>
                </c:pt>
                <c:pt idx="5">
                  <c:v>17391.989999999998</c:v>
                </c:pt>
                <c:pt idx="6">
                  <c:v>17840</c:v>
                </c:pt>
                <c:pt idx="7">
                  <c:v>61781</c:v>
                </c:pt>
              </c:numCache>
            </c:numRef>
          </c:val>
        </c:ser>
        <c:ser>
          <c:idx val="2"/>
          <c:order val="2"/>
          <c:tx>
            <c:strRef>
              <c:f>Proveedores!$D$4:$D$5</c:f>
              <c:strCache>
                <c:ptCount val="1"/>
                <c:pt idx="0">
                  <c:v>2012</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Proveedores!$D$6:$D$14</c:f>
              <c:numCache>
                <c:formatCode>_ [$$-2C0A]\ * #,##0_ ;_ [$$-2C0A]\ * \-#,##0_ ;_ [$$-2C0A]\ * "-"??_ ;_ @_ </c:formatCode>
                <c:ptCount val="8"/>
                <c:pt idx="0">
                  <c:v>16664.8</c:v>
                </c:pt>
                <c:pt idx="1">
                  <c:v>6065</c:v>
                </c:pt>
                <c:pt idx="2">
                  <c:v>29221</c:v>
                </c:pt>
                <c:pt idx="3">
                  <c:v>16797.5</c:v>
                </c:pt>
                <c:pt idx="5">
                  <c:v>40653</c:v>
                </c:pt>
                <c:pt idx="6">
                  <c:v>8200</c:v>
                </c:pt>
                <c:pt idx="7">
                  <c:v>80272.100000000006</c:v>
                </c:pt>
              </c:numCache>
            </c:numRef>
          </c:val>
        </c:ser>
        <c:dLbls>
          <c:showLegendKey val="0"/>
          <c:showVal val="0"/>
          <c:showCatName val="0"/>
          <c:showSerName val="0"/>
          <c:showPercent val="0"/>
          <c:showBubbleSize val="0"/>
        </c:dLbls>
        <c:gapWidth val="150"/>
        <c:axId val="489838680"/>
        <c:axId val="489837504"/>
      </c:barChart>
      <c:catAx>
        <c:axId val="489838680"/>
        <c:scaling>
          <c:orientation val="minMax"/>
        </c:scaling>
        <c:delete val="0"/>
        <c:axPos val="b"/>
        <c:numFmt formatCode="General" sourceLinked="0"/>
        <c:majorTickMark val="out"/>
        <c:minorTickMark val="none"/>
        <c:tickLblPos val="nextTo"/>
        <c:crossAx val="489837504"/>
        <c:crosses val="autoZero"/>
        <c:auto val="1"/>
        <c:lblAlgn val="ctr"/>
        <c:lblOffset val="100"/>
        <c:noMultiLvlLbl val="0"/>
      </c:catAx>
      <c:valAx>
        <c:axId val="489837504"/>
        <c:scaling>
          <c:orientation val="minMax"/>
        </c:scaling>
        <c:delete val="0"/>
        <c:axPos val="l"/>
        <c:majorGridlines/>
        <c:numFmt formatCode="_ [$$-2C0A]\ * #,##0_ ;_ [$$-2C0A]\ * \-#,##0_ ;_ [$$-2C0A]\ * &quot;-&quot;??_ ;_ @_ " sourceLinked="1"/>
        <c:majorTickMark val="out"/>
        <c:minorTickMark val="none"/>
        <c:tickLblPos val="nextTo"/>
        <c:crossAx val="489838680"/>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1"/>
          <c:y val="0.24561351706036746"/>
          <c:w val="0.87065048118985144"/>
          <c:h val="0.47546916010498691"/>
        </c:manualLayout>
      </c:layout>
      <c:lineChart>
        <c:grouping val="standard"/>
        <c:varyColors val="0"/>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2.5333333333333301E-2</c:v>
                </c:pt>
                <c:pt idx="1">
                  <c:v>6.6666666666666666E-2</c:v>
                </c:pt>
                <c:pt idx="2">
                  <c:v>5.9310344827586209E-2</c:v>
                </c:pt>
                <c:pt idx="3">
                  <c:v>9.2857142857142902E-2</c:v>
                </c:pt>
                <c:pt idx="4">
                  <c:v>0.11714285714285715</c:v>
                </c:pt>
                <c:pt idx="5">
                  <c:v>7.857142857142857E-2</c:v>
                </c:pt>
                <c:pt idx="6">
                  <c:v>0.06</c:v>
                </c:pt>
                <c:pt idx="7">
                  <c:v>7.1724137931034479E-2</c:v>
                </c:pt>
                <c:pt idx="8">
                  <c:v>7.5862068965517199E-2</c:v>
                </c:pt>
                <c:pt idx="9">
                  <c:v>0.06</c:v>
                </c:pt>
                <c:pt idx="10">
                  <c:v>0.05</c:v>
                </c:pt>
                <c:pt idx="11">
                  <c:v>5.2413793103448278E-2</c:v>
                </c:pt>
              </c:numCache>
            </c:numRef>
          </c:val>
          <c:smooth val="0"/>
        </c:ser>
        <c:dLbls>
          <c:showLegendKey val="0"/>
          <c:showVal val="0"/>
          <c:showCatName val="0"/>
          <c:showSerName val="0"/>
          <c:showPercent val="0"/>
          <c:showBubbleSize val="0"/>
        </c:dLbls>
        <c:smooth val="0"/>
        <c:axId val="489840248"/>
        <c:axId val="489839072"/>
      </c:lineChart>
      <c:catAx>
        <c:axId val="489840248"/>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es-AR"/>
          </a:p>
        </c:txPr>
        <c:crossAx val="489839072"/>
        <c:crosses val="autoZero"/>
        <c:auto val="1"/>
        <c:lblAlgn val="ctr"/>
        <c:lblOffset val="100"/>
        <c:noMultiLvlLbl val="0"/>
      </c:catAx>
      <c:valAx>
        <c:axId val="489839072"/>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489840248"/>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E28F10-0219-461C-8733-52848FDC0ACC}" type="doc">
      <dgm:prSet loTypeId="urn:microsoft.com/office/officeart/2009/3/layout/StepUpProcess" loCatId="process" qsTypeId="urn:microsoft.com/office/officeart/2005/8/quickstyle/simple1" qsCatId="simple" csTypeId="urn:microsoft.com/office/officeart/2005/8/colors/colorful1" csCatId="colorful" phldr="1"/>
      <dgm:spPr/>
      <dgm:t>
        <a:bodyPr/>
        <a:lstStyle/>
        <a:p>
          <a:endParaRPr lang="es-AR"/>
        </a:p>
      </dgm:t>
    </dgm:pt>
    <dgm:pt modelId="{DC00E0F2-6DCB-4867-AE55-66A840BC0909}">
      <dgm:prSet phldrT="[Texto]"/>
      <dgm:spPr/>
      <dgm:t>
        <a:bodyPr/>
        <a:lstStyle/>
        <a:p>
          <a:r>
            <a:rPr lang="es-AR"/>
            <a:t>Selección</a:t>
          </a:r>
        </a:p>
      </dgm:t>
    </dgm:pt>
    <dgm:pt modelId="{986EF4B8-E2C9-4D4C-A7CF-436BC2933366}" type="parTrans" cxnId="{2CB45BE2-CF7E-44DA-B556-08685DE6886F}">
      <dgm:prSet/>
      <dgm:spPr/>
      <dgm:t>
        <a:bodyPr/>
        <a:lstStyle/>
        <a:p>
          <a:endParaRPr lang="es-AR"/>
        </a:p>
      </dgm:t>
    </dgm:pt>
    <dgm:pt modelId="{63A883E4-7238-44A6-B794-64AAD6C87E36}" type="sibTrans" cxnId="{2CB45BE2-CF7E-44DA-B556-08685DE6886F}">
      <dgm:prSet/>
      <dgm:spPr/>
      <dgm:t>
        <a:bodyPr/>
        <a:lstStyle/>
        <a:p>
          <a:endParaRPr lang="es-AR"/>
        </a:p>
      </dgm:t>
    </dgm:pt>
    <dgm:pt modelId="{11CA236A-37F2-4004-B64F-BEC2EE488885}">
      <dgm:prSet phldrT="[Texto]"/>
      <dgm:spPr/>
      <dgm:t>
        <a:bodyPr/>
        <a:lstStyle/>
        <a:p>
          <a:r>
            <a:rPr lang="es-AR"/>
            <a:t>Capacitación</a:t>
          </a:r>
        </a:p>
      </dgm:t>
    </dgm:pt>
    <dgm:pt modelId="{3080FB52-1080-40C0-A2A2-2A4B28E63833}" type="parTrans" cxnId="{0783566C-944B-4A09-BA4A-53041EB7BE84}">
      <dgm:prSet/>
      <dgm:spPr/>
      <dgm:t>
        <a:bodyPr/>
        <a:lstStyle/>
        <a:p>
          <a:endParaRPr lang="es-AR"/>
        </a:p>
      </dgm:t>
    </dgm:pt>
    <dgm:pt modelId="{75264508-2140-4733-A5C4-884BFB19C8EC}" type="sibTrans" cxnId="{0783566C-944B-4A09-BA4A-53041EB7BE84}">
      <dgm:prSet/>
      <dgm:spPr/>
      <dgm:t>
        <a:bodyPr/>
        <a:lstStyle/>
        <a:p>
          <a:endParaRPr lang="es-AR"/>
        </a:p>
      </dgm:t>
    </dgm:pt>
    <dgm:pt modelId="{6D055495-4AF4-44B7-BE4C-F75026C367A9}">
      <dgm:prSet phldrT="[Texto]"/>
      <dgm:spPr/>
      <dgm:t>
        <a:bodyPr/>
        <a:lstStyle/>
        <a:p>
          <a:r>
            <a:rPr lang="es-AR"/>
            <a:t>Integración</a:t>
          </a:r>
        </a:p>
      </dgm:t>
    </dgm:pt>
    <dgm:pt modelId="{E35A8277-C5AA-4120-B8CF-3A145507B04C}" type="parTrans" cxnId="{B7ADB2C8-9BE6-427B-AEB0-4F7599CB86A6}">
      <dgm:prSet/>
      <dgm:spPr/>
      <dgm:t>
        <a:bodyPr/>
        <a:lstStyle/>
        <a:p>
          <a:endParaRPr lang="es-AR"/>
        </a:p>
      </dgm:t>
    </dgm:pt>
    <dgm:pt modelId="{5A562BFC-1E1D-483C-8EA7-991EE3D3088D}" type="sibTrans" cxnId="{B7ADB2C8-9BE6-427B-AEB0-4F7599CB86A6}">
      <dgm:prSet/>
      <dgm:spPr/>
      <dgm:t>
        <a:bodyPr/>
        <a:lstStyle/>
        <a:p>
          <a:endParaRPr lang="es-AR"/>
        </a:p>
      </dgm:t>
    </dgm:pt>
    <dgm:pt modelId="{16723BE2-82E2-4AD0-8273-2E560AE6B97E}">
      <dgm:prSet/>
      <dgm:spPr/>
      <dgm:t>
        <a:bodyPr/>
        <a:lstStyle/>
        <a:p>
          <a:r>
            <a:rPr lang="es-AR"/>
            <a:t>Motivación y Pertenencia</a:t>
          </a:r>
        </a:p>
      </dgm:t>
    </dgm:pt>
    <dgm:pt modelId="{FFE4C7A5-FC3E-4F02-94C9-5B6EBD797152}" type="parTrans" cxnId="{3ADA5F64-6E73-482D-BB0B-642CE43344B1}">
      <dgm:prSet/>
      <dgm:spPr/>
      <dgm:t>
        <a:bodyPr/>
        <a:lstStyle/>
        <a:p>
          <a:endParaRPr lang="es-AR"/>
        </a:p>
      </dgm:t>
    </dgm:pt>
    <dgm:pt modelId="{01AB9546-87A5-4188-AA6A-6916FDBC7F50}" type="sibTrans" cxnId="{3ADA5F64-6E73-482D-BB0B-642CE43344B1}">
      <dgm:prSet/>
      <dgm:spPr/>
      <dgm:t>
        <a:bodyPr/>
        <a:lstStyle/>
        <a:p>
          <a:endParaRPr lang="es-AR"/>
        </a:p>
      </dgm:t>
    </dgm:pt>
    <dgm:pt modelId="{D37F48E8-240F-49FA-9073-9FCD721FCF7C}">
      <dgm:prSet/>
      <dgm:spPr/>
      <dgm:t>
        <a:bodyPr/>
        <a:lstStyle/>
        <a:p>
          <a:r>
            <a:rPr lang="es-AR"/>
            <a:t>Comrpomiso con un Grupo de Mejora</a:t>
          </a:r>
        </a:p>
      </dgm:t>
    </dgm:pt>
    <dgm:pt modelId="{CB79CEAF-56CA-4BB0-8E9B-CB90BD1B92FD}" type="parTrans" cxnId="{45B4C661-BF21-472B-A8BC-37CACD6B5168}">
      <dgm:prSet/>
      <dgm:spPr/>
      <dgm:t>
        <a:bodyPr/>
        <a:lstStyle/>
        <a:p>
          <a:endParaRPr lang="es-AR"/>
        </a:p>
      </dgm:t>
    </dgm:pt>
    <dgm:pt modelId="{22039A6F-2FBC-43C1-88D7-0B175A77F3DA}" type="sibTrans" cxnId="{45B4C661-BF21-472B-A8BC-37CACD6B5168}">
      <dgm:prSet/>
      <dgm:spPr/>
      <dgm:t>
        <a:bodyPr/>
        <a:lstStyle/>
        <a:p>
          <a:endParaRPr lang="es-AR"/>
        </a:p>
      </dgm:t>
    </dgm:pt>
    <dgm:pt modelId="{983DFD9D-0049-4A5D-B14B-DBA1B3C1B435}">
      <dgm:prSet/>
      <dgm:spPr/>
      <dgm:t>
        <a:bodyPr/>
        <a:lstStyle/>
        <a:p>
          <a:r>
            <a:rPr lang="es-AR"/>
            <a:t>Resultados</a:t>
          </a:r>
        </a:p>
      </dgm:t>
    </dgm:pt>
    <dgm:pt modelId="{18EC616A-F4D1-4C7B-8E23-58677DD92EAD}" type="parTrans" cxnId="{B9445AF0-C17A-4066-A4F0-2C92BFDE9899}">
      <dgm:prSet/>
      <dgm:spPr/>
      <dgm:t>
        <a:bodyPr/>
        <a:lstStyle/>
        <a:p>
          <a:endParaRPr lang="es-AR"/>
        </a:p>
      </dgm:t>
    </dgm:pt>
    <dgm:pt modelId="{1170DCD1-AFF8-4A2E-B2D1-2E74AA08E84D}" type="sibTrans" cxnId="{B9445AF0-C17A-4066-A4F0-2C92BFDE9899}">
      <dgm:prSet/>
      <dgm:spPr/>
      <dgm:t>
        <a:bodyPr/>
        <a:lstStyle/>
        <a:p>
          <a:endParaRPr lang="es-AR"/>
        </a:p>
      </dgm:t>
    </dgm:pt>
    <dgm:pt modelId="{8B0C3368-5EA6-4418-A3B9-C5F88AE21447}">
      <dgm:prSet/>
      <dgm:spPr/>
      <dgm:t>
        <a:bodyPr/>
        <a:lstStyle/>
        <a:p>
          <a:r>
            <a:rPr lang="es-AR"/>
            <a:t>Premios por Resultados</a:t>
          </a:r>
        </a:p>
      </dgm:t>
    </dgm:pt>
    <dgm:pt modelId="{E61C3620-0F95-4A42-98FD-4669D0D79CE5}" type="parTrans" cxnId="{A07ED682-6134-4624-9BB5-75B2AB76FE78}">
      <dgm:prSet/>
      <dgm:spPr/>
      <dgm:t>
        <a:bodyPr/>
        <a:lstStyle/>
        <a:p>
          <a:endParaRPr lang="es-AR"/>
        </a:p>
      </dgm:t>
    </dgm:pt>
    <dgm:pt modelId="{29DA9837-0D78-4CCD-A6F8-1BDA0CAB4B14}" type="sibTrans" cxnId="{A07ED682-6134-4624-9BB5-75B2AB76FE78}">
      <dgm:prSet/>
      <dgm:spPr/>
      <dgm:t>
        <a:bodyPr/>
        <a:lstStyle/>
        <a:p>
          <a:endParaRPr lang="es-AR"/>
        </a:p>
      </dgm:t>
    </dgm:pt>
    <dgm:pt modelId="{E3D3BE27-DC71-4796-B891-5780B1F3F424}" type="pres">
      <dgm:prSet presAssocID="{E4E28F10-0219-461C-8733-52848FDC0ACC}" presName="rootnode" presStyleCnt="0">
        <dgm:presLayoutVars>
          <dgm:chMax/>
          <dgm:chPref/>
          <dgm:dir/>
          <dgm:animLvl val="lvl"/>
        </dgm:presLayoutVars>
      </dgm:prSet>
      <dgm:spPr/>
      <dgm:t>
        <a:bodyPr/>
        <a:lstStyle/>
        <a:p>
          <a:endParaRPr lang="es-AR"/>
        </a:p>
      </dgm:t>
    </dgm:pt>
    <dgm:pt modelId="{E5F8A391-DAE0-4C4B-84E0-4CC595BB1091}" type="pres">
      <dgm:prSet presAssocID="{DC00E0F2-6DCB-4867-AE55-66A840BC0909}" presName="composite" presStyleCnt="0"/>
      <dgm:spPr/>
    </dgm:pt>
    <dgm:pt modelId="{009CF3FE-8000-4E8D-947E-BA96B7F0059F}" type="pres">
      <dgm:prSet presAssocID="{DC00E0F2-6DCB-4867-AE55-66A840BC0909}" presName="LShape" presStyleLbl="alignNode1" presStyleIdx="0" presStyleCnt="13"/>
      <dgm:spPr/>
    </dgm:pt>
    <dgm:pt modelId="{0B024498-4A17-4754-810E-1F0EE9793E34}" type="pres">
      <dgm:prSet presAssocID="{DC00E0F2-6DCB-4867-AE55-66A840BC0909}" presName="ParentText" presStyleLbl="revTx" presStyleIdx="0" presStyleCnt="7">
        <dgm:presLayoutVars>
          <dgm:chMax val="0"/>
          <dgm:chPref val="0"/>
          <dgm:bulletEnabled val="1"/>
        </dgm:presLayoutVars>
      </dgm:prSet>
      <dgm:spPr/>
      <dgm:t>
        <a:bodyPr/>
        <a:lstStyle/>
        <a:p>
          <a:endParaRPr lang="es-AR"/>
        </a:p>
      </dgm:t>
    </dgm:pt>
    <dgm:pt modelId="{4C120F65-4D2C-4C8D-8982-058573D848AC}" type="pres">
      <dgm:prSet presAssocID="{DC00E0F2-6DCB-4867-AE55-66A840BC0909}" presName="Triangle" presStyleLbl="alignNode1" presStyleIdx="1" presStyleCnt="13"/>
      <dgm:spPr/>
    </dgm:pt>
    <dgm:pt modelId="{D0EF706A-8BEF-4AC1-8D5E-E56077239497}" type="pres">
      <dgm:prSet presAssocID="{63A883E4-7238-44A6-B794-64AAD6C87E36}" presName="sibTrans" presStyleCnt="0"/>
      <dgm:spPr/>
    </dgm:pt>
    <dgm:pt modelId="{3606C8BE-8846-468F-8384-2F34772CCC8D}" type="pres">
      <dgm:prSet presAssocID="{63A883E4-7238-44A6-B794-64AAD6C87E36}" presName="space" presStyleCnt="0"/>
      <dgm:spPr/>
    </dgm:pt>
    <dgm:pt modelId="{D562638F-FDC1-41E1-B740-5E7265430715}" type="pres">
      <dgm:prSet presAssocID="{11CA236A-37F2-4004-B64F-BEC2EE488885}" presName="composite" presStyleCnt="0"/>
      <dgm:spPr/>
    </dgm:pt>
    <dgm:pt modelId="{99AF9F2F-E5CC-4BA4-915B-CCD45822C5F4}" type="pres">
      <dgm:prSet presAssocID="{11CA236A-37F2-4004-B64F-BEC2EE488885}" presName="LShape" presStyleLbl="alignNode1" presStyleIdx="2" presStyleCnt="13"/>
      <dgm:spPr/>
    </dgm:pt>
    <dgm:pt modelId="{4C0842E4-FCF6-4EDF-B2D2-B7AF51D7F16F}" type="pres">
      <dgm:prSet presAssocID="{11CA236A-37F2-4004-B64F-BEC2EE488885}" presName="ParentText" presStyleLbl="revTx" presStyleIdx="1" presStyleCnt="7">
        <dgm:presLayoutVars>
          <dgm:chMax val="0"/>
          <dgm:chPref val="0"/>
          <dgm:bulletEnabled val="1"/>
        </dgm:presLayoutVars>
      </dgm:prSet>
      <dgm:spPr/>
      <dgm:t>
        <a:bodyPr/>
        <a:lstStyle/>
        <a:p>
          <a:endParaRPr lang="es-AR"/>
        </a:p>
      </dgm:t>
    </dgm:pt>
    <dgm:pt modelId="{8E13811A-42AF-4EF1-8BAD-8D5ACA24D9C8}" type="pres">
      <dgm:prSet presAssocID="{11CA236A-37F2-4004-B64F-BEC2EE488885}" presName="Triangle" presStyleLbl="alignNode1" presStyleIdx="3" presStyleCnt="13"/>
      <dgm:spPr/>
    </dgm:pt>
    <dgm:pt modelId="{6CB491A5-3CBD-4343-B63D-39BDB23F78A8}" type="pres">
      <dgm:prSet presAssocID="{75264508-2140-4733-A5C4-884BFB19C8EC}" presName="sibTrans" presStyleCnt="0"/>
      <dgm:spPr/>
    </dgm:pt>
    <dgm:pt modelId="{C5B9F476-AAF0-433C-9FC4-BE5D7879B114}" type="pres">
      <dgm:prSet presAssocID="{75264508-2140-4733-A5C4-884BFB19C8EC}" presName="space" presStyleCnt="0"/>
      <dgm:spPr/>
    </dgm:pt>
    <dgm:pt modelId="{6A88E50C-C81E-4C67-BE69-2772FFF59CC8}" type="pres">
      <dgm:prSet presAssocID="{6D055495-4AF4-44B7-BE4C-F75026C367A9}" presName="composite" presStyleCnt="0"/>
      <dgm:spPr/>
    </dgm:pt>
    <dgm:pt modelId="{56871707-C0CD-450D-B316-E2B98F5A6D02}" type="pres">
      <dgm:prSet presAssocID="{6D055495-4AF4-44B7-BE4C-F75026C367A9}" presName="LShape" presStyleLbl="alignNode1" presStyleIdx="4" presStyleCnt="13"/>
      <dgm:spPr/>
    </dgm:pt>
    <dgm:pt modelId="{24D5FFD3-0610-407D-B30E-9E9F01740A2D}" type="pres">
      <dgm:prSet presAssocID="{6D055495-4AF4-44B7-BE4C-F75026C367A9}" presName="ParentText" presStyleLbl="revTx" presStyleIdx="2" presStyleCnt="7">
        <dgm:presLayoutVars>
          <dgm:chMax val="0"/>
          <dgm:chPref val="0"/>
          <dgm:bulletEnabled val="1"/>
        </dgm:presLayoutVars>
      </dgm:prSet>
      <dgm:spPr/>
      <dgm:t>
        <a:bodyPr/>
        <a:lstStyle/>
        <a:p>
          <a:endParaRPr lang="es-AR"/>
        </a:p>
      </dgm:t>
    </dgm:pt>
    <dgm:pt modelId="{CB5AF280-79BA-4AB1-927E-5BA9F1A0B440}" type="pres">
      <dgm:prSet presAssocID="{6D055495-4AF4-44B7-BE4C-F75026C367A9}" presName="Triangle" presStyleLbl="alignNode1" presStyleIdx="5" presStyleCnt="13"/>
      <dgm:spPr/>
    </dgm:pt>
    <dgm:pt modelId="{14C07821-71BD-4885-82E0-6DBCF685F422}" type="pres">
      <dgm:prSet presAssocID="{5A562BFC-1E1D-483C-8EA7-991EE3D3088D}" presName="sibTrans" presStyleCnt="0"/>
      <dgm:spPr/>
    </dgm:pt>
    <dgm:pt modelId="{A25F9BCE-C66C-449D-8011-BEE1B5B9B40E}" type="pres">
      <dgm:prSet presAssocID="{5A562BFC-1E1D-483C-8EA7-991EE3D3088D}" presName="space" presStyleCnt="0"/>
      <dgm:spPr/>
    </dgm:pt>
    <dgm:pt modelId="{31640C52-EF8A-44AF-971B-FFE0BFD8A3AE}" type="pres">
      <dgm:prSet presAssocID="{16723BE2-82E2-4AD0-8273-2E560AE6B97E}" presName="composite" presStyleCnt="0"/>
      <dgm:spPr/>
    </dgm:pt>
    <dgm:pt modelId="{BF3EBE86-7191-4B55-AE4A-E9EBB4ACE888}" type="pres">
      <dgm:prSet presAssocID="{16723BE2-82E2-4AD0-8273-2E560AE6B97E}" presName="LShape" presStyleLbl="alignNode1" presStyleIdx="6" presStyleCnt="13"/>
      <dgm:spPr/>
    </dgm:pt>
    <dgm:pt modelId="{B85BCAF5-BACB-4425-8447-598008EE6F98}" type="pres">
      <dgm:prSet presAssocID="{16723BE2-82E2-4AD0-8273-2E560AE6B97E}" presName="ParentText" presStyleLbl="revTx" presStyleIdx="3" presStyleCnt="7">
        <dgm:presLayoutVars>
          <dgm:chMax val="0"/>
          <dgm:chPref val="0"/>
          <dgm:bulletEnabled val="1"/>
        </dgm:presLayoutVars>
      </dgm:prSet>
      <dgm:spPr/>
      <dgm:t>
        <a:bodyPr/>
        <a:lstStyle/>
        <a:p>
          <a:endParaRPr lang="es-AR"/>
        </a:p>
      </dgm:t>
    </dgm:pt>
    <dgm:pt modelId="{9AA5F88A-A077-466D-BBE0-BE2535666E68}" type="pres">
      <dgm:prSet presAssocID="{16723BE2-82E2-4AD0-8273-2E560AE6B97E}" presName="Triangle" presStyleLbl="alignNode1" presStyleIdx="7" presStyleCnt="13"/>
      <dgm:spPr/>
    </dgm:pt>
    <dgm:pt modelId="{1804E786-E620-4D58-9E84-A94057B82215}" type="pres">
      <dgm:prSet presAssocID="{01AB9546-87A5-4188-AA6A-6916FDBC7F50}" presName="sibTrans" presStyleCnt="0"/>
      <dgm:spPr/>
    </dgm:pt>
    <dgm:pt modelId="{9FED6C7D-5A55-4780-9F72-BE5D840D7672}" type="pres">
      <dgm:prSet presAssocID="{01AB9546-87A5-4188-AA6A-6916FDBC7F50}" presName="space" presStyleCnt="0"/>
      <dgm:spPr/>
    </dgm:pt>
    <dgm:pt modelId="{2C69665F-8D14-4F5A-9630-ACC115CC25D6}" type="pres">
      <dgm:prSet presAssocID="{D37F48E8-240F-49FA-9073-9FCD721FCF7C}" presName="composite" presStyleCnt="0"/>
      <dgm:spPr/>
    </dgm:pt>
    <dgm:pt modelId="{5FD32A43-A68C-4EDD-B5EA-22F1FAC82F3E}" type="pres">
      <dgm:prSet presAssocID="{D37F48E8-240F-49FA-9073-9FCD721FCF7C}" presName="LShape" presStyleLbl="alignNode1" presStyleIdx="8" presStyleCnt="13"/>
      <dgm:spPr/>
    </dgm:pt>
    <dgm:pt modelId="{126EC7AC-1404-4F9B-B525-6971842A27E1}" type="pres">
      <dgm:prSet presAssocID="{D37F48E8-240F-49FA-9073-9FCD721FCF7C}" presName="ParentText" presStyleLbl="revTx" presStyleIdx="4" presStyleCnt="7">
        <dgm:presLayoutVars>
          <dgm:chMax val="0"/>
          <dgm:chPref val="0"/>
          <dgm:bulletEnabled val="1"/>
        </dgm:presLayoutVars>
      </dgm:prSet>
      <dgm:spPr/>
      <dgm:t>
        <a:bodyPr/>
        <a:lstStyle/>
        <a:p>
          <a:endParaRPr lang="es-AR"/>
        </a:p>
      </dgm:t>
    </dgm:pt>
    <dgm:pt modelId="{144A398B-D1D3-4EB2-95A1-119987BE5279}" type="pres">
      <dgm:prSet presAssocID="{D37F48E8-240F-49FA-9073-9FCD721FCF7C}" presName="Triangle" presStyleLbl="alignNode1" presStyleIdx="9" presStyleCnt="13"/>
      <dgm:spPr/>
    </dgm:pt>
    <dgm:pt modelId="{56801989-DDA9-4C91-89B6-3117D9297788}" type="pres">
      <dgm:prSet presAssocID="{22039A6F-2FBC-43C1-88D7-0B175A77F3DA}" presName="sibTrans" presStyleCnt="0"/>
      <dgm:spPr/>
    </dgm:pt>
    <dgm:pt modelId="{EFCF2D41-92A3-431B-863D-83308E141FC1}" type="pres">
      <dgm:prSet presAssocID="{22039A6F-2FBC-43C1-88D7-0B175A77F3DA}" presName="space" presStyleCnt="0"/>
      <dgm:spPr/>
    </dgm:pt>
    <dgm:pt modelId="{8053ABFC-5CD7-4583-8C48-8C02C03D899A}" type="pres">
      <dgm:prSet presAssocID="{983DFD9D-0049-4A5D-B14B-DBA1B3C1B435}" presName="composite" presStyleCnt="0"/>
      <dgm:spPr/>
    </dgm:pt>
    <dgm:pt modelId="{24014182-4401-40A9-BAD3-B887D674C25A}" type="pres">
      <dgm:prSet presAssocID="{983DFD9D-0049-4A5D-B14B-DBA1B3C1B435}" presName="LShape" presStyleLbl="alignNode1" presStyleIdx="10" presStyleCnt="13"/>
      <dgm:spPr/>
    </dgm:pt>
    <dgm:pt modelId="{D27F11F1-159E-448F-A166-E0D7679D2727}" type="pres">
      <dgm:prSet presAssocID="{983DFD9D-0049-4A5D-B14B-DBA1B3C1B435}" presName="ParentText" presStyleLbl="revTx" presStyleIdx="5" presStyleCnt="7">
        <dgm:presLayoutVars>
          <dgm:chMax val="0"/>
          <dgm:chPref val="0"/>
          <dgm:bulletEnabled val="1"/>
        </dgm:presLayoutVars>
      </dgm:prSet>
      <dgm:spPr/>
      <dgm:t>
        <a:bodyPr/>
        <a:lstStyle/>
        <a:p>
          <a:endParaRPr lang="es-AR"/>
        </a:p>
      </dgm:t>
    </dgm:pt>
    <dgm:pt modelId="{A2FEC073-EADE-45B6-98C3-D5F39510E669}" type="pres">
      <dgm:prSet presAssocID="{983DFD9D-0049-4A5D-B14B-DBA1B3C1B435}" presName="Triangle" presStyleLbl="alignNode1" presStyleIdx="11" presStyleCnt="13"/>
      <dgm:spPr/>
    </dgm:pt>
    <dgm:pt modelId="{DBBC84A9-80C7-42F9-8AEF-30D2971F198B}" type="pres">
      <dgm:prSet presAssocID="{1170DCD1-AFF8-4A2E-B2D1-2E74AA08E84D}" presName="sibTrans" presStyleCnt="0"/>
      <dgm:spPr/>
    </dgm:pt>
    <dgm:pt modelId="{4131A23E-C1A6-41F3-93AD-50F6C23C8929}" type="pres">
      <dgm:prSet presAssocID="{1170DCD1-AFF8-4A2E-B2D1-2E74AA08E84D}" presName="space" presStyleCnt="0"/>
      <dgm:spPr/>
    </dgm:pt>
    <dgm:pt modelId="{C3A74059-C946-46A5-A40D-2BCF1F671B28}" type="pres">
      <dgm:prSet presAssocID="{8B0C3368-5EA6-4418-A3B9-C5F88AE21447}" presName="composite" presStyleCnt="0"/>
      <dgm:spPr/>
    </dgm:pt>
    <dgm:pt modelId="{EA08463D-63EE-4193-86BD-AAC45FDCA9C3}" type="pres">
      <dgm:prSet presAssocID="{8B0C3368-5EA6-4418-A3B9-C5F88AE21447}" presName="LShape" presStyleLbl="alignNode1" presStyleIdx="12" presStyleCnt="13"/>
      <dgm:spPr/>
    </dgm:pt>
    <dgm:pt modelId="{BD3AF012-4977-4441-851C-90DDB0B0F83A}" type="pres">
      <dgm:prSet presAssocID="{8B0C3368-5EA6-4418-A3B9-C5F88AE21447}" presName="ParentText" presStyleLbl="revTx" presStyleIdx="6" presStyleCnt="7">
        <dgm:presLayoutVars>
          <dgm:chMax val="0"/>
          <dgm:chPref val="0"/>
          <dgm:bulletEnabled val="1"/>
        </dgm:presLayoutVars>
      </dgm:prSet>
      <dgm:spPr/>
      <dgm:t>
        <a:bodyPr/>
        <a:lstStyle/>
        <a:p>
          <a:endParaRPr lang="es-AR"/>
        </a:p>
      </dgm:t>
    </dgm:pt>
  </dgm:ptLst>
  <dgm:cxnLst>
    <dgm:cxn modelId="{3ADA5F64-6E73-482D-BB0B-642CE43344B1}" srcId="{E4E28F10-0219-461C-8733-52848FDC0ACC}" destId="{16723BE2-82E2-4AD0-8273-2E560AE6B97E}" srcOrd="3" destOrd="0" parTransId="{FFE4C7A5-FC3E-4F02-94C9-5B6EBD797152}" sibTransId="{01AB9546-87A5-4188-AA6A-6916FDBC7F50}"/>
    <dgm:cxn modelId="{BA032211-A249-406D-9B4E-C1D92FB0A969}" type="presOf" srcId="{11CA236A-37F2-4004-B64F-BEC2EE488885}" destId="{4C0842E4-FCF6-4EDF-B2D2-B7AF51D7F16F}" srcOrd="0" destOrd="0" presId="urn:microsoft.com/office/officeart/2009/3/layout/StepUpProcess"/>
    <dgm:cxn modelId="{45B4C661-BF21-472B-A8BC-37CACD6B5168}" srcId="{E4E28F10-0219-461C-8733-52848FDC0ACC}" destId="{D37F48E8-240F-49FA-9073-9FCD721FCF7C}" srcOrd="4" destOrd="0" parTransId="{CB79CEAF-56CA-4BB0-8E9B-CB90BD1B92FD}" sibTransId="{22039A6F-2FBC-43C1-88D7-0B175A77F3DA}"/>
    <dgm:cxn modelId="{3D417461-5468-4426-8DF0-2E58A4760CCB}" type="presOf" srcId="{8B0C3368-5EA6-4418-A3B9-C5F88AE21447}" destId="{BD3AF012-4977-4441-851C-90DDB0B0F83A}" srcOrd="0" destOrd="0" presId="urn:microsoft.com/office/officeart/2009/3/layout/StepUpProcess"/>
    <dgm:cxn modelId="{0783566C-944B-4A09-BA4A-53041EB7BE84}" srcId="{E4E28F10-0219-461C-8733-52848FDC0ACC}" destId="{11CA236A-37F2-4004-B64F-BEC2EE488885}" srcOrd="1" destOrd="0" parTransId="{3080FB52-1080-40C0-A2A2-2A4B28E63833}" sibTransId="{75264508-2140-4733-A5C4-884BFB19C8EC}"/>
    <dgm:cxn modelId="{B7ADB2C8-9BE6-427B-AEB0-4F7599CB86A6}" srcId="{E4E28F10-0219-461C-8733-52848FDC0ACC}" destId="{6D055495-4AF4-44B7-BE4C-F75026C367A9}" srcOrd="2" destOrd="0" parTransId="{E35A8277-C5AA-4120-B8CF-3A145507B04C}" sibTransId="{5A562BFC-1E1D-483C-8EA7-991EE3D3088D}"/>
    <dgm:cxn modelId="{2CB45BE2-CF7E-44DA-B556-08685DE6886F}" srcId="{E4E28F10-0219-461C-8733-52848FDC0ACC}" destId="{DC00E0F2-6DCB-4867-AE55-66A840BC0909}" srcOrd="0" destOrd="0" parTransId="{986EF4B8-E2C9-4D4C-A7CF-436BC2933366}" sibTransId="{63A883E4-7238-44A6-B794-64AAD6C87E36}"/>
    <dgm:cxn modelId="{A07ED682-6134-4624-9BB5-75B2AB76FE78}" srcId="{E4E28F10-0219-461C-8733-52848FDC0ACC}" destId="{8B0C3368-5EA6-4418-A3B9-C5F88AE21447}" srcOrd="6" destOrd="0" parTransId="{E61C3620-0F95-4A42-98FD-4669D0D79CE5}" sibTransId="{29DA9837-0D78-4CCD-A6F8-1BDA0CAB4B14}"/>
    <dgm:cxn modelId="{B1735866-8386-4A88-84B6-972E0B337EC7}" type="presOf" srcId="{D37F48E8-240F-49FA-9073-9FCD721FCF7C}" destId="{126EC7AC-1404-4F9B-B525-6971842A27E1}" srcOrd="0" destOrd="0" presId="urn:microsoft.com/office/officeart/2009/3/layout/StepUpProcess"/>
    <dgm:cxn modelId="{B9445AF0-C17A-4066-A4F0-2C92BFDE9899}" srcId="{E4E28F10-0219-461C-8733-52848FDC0ACC}" destId="{983DFD9D-0049-4A5D-B14B-DBA1B3C1B435}" srcOrd="5" destOrd="0" parTransId="{18EC616A-F4D1-4C7B-8E23-58677DD92EAD}" sibTransId="{1170DCD1-AFF8-4A2E-B2D1-2E74AA08E84D}"/>
    <dgm:cxn modelId="{F8F4AE9A-B2DF-4704-806D-E8E65F4F85C9}" type="presOf" srcId="{16723BE2-82E2-4AD0-8273-2E560AE6B97E}" destId="{B85BCAF5-BACB-4425-8447-598008EE6F98}" srcOrd="0" destOrd="0" presId="urn:microsoft.com/office/officeart/2009/3/layout/StepUpProcess"/>
    <dgm:cxn modelId="{2485D4CB-523B-4275-8253-783E90554C77}" type="presOf" srcId="{E4E28F10-0219-461C-8733-52848FDC0ACC}" destId="{E3D3BE27-DC71-4796-B891-5780B1F3F424}" srcOrd="0" destOrd="0" presId="urn:microsoft.com/office/officeart/2009/3/layout/StepUpProcess"/>
    <dgm:cxn modelId="{1D56759B-A057-4145-A688-18BB1D65E1B2}" type="presOf" srcId="{6D055495-4AF4-44B7-BE4C-F75026C367A9}" destId="{24D5FFD3-0610-407D-B30E-9E9F01740A2D}" srcOrd="0" destOrd="0" presId="urn:microsoft.com/office/officeart/2009/3/layout/StepUpProcess"/>
    <dgm:cxn modelId="{0C39E128-C282-4498-BA49-BA37192429B0}" type="presOf" srcId="{983DFD9D-0049-4A5D-B14B-DBA1B3C1B435}" destId="{D27F11F1-159E-448F-A166-E0D7679D2727}" srcOrd="0" destOrd="0" presId="urn:microsoft.com/office/officeart/2009/3/layout/StepUpProcess"/>
    <dgm:cxn modelId="{EF9E769B-853C-42BA-8FFD-87BA5B73F5DF}" type="presOf" srcId="{DC00E0F2-6DCB-4867-AE55-66A840BC0909}" destId="{0B024498-4A17-4754-810E-1F0EE9793E34}" srcOrd="0" destOrd="0" presId="urn:microsoft.com/office/officeart/2009/3/layout/StepUpProcess"/>
    <dgm:cxn modelId="{268DF53E-0FC3-4EAB-A3CA-340DE700DC9D}" type="presParOf" srcId="{E3D3BE27-DC71-4796-B891-5780B1F3F424}" destId="{E5F8A391-DAE0-4C4B-84E0-4CC595BB1091}" srcOrd="0" destOrd="0" presId="urn:microsoft.com/office/officeart/2009/3/layout/StepUpProcess"/>
    <dgm:cxn modelId="{AC3C37E6-857B-4287-B8C7-BCE50C9A8C68}" type="presParOf" srcId="{E5F8A391-DAE0-4C4B-84E0-4CC595BB1091}" destId="{009CF3FE-8000-4E8D-947E-BA96B7F0059F}" srcOrd="0" destOrd="0" presId="urn:microsoft.com/office/officeart/2009/3/layout/StepUpProcess"/>
    <dgm:cxn modelId="{65506805-694D-423E-93E3-DB8444E751D5}" type="presParOf" srcId="{E5F8A391-DAE0-4C4B-84E0-4CC595BB1091}" destId="{0B024498-4A17-4754-810E-1F0EE9793E34}" srcOrd="1" destOrd="0" presId="urn:microsoft.com/office/officeart/2009/3/layout/StepUpProcess"/>
    <dgm:cxn modelId="{F83E7609-C95B-48F9-B751-7D3B327ECFEE}" type="presParOf" srcId="{E5F8A391-DAE0-4C4B-84E0-4CC595BB1091}" destId="{4C120F65-4D2C-4C8D-8982-058573D848AC}" srcOrd="2" destOrd="0" presId="urn:microsoft.com/office/officeart/2009/3/layout/StepUpProcess"/>
    <dgm:cxn modelId="{5545613E-750E-43CD-AB5B-EEB4EF94626D}" type="presParOf" srcId="{E3D3BE27-DC71-4796-B891-5780B1F3F424}" destId="{D0EF706A-8BEF-4AC1-8D5E-E56077239497}" srcOrd="1" destOrd="0" presId="urn:microsoft.com/office/officeart/2009/3/layout/StepUpProcess"/>
    <dgm:cxn modelId="{BD473B69-7C21-4412-94D0-FFD5858D158B}" type="presParOf" srcId="{D0EF706A-8BEF-4AC1-8D5E-E56077239497}" destId="{3606C8BE-8846-468F-8384-2F34772CCC8D}" srcOrd="0" destOrd="0" presId="urn:microsoft.com/office/officeart/2009/3/layout/StepUpProcess"/>
    <dgm:cxn modelId="{26F29F30-CB22-4488-A741-09937320E30E}" type="presParOf" srcId="{E3D3BE27-DC71-4796-B891-5780B1F3F424}" destId="{D562638F-FDC1-41E1-B740-5E7265430715}" srcOrd="2" destOrd="0" presId="urn:microsoft.com/office/officeart/2009/3/layout/StepUpProcess"/>
    <dgm:cxn modelId="{415BB3C7-4A07-45FB-A9C3-36EA9249C012}" type="presParOf" srcId="{D562638F-FDC1-41E1-B740-5E7265430715}" destId="{99AF9F2F-E5CC-4BA4-915B-CCD45822C5F4}" srcOrd="0" destOrd="0" presId="urn:microsoft.com/office/officeart/2009/3/layout/StepUpProcess"/>
    <dgm:cxn modelId="{0BCDD3D4-C330-4214-9B82-7DD710FAAE16}" type="presParOf" srcId="{D562638F-FDC1-41E1-B740-5E7265430715}" destId="{4C0842E4-FCF6-4EDF-B2D2-B7AF51D7F16F}" srcOrd="1" destOrd="0" presId="urn:microsoft.com/office/officeart/2009/3/layout/StepUpProcess"/>
    <dgm:cxn modelId="{259718EB-439E-40E2-8B0D-5C97877A4B97}" type="presParOf" srcId="{D562638F-FDC1-41E1-B740-5E7265430715}" destId="{8E13811A-42AF-4EF1-8BAD-8D5ACA24D9C8}" srcOrd="2" destOrd="0" presId="urn:microsoft.com/office/officeart/2009/3/layout/StepUpProcess"/>
    <dgm:cxn modelId="{631862AE-824A-4BCC-BF98-058EE1854305}" type="presParOf" srcId="{E3D3BE27-DC71-4796-B891-5780B1F3F424}" destId="{6CB491A5-3CBD-4343-B63D-39BDB23F78A8}" srcOrd="3" destOrd="0" presId="urn:microsoft.com/office/officeart/2009/3/layout/StepUpProcess"/>
    <dgm:cxn modelId="{E6EDAA31-E626-49CD-BD16-6DCD047D3C40}" type="presParOf" srcId="{6CB491A5-3CBD-4343-B63D-39BDB23F78A8}" destId="{C5B9F476-AAF0-433C-9FC4-BE5D7879B114}" srcOrd="0" destOrd="0" presId="urn:microsoft.com/office/officeart/2009/3/layout/StepUpProcess"/>
    <dgm:cxn modelId="{38A57B19-3041-49D7-87E5-71EFD6A2632B}" type="presParOf" srcId="{E3D3BE27-DC71-4796-B891-5780B1F3F424}" destId="{6A88E50C-C81E-4C67-BE69-2772FFF59CC8}" srcOrd="4" destOrd="0" presId="urn:microsoft.com/office/officeart/2009/3/layout/StepUpProcess"/>
    <dgm:cxn modelId="{EC91ED23-D81D-40B5-9219-02D333A99AD7}" type="presParOf" srcId="{6A88E50C-C81E-4C67-BE69-2772FFF59CC8}" destId="{56871707-C0CD-450D-B316-E2B98F5A6D02}" srcOrd="0" destOrd="0" presId="urn:microsoft.com/office/officeart/2009/3/layout/StepUpProcess"/>
    <dgm:cxn modelId="{1A2A375E-A95C-402C-90FE-B7EDAEAE18DE}" type="presParOf" srcId="{6A88E50C-C81E-4C67-BE69-2772FFF59CC8}" destId="{24D5FFD3-0610-407D-B30E-9E9F01740A2D}" srcOrd="1" destOrd="0" presId="urn:microsoft.com/office/officeart/2009/3/layout/StepUpProcess"/>
    <dgm:cxn modelId="{E99DA617-3FB6-45B1-A66C-AE4884B71FF7}" type="presParOf" srcId="{6A88E50C-C81E-4C67-BE69-2772FFF59CC8}" destId="{CB5AF280-79BA-4AB1-927E-5BA9F1A0B440}" srcOrd="2" destOrd="0" presId="urn:microsoft.com/office/officeart/2009/3/layout/StepUpProcess"/>
    <dgm:cxn modelId="{175F43CD-52FA-44F9-B1C4-319BC3C5DAA6}" type="presParOf" srcId="{E3D3BE27-DC71-4796-B891-5780B1F3F424}" destId="{14C07821-71BD-4885-82E0-6DBCF685F422}" srcOrd="5" destOrd="0" presId="urn:microsoft.com/office/officeart/2009/3/layout/StepUpProcess"/>
    <dgm:cxn modelId="{A4B96B17-95E1-420E-B467-987841F81322}" type="presParOf" srcId="{14C07821-71BD-4885-82E0-6DBCF685F422}" destId="{A25F9BCE-C66C-449D-8011-BEE1B5B9B40E}" srcOrd="0" destOrd="0" presId="urn:microsoft.com/office/officeart/2009/3/layout/StepUpProcess"/>
    <dgm:cxn modelId="{4051911C-7311-4C21-A2FE-7F64901D8AEE}" type="presParOf" srcId="{E3D3BE27-DC71-4796-B891-5780B1F3F424}" destId="{31640C52-EF8A-44AF-971B-FFE0BFD8A3AE}" srcOrd="6" destOrd="0" presId="urn:microsoft.com/office/officeart/2009/3/layout/StepUpProcess"/>
    <dgm:cxn modelId="{543CB83A-010D-4CB9-83DB-F34AFE474852}" type="presParOf" srcId="{31640C52-EF8A-44AF-971B-FFE0BFD8A3AE}" destId="{BF3EBE86-7191-4B55-AE4A-E9EBB4ACE888}" srcOrd="0" destOrd="0" presId="urn:microsoft.com/office/officeart/2009/3/layout/StepUpProcess"/>
    <dgm:cxn modelId="{2A56FACA-4D11-4308-8F01-7206ED0A5F22}" type="presParOf" srcId="{31640C52-EF8A-44AF-971B-FFE0BFD8A3AE}" destId="{B85BCAF5-BACB-4425-8447-598008EE6F98}" srcOrd="1" destOrd="0" presId="urn:microsoft.com/office/officeart/2009/3/layout/StepUpProcess"/>
    <dgm:cxn modelId="{E76A7C40-A15F-4B22-B3A2-A7BA98F82128}" type="presParOf" srcId="{31640C52-EF8A-44AF-971B-FFE0BFD8A3AE}" destId="{9AA5F88A-A077-466D-BBE0-BE2535666E68}" srcOrd="2" destOrd="0" presId="urn:microsoft.com/office/officeart/2009/3/layout/StepUpProcess"/>
    <dgm:cxn modelId="{32B098F6-27CF-4748-A335-5DDDBA388611}" type="presParOf" srcId="{E3D3BE27-DC71-4796-B891-5780B1F3F424}" destId="{1804E786-E620-4D58-9E84-A94057B82215}" srcOrd="7" destOrd="0" presId="urn:microsoft.com/office/officeart/2009/3/layout/StepUpProcess"/>
    <dgm:cxn modelId="{FD2D7789-22EE-4925-8504-627BF9DF1549}" type="presParOf" srcId="{1804E786-E620-4D58-9E84-A94057B82215}" destId="{9FED6C7D-5A55-4780-9F72-BE5D840D7672}" srcOrd="0" destOrd="0" presId="urn:microsoft.com/office/officeart/2009/3/layout/StepUpProcess"/>
    <dgm:cxn modelId="{4D18BBC4-46B4-4BB1-94CB-F51DA8761174}" type="presParOf" srcId="{E3D3BE27-DC71-4796-B891-5780B1F3F424}" destId="{2C69665F-8D14-4F5A-9630-ACC115CC25D6}" srcOrd="8" destOrd="0" presId="urn:microsoft.com/office/officeart/2009/3/layout/StepUpProcess"/>
    <dgm:cxn modelId="{680ACD36-1DE2-4881-8D17-3C2C6C40BB7A}" type="presParOf" srcId="{2C69665F-8D14-4F5A-9630-ACC115CC25D6}" destId="{5FD32A43-A68C-4EDD-B5EA-22F1FAC82F3E}" srcOrd="0" destOrd="0" presId="urn:microsoft.com/office/officeart/2009/3/layout/StepUpProcess"/>
    <dgm:cxn modelId="{435A442B-7F2D-4811-8E7A-98628899258D}" type="presParOf" srcId="{2C69665F-8D14-4F5A-9630-ACC115CC25D6}" destId="{126EC7AC-1404-4F9B-B525-6971842A27E1}" srcOrd="1" destOrd="0" presId="urn:microsoft.com/office/officeart/2009/3/layout/StepUpProcess"/>
    <dgm:cxn modelId="{F04F7FE5-F1BF-4311-861E-AEC9F8D13CA2}" type="presParOf" srcId="{2C69665F-8D14-4F5A-9630-ACC115CC25D6}" destId="{144A398B-D1D3-4EB2-95A1-119987BE5279}" srcOrd="2" destOrd="0" presId="urn:microsoft.com/office/officeart/2009/3/layout/StepUpProcess"/>
    <dgm:cxn modelId="{CBF1540C-FF9A-4D1F-B3AA-A526172D3B95}" type="presParOf" srcId="{E3D3BE27-DC71-4796-B891-5780B1F3F424}" destId="{56801989-DDA9-4C91-89B6-3117D9297788}" srcOrd="9" destOrd="0" presId="urn:microsoft.com/office/officeart/2009/3/layout/StepUpProcess"/>
    <dgm:cxn modelId="{701911DE-A99D-49C0-9E57-FC6063CAC406}" type="presParOf" srcId="{56801989-DDA9-4C91-89B6-3117D9297788}" destId="{EFCF2D41-92A3-431B-863D-83308E141FC1}" srcOrd="0" destOrd="0" presId="urn:microsoft.com/office/officeart/2009/3/layout/StepUpProcess"/>
    <dgm:cxn modelId="{6DF1D958-414B-4F06-B487-09F29F962F76}" type="presParOf" srcId="{E3D3BE27-DC71-4796-B891-5780B1F3F424}" destId="{8053ABFC-5CD7-4583-8C48-8C02C03D899A}" srcOrd="10" destOrd="0" presId="urn:microsoft.com/office/officeart/2009/3/layout/StepUpProcess"/>
    <dgm:cxn modelId="{858C25B1-50FE-4BD0-A6B0-535420EEB28E}" type="presParOf" srcId="{8053ABFC-5CD7-4583-8C48-8C02C03D899A}" destId="{24014182-4401-40A9-BAD3-B887D674C25A}" srcOrd="0" destOrd="0" presId="urn:microsoft.com/office/officeart/2009/3/layout/StepUpProcess"/>
    <dgm:cxn modelId="{7134663C-2C89-4A75-9250-B0234DD3FA5C}" type="presParOf" srcId="{8053ABFC-5CD7-4583-8C48-8C02C03D899A}" destId="{D27F11F1-159E-448F-A166-E0D7679D2727}" srcOrd="1" destOrd="0" presId="urn:microsoft.com/office/officeart/2009/3/layout/StepUpProcess"/>
    <dgm:cxn modelId="{23C793F4-F7B3-48D6-9FEF-5C7492ABC340}" type="presParOf" srcId="{8053ABFC-5CD7-4583-8C48-8C02C03D899A}" destId="{A2FEC073-EADE-45B6-98C3-D5F39510E669}" srcOrd="2" destOrd="0" presId="urn:microsoft.com/office/officeart/2009/3/layout/StepUpProcess"/>
    <dgm:cxn modelId="{1E69B69D-CBC9-473C-BEDD-91940BC4E0B0}" type="presParOf" srcId="{E3D3BE27-DC71-4796-B891-5780B1F3F424}" destId="{DBBC84A9-80C7-42F9-8AEF-30D2971F198B}" srcOrd="11" destOrd="0" presId="urn:microsoft.com/office/officeart/2009/3/layout/StepUpProcess"/>
    <dgm:cxn modelId="{4D57A641-913C-493A-86D0-79E9AFBB4957}" type="presParOf" srcId="{DBBC84A9-80C7-42F9-8AEF-30D2971F198B}" destId="{4131A23E-C1A6-41F3-93AD-50F6C23C8929}" srcOrd="0" destOrd="0" presId="urn:microsoft.com/office/officeart/2009/3/layout/StepUpProcess"/>
    <dgm:cxn modelId="{8090FE48-6715-46C9-9F13-8FBC399D567C}" type="presParOf" srcId="{E3D3BE27-DC71-4796-B891-5780B1F3F424}" destId="{C3A74059-C946-46A5-A40D-2BCF1F671B28}" srcOrd="12" destOrd="0" presId="urn:microsoft.com/office/officeart/2009/3/layout/StepUpProcess"/>
    <dgm:cxn modelId="{B16F5D82-29EB-4DD6-9597-0E54CB530083}" type="presParOf" srcId="{C3A74059-C946-46A5-A40D-2BCF1F671B28}" destId="{EA08463D-63EE-4193-86BD-AAC45FDCA9C3}" srcOrd="0" destOrd="0" presId="urn:microsoft.com/office/officeart/2009/3/layout/StepUpProcess"/>
    <dgm:cxn modelId="{982BD434-665C-4913-8988-96BCD68D7056}" type="presParOf" srcId="{C3A74059-C946-46A5-A40D-2BCF1F671B28}" destId="{BD3AF012-4977-4441-851C-90DDB0B0F83A}" srcOrd="1" destOrd="0" presId="urn:microsoft.com/office/officeart/2009/3/layout/StepUpProcess"/>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3245411-8203-434C-BAAA-0E28E537E21C}"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es-AR"/>
        </a:p>
      </dgm:t>
    </dgm:pt>
    <dgm:pt modelId="{A90985D9-8470-4784-A683-4200ABE60205}">
      <dgm:prSet phldrT="[Texto]" custT="1"/>
      <dgm:spPr/>
      <dgm:t>
        <a:bodyPr/>
        <a:lstStyle/>
        <a:p>
          <a:pPr algn="ctr"/>
          <a:r>
            <a:rPr lang="es-AR" sz="1000" b="1"/>
            <a:t>Fortalezas</a:t>
          </a:r>
        </a:p>
      </dgm:t>
    </dgm:pt>
    <dgm:pt modelId="{3DF413FF-E8DD-442A-9B81-7F799945A1F7}" type="parTrans" cxnId="{5754ECAD-5D27-405E-BEC3-4FC7F1F93FD3}">
      <dgm:prSet/>
      <dgm:spPr/>
      <dgm:t>
        <a:bodyPr/>
        <a:lstStyle/>
        <a:p>
          <a:endParaRPr lang="es-AR"/>
        </a:p>
      </dgm:t>
    </dgm:pt>
    <dgm:pt modelId="{2BD26DBC-4944-406F-B9F8-4561A335C63A}" type="sibTrans" cxnId="{5754ECAD-5D27-405E-BEC3-4FC7F1F93FD3}">
      <dgm:prSet/>
      <dgm:spPr/>
      <dgm:t>
        <a:bodyPr/>
        <a:lstStyle/>
        <a:p>
          <a:endParaRPr lang="es-AR"/>
        </a:p>
      </dgm:t>
    </dgm:pt>
    <dgm:pt modelId="{95AFC5B9-B35B-4E9C-977A-A49CBDC88B86}">
      <dgm:prSet phldrT="[Texto]">
        <dgm:style>
          <a:lnRef idx="0">
            <a:schemeClr val="accent6"/>
          </a:lnRef>
          <a:fillRef idx="3">
            <a:schemeClr val="accent6"/>
          </a:fillRef>
          <a:effectRef idx="3">
            <a:schemeClr val="accent6"/>
          </a:effectRef>
          <a:fontRef idx="minor">
            <a:schemeClr val="lt1"/>
          </a:fontRef>
        </dgm:style>
      </dgm:prSet>
      <dgm:spPr/>
      <dgm:t>
        <a:bodyPr/>
        <a:lstStyle/>
        <a:p>
          <a:pPr algn="ctr"/>
          <a:r>
            <a:rPr lang="es-AR"/>
            <a:t>Debilidades</a:t>
          </a:r>
        </a:p>
      </dgm:t>
    </dgm:pt>
    <dgm:pt modelId="{8FEA5C3E-6C51-43C4-B7C5-21215FB67267}" type="parTrans" cxnId="{3616B935-C025-4E64-B85C-B10210B4C7FD}">
      <dgm:prSet/>
      <dgm:spPr/>
      <dgm:t>
        <a:bodyPr/>
        <a:lstStyle/>
        <a:p>
          <a:endParaRPr lang="es-AR"/>
        </a:p>
      </dgm:t>
    </dgm:pt>
    <dgm:pt modelId="{A7CB7067-2864-4D05-8C40-C2FB57B77D3F}" type="sibTrans" cxnId="{3616B935-C025-4E64-B85C-B10210B4C7FD}">
      <dgm:prSet/>
      <dgm:spPr/>
      <dgm:t>
        <a:bodyPr/>
        <a:lstStyle/>
        <a:p>
          <a:endParaRPr lang="es-AR"/>
        </a:p>
      </dgm:t>
    </dgm:pt>
    <dgm:pt modelId="{9327AFAB-AE5F-4FBE-B5F2-6EA03E7FDA8E}">
      <dgm:prSet phldrT="[Texto]">
        <dgm:style>
          <a:lnRef idx="0">
            <a:schemeClr val="accent3"/>
          </a:lnRef>
          <a:fillRef idx="3">
            <a:schemeClr val="accent3"/>
          </a:fillRef>
          <a:effectRef idx="3">
            <a:schemeClr val="accent3"/>
          </a:effectRef>
          <a:fontRef idx="minor">
            <a:schemeClr val="lt1"/>
          </a:fontRef>
        </dgm:style>
      </dgm:prSet>
      <dgm:spPr/>
      <dgm:t>
        <a:bodyPr/>
        <a:lstStyle/>
        <a:p>
          <a:pPr algn="ctr"/>
          <a:r>
            <a:rPr lang="es-AR"/>
            <a:t>Oportunidades</a:t>
          </a:r>
        </a:p>
      </dgm:t>
    </dgm:pt>
    <dgm:pt modelId="{B301F82D-2916-4052-9636-C71C586FB89E}" type="parTrans" cxnId="{396D22F4-02EF-4764-A21A-BDE860EF205C}">
      <dgm:prSet/>
      <dgm:spPr/>
      <dgm:t>
        <a:bodyPr/>
        <a:lstStyle/>
        <a:p>
          <a:endParaRPr lang="es-AR"/>
        </a:p>
      </dgm:t>
    </dgm:pt>
    <dgm:pt modelId="{38C604C6-7A37-422E-9B41-C3D7E0B86728}" type="sibTrans" cxnId="{396D22F4-02EF-4764-A21A-BDE860EF205C}">
      <dgm:prSet/>
      <dgm:spPr/>
      <dgm:t>
        <a:bodyPr/>
        <a:lstStyle/>
        <a:p>
          <a:endParaRPr lang="es-AR"/>
        </a:p>
      </dgm:t>
    </dgm:pt>
    <dgm:pt modelId="{FBCA2033-C27D-4D4D-AB30-04ED6BE169F5}">
      <dgm:prSet phldrT="[Texto]">
        <dgm:style>
          <a:lnRef idx="0">
            <a:schemeClr val="accent2"/>
          </a:lnRef>
          <a:fillRef idx="3">
            <a:schemeClr val="accent2"/>
          </a:fillRef>
          <a:effectRef idx="3">
            <a:schemeClr val="accent2"/>
          </a:effectRef>
          <a:fontRef idx="minor">
            <a:schemeClr val="lt1"/>
          </a:fontRef>
        </dgm:style>
      </dgm:prSet>
      <dgm:spPr/>
      <dgm:t>
        <a:bodyPr/>
        <a:lstStyle/>
        <a:p>
          <a:pPr algn="ctr"/>
          <a:r>
            <a:rPr lang="es-AR"/>
            <a:t>Amenazas</a:t>
          </a:r>
        </a:p>
      </dgm:t>
    </dgm:pt>
    <dgm:pt modelId="{6F10E97C-03E7-48EF-AEAA-676FA675D378}" type="parTrans" cxnId="{B47D71DD-38A0-459C-978C-69699E2FB7E1}">
      <dgm:prSet/>
      <dgm:spPr/>
      <dgm:t>
        <a:bodyPr/>
        <a:lstStyle/>
        <a:p>
          <a:endParaRPr lang="es-AR"/>
        </a:p>
      </dgm:t>
    </dgm:pt>
    <dgm:pt modelId="{3844CC41-6EB2-441A-829E-85B4EBF698BF}" type="sibTrans" cxnId="{B47D71DD-38A0-459C-978C-69699E2FB7E1}">
      <dgm:prSet/>
      <dgm:spPr/>
      <dgm:t>
        <a:bodyPr/>
        <a:lstStyle/>
        <a:p>
          <a:endParaRPr lang="es-AR"/>
        </a:p>
      </dgm:t>
    </dgm:pt>
    <dgm:pt modelId="{0B48CE6E-2FA5-4EDE-88B3-99C9E875D383}">
      <dgm:prSet custT="1"/>
      <dgm:spPr/>
      <dgm:t>
        <a:bodyPr/>
        <a:lstStyle/>
        <a:p>
          <a:r>
            <a:rPr lang="es-AR" sz="800"/>
            <a:t>Programa de Diálisis Peritoneal que nos permite dializar pacientes en su casa y a distancia competimos sin “estar”.</a:t>
          </a:r>
        </a:p>
      </dgm:t>
    </dgm:pt>
    <dgm:pt modelId="{1BB8BB36-83F8-4902-8482-7502CD2ADFC4}" type="parTrans" cxnId="{B8A24925-96B3-447A-8185-9EB4946B3D50}">
      <dgm:prSet/>
      <dgm:spPr/>
      <dgm:t>
        <a:bodyPr/>
        <a:lstStyle/>
        <a:p>
          <a:endParaRPr lang="es-AR"/>
        </a:p>
      </dgm:t>
    </dgm:pt>
    <dgm:pt modelId="{246880B6-1193-4931-B9BB-5088A0E02C52}" type="sibTrans" cxnId="{B8A24925-96B3-447A-8185-9EB4946B3D50}">
      <dgm:prSet/>
      <dgm:spPr/>
      <dgm:t>
        <a:bodyPr/>
        <a:lstStyle/>
        <a:p>
          <a:endParaRPr lang="es-AR"/>
        </a:p>
      </dgm:t>
    </dgm:pt>
    <dgm:pt modelId="{70C74592-B80F-4F32-BF21-B1A8FFE42A42}">
      <dgm:prSet/>
      <dgm:spPr/>
      <dgm:t>
        <a:bodyPr/>
        <a:lstStyle/>
        <a:p>
          <a:endParaRPr lang="es-AR" sz="500"/>
        </a:p>
      </dgm:t>
    </dgm:pt>
    <dgm:pt modelId="{35BF2DC7-F8E9-439C-A59D-26BAF6B8C9C8}" type="parTrans" cxnId="{5CF8C492-71C2-46BB-BD1E-6E73AABD3ED6}">
      <dgm:prSet/>
      <dgm:spPr/>
      <dgm:t>
        <a:bodyPr/>
        <a:lstStyle/>
        <a:p>
          <a:endParaRPr lang="es-AR"/>
        </a:p>
      </dgm:t>
    </dgm:pt>
    <dgm:pt modelId="{C1A3908E-52B5-48AF-86CA-D84B80BB8B43}" type="sibTrans" cxnId="{5CF8C492-71C2-46BB-BD1E-6E73AABD3ED6}">
      <dgm:prSet/>
      <dgm:spPr/>
      <dgm:t>
        <a:bodyPr/>
        <a:lstStyle/>
        <a:p>
          <a:endParaRPr lang="es-AR"/>
        </a:p>
      </dgm:t>
    </dgm:pt>
    <dgm:pt modelId="{7D3EE0C4-2844-4838-B110-1A2AE416C8F9}">
      <dgm:prSet custT="1"/>
      <dgm:spPr/>
      <dgm:t>
        <a:bodyPr/>
        <a:lstStyle/>
        <a:p>
          <a:r>
            <a:rPr lang="es-AR" sz="800"/>
            <a:t>Mayor comunicación con financiadores en relación con la competencia.</a:t>
          </a:r>
        </a:p>
      </dgm:t>
    </dgm:pt>
    <dgm:pt modelId="{DB117C3E-F238-4AA9-9FCB-33125300EA68}" type="parTrans" cxnId="{B780BF58-651B-45FE-B9DE-9A7F3B5DACB6}">
      <dgm:prSet/>
      <dgm:spPr/>
      <dgm:t>
        <a:bodyPr/>
        <a:lstStyle/>
        <a:p>
          <a:endParaRPr lang="es-AR"/>
        </a:p>
      </dgm:t>
    </dgm:pt>
    <dgm:pt modelId="{58E0D809-5ADF-4D24-828D-BCCDCBD9C168}" type="sibTrans" cxnId="{B780BF58-651B-45FE-B9DE-9A7F3B5DACB6}">
      <dgm:prSet/>
      <dgm:spPr/>
      <dgm:t>
        <a:bodyPr/>
        <a:lstStyle/>
        <a:p>
          <a:endParaRPr lang="es-AR"/>
        </a:p>
      </dgm:t>
    </dgm:pt>
    <dgm:pt modelId="{AA517C9D-D91E-43D7-AC4C-F785072CBC50}">
      <dgm:prSet custT="1"/>
      <dgm:spPr/>
      <dgm:t>
        <a:bodyPr/>
        <a:lstStyle/>
        <a:p>
          <a:r>
            <a:rPr lang="es-AR" sz="800"/>
            <a:t>Difusión y capacitación como fuente de captación de pacientes.</a:t>
          </a:r>
        </a:p>
      </dgm:t>
    </dgm:pt>
    <dgm:pt modelId="{50E675C6-46DF-4C14-B6F8-5824155A5FD4}" type="parTrans" cxnId="{4D31FF7A-6787-4137-9760-0E1E8061F80A}">
      <dgm:prSet/>
      <dgm:spPr/>
      <dgm:t>
        <a:bodyPr/>
        <a:lstStyle/>
        <a:p>
          <a:endParaRPr lang="es-AR"/>
        </a:p>
      </dgm:t>
    </dgm:pt>
    <dgm:pt modelId="{5984550B-F64E-494F-9764-46B9C43999B3}" type="sibTrans" cxnId="{4D31FF7A-6787-4137-9760-0E1E8061F80A}">
      <dgm:prSet/>
      <dgm:spPr/>
      <dgm:t>
        <a:bodyPr/>
        <a:lstStyle/>
        <a:p>
          <a:endParaRPr lang="es-AR"/>
        </a:p>
      </dgm:t>
    </dgm:pt>
    <dgm:pt modelId="{BD172E2C-7CB1-40F4-9C38-21F4D36DECD4}">
      <dgm:prSet custT="1"/>
      <dgm:spPr/>
      <dgm:t>
        <a:bodyPr/>
        <a:lstStyle/>
        <a:p>
          <a:r>
            <a:rPr lang="es-AR" sz="800"/>
            <a:t>Prestigio en el medio local y nacional. </a:t>
          </a:r>
        </a:p>
      </dgm:t>
    </dgm:pt>
    <dgm:pt modelId="{6AB3027D-374C-441E-8010-A96CA99CFD99}" type="parTrans" cxnId="{7ED3486D-F301-4D3D-92C5-959FF9489B20}">
      <dgm:prSet/>
      <dgm:spPr/>
      <dgm:t>
        <a:bodyPr/>
        <a:lstStyle/>
        <a:p>
          <a:endParaRPr lang="es-AR"/>
        </a:p>
      </dgm:t>
    </dgm:pt>
    <dgm:pt modelId="{C335399D-CCA3-4051-805B-E30F07DCA67E}" type="sibTrans" cxnId="{7ED3486D-F301-4D3D-92C5-959FF9489B20}">
      <dgm:prSet/>
      <dgm:spPr/>
      <dgm:t>
        <a:bodyPr/>
        <a:lstStyle/>
        <a:p>
          <a:endParaRPr lang="es-AR"/>
        </a:p>
      </dgm:t>
    </dgm:pt>
    <dgm:pt modelId="{5F5414FD-F83D-4933-8D27-142E21886C1A}">
      <dgm:prSet custT="1"/>
      <dgm:spPr/>
      <dgm:t>
        <a:bodyPr/>
        <a:lstStyle/>
        <a:p>
          <a:r>
            <a:rPr lang="es-AR" sz="800"/>
            <a:t>Sistema de Gestión de Costos e Información para la toma de deecisiones.</a:t>
          </a:r>
        </a:p>
      </dgm:t>
    </dgm:pt>
    <dgm:pt modelId="{C6D4A47D-F8B7-4A58-9E72-22395C2E1A91}" type="parTrans" cxnId="{A678FADD-14E5-46F5-94C1-EAB538121208}">
      <dgm:prSet/>
      <dgm:spPr/>
      <dgm:t>
        <a:bodyPr/>
        <a:lstStyle/>
        <a:p>
          <a:endParaRPr lang="es-AR"/>
        </a:p>
      </dgm:t>
    </dgm:pt>
    <dgm:pt modelId="{C5678423-BAF4-484A-8627-DE9D563263FA}" type="sibTrans" cxnId="{A678FADD-14E5-46F5-94C1-EAB538121208}">
      <dgm:prSet/>
      <dgm:spPr/>
      <dgm:t>
        <a:bodyPr/>
        <a:lstStyle/>
        <a:p>
          <a:endParaRPr lang="es-AR"/>
        </a:p>
      </dgm:t>
    </dgm:pt>
    <dgm:pt modelId="{1AA64002-E18B-40A3-A99C-77901BCB0138}">
      <dgm:prSet custT="1"/>
      <dgm:spPr/>
      <dgm:t>
        <a:bodyPr/>
        <a:lstStyle/>
        <a:p>
          <a:r>
            <a:rPr lang="es-AR" sz="800"/>
            <a:t>Relaciones de largo plazo con proveedores.</a:t>
          </a:r>
        </a:p>
      </dgm:t>
    </dgm:pt>
    <dgm:pt modelId="{2445ED07-5C7C-4C1A-8CAB-654CCA2736DF}" type="parTrans" cxnId="{87265177-A80F-4720-A919-D0B389410DC3}">
      <dgm:prSet/>
      <dgm:spPr/>
      <dgm:t>
        <a:bodyPr/>
        <a:lstStyle/>
        <a:p>
          <a:endParaRPr lang="es-AR"/>
        </a:p>
      </dgm:t>
    </dgm:pt>
    <dgm:pt modelId="{8408C8CE-CC9C-4A47-A4E4-AF8E689D7843}" type="sibTrans" cxnId="{87265177-A80F-4720-A919-D0B389410DC3}">
      <dgm:prSet/>
      <dgm:spPr/>
      <dgm:t>
        <a:bodyPr/>
        <a:lstStyle/>
        <a:p>
          <a:endParaRPr lang="es-AR"/>
        </a:p>
      </dgm:t>
    </dgm:pt>
    <dgm:pt modelId="{883853D3-A8C0-4DE8-9C89-449A0155E716}">
      <dgm:prSet custT="1"/>
      <dgm:spPr/>
      <dgm:t>
        <a:bodyPr/>
        <a:lstStyle/>
        <a:p>
          <a:r>
            <a:rPr lang="es-AR" sz="800"/>
            <a:t>RRHH altamente capacitados</a:t>
          </a:r>
        </a:p>
      </dgm:t>
    </dgm:pt>
    <dgm:pt modelId="{53576EC7-E47F-425E-9C88-94DD93715198}" type="parTrans" cxnId="{A7FED24B-CB2D-4486-9687-6EFC599B8156}">
      <dgm:prSet/>
      <dgm:spPr/>
      <dgm:t>
        <a:bodyPr/>
        <a:lstStyle/>
        <a:p>
          <a:endParaRPr lang="es-AR"/>
        </a:p>
      </dgm:t>
    </dgm:pt>
    <dgm:pt modelId="{0A919B27-0700-4591-94CE-7CFA49722863}" type="sibTrans" cxnId="{A7FED24B-CB2D-4486-9687-6EFC599B8156}">
      <dgm:prSet/>
      <dgm:spPr/>
      <dgm:t>
        <a:bodyPr/>
        <a:lstStyle/>
        <a:p>
          <a:endParaRPr lang="es-AR"/>
        </a:p>
      </dgm:t>
    </dgm:pt>
    <dgm:pt modelId="{F4DC7E2E-D50A-4399-BD6E-5CF1268601C4}">
      <dgm:prSet custT="1"/>
      <dgm:spPr/>
      <dgm:t>
        <a:bodyPr/>
        <a:lstStyle/>
        <a:p>
          <a:r>
            <a:rPr lang="es-AR" sz="800"/>
            <a:t>Mayor flexibilidad que nuestra competencia.</a:t>
          </a:r>
        </a:p>
      </dgm:t>
    </dgm:pt>
    <dgm:pt modelId="{51ACA11B-A8B8-4124-89CB-049E0D6D7FBC}" type="sibTrans" cxnId="{CD4E17C8-F154-4907-89E9-FFE74088B719}">
      <dgm:prSet/>
      <dgm:spPr/>
      <dgm:t>
        <a:bodyPr/>
        <a:lstStyle/>
        <a:p>
          <a:endParaRPr lang="es-AR"/>
        </a:p>
      </dgm:t>
    </dgm:pt>
    <dgm:pt modelId="{EAC7016E-90E3-4E34-9F99-1771B389C928}" type="parTrans" cxnId="{CD4E17C8-F154-4907-89E9-FFE74088B719}">
      <dgm:prSet/>
      <dgm:spPr/>
      <dgm:t>
        <a:bodyPr/>
        <a:lstStyle/>
        <a:p>
          <a:endParaRPr lang="es-AR"/>
        </a:p>
      </dgm:t>
    </dgm:pt>
    <dgm:pt modelId="{E5398438-2804-4346-87F9-13255062673F}">
      <dgm:prSet/>
      <dgm:spPr/>
      <dgm:t>
        <a:bodyPr/>
        <a:lstStyle/>
        <a:p>
          <a:pPr algn="l"/>
          <a:r>
            <a:rPr lang="es-AR"/>
            <a:t>Baja capacidad de auto-financiación.</a:t>
          </a:r>
          <a:endParaRPr lang="es-AR"/>
        </a:p>
      </dgm:t>
    </dgm:pt>
    <dgm:pt modelId="{8005D906-508D-4932-961F-F1287E3C29B8}" type="parTrans" cxnId="{E5E1EEB8-B258-4FE6-A289-A042BE35903C}">
      <dgm:prSet/>
      <dgm:spPr/>
      <dgm:t>
        <a:bodyPr/>
        <a:lstStyle/>
        <a:p>
          <a:endParaRPr lang="es-AR"/>
        </a:p>
      </dgm:t>
    </dgm:pt>
    <dgm:pt modelId="{782F3052-7D63-4B18-8C8C-917624474122}" type="sibTrans" cxnId="{E5E1EEB8-B258-4FE6-A289-A042BE35903C}">
      <dgm:prSet/>
      <dgm:spPr/>
      <dgm:t>
        <a:bodyPr/>
        <a:lstStyle/>
        <a:p>
          <a:endParaRPr lang="es-AR"/>
        </a:p>
      </dgm:t>
    </dgm:pt>
    <dgm:pt modelId="{B58AFB7E-FFE7-411D-95C6-12B19F2D91A2}">
      <dgm:prSet/>
      <dgm:spPr/>
      <dgm:t>
        <a:bodyPr/>
        <a:lstStyle/>
        <a:p>
          <a:pPr algn="l"/>
          <a:endParaRPr lang="es-AR"/>
        </a:p>
      </dgm:t>
    </dgm:pt>
    <dgm:pt modelId="{07574E20-5CA9-4E7E-B4E1-0AF9A4603523}" type="parTrans" cxnId="{4F23D2FE-C2C0-4940-98D6-3B04D36125C6}">
      <dgm:prSet/>
      <dgm:spPr/>
      <dgm:t>
        <a:bodyPr/>
        <a:lstStyle/>
        <a:p>
          <a:endParaRPr lang="es-AR"/>
        </a:p>
      </dgm:t>
    </dgm:pt>
    <dgm:pt modelId="{AF15F29E-33F5-4B74-AA7D-3F29C4F77116}" type="sibTrans" cxnId="{4F23D2FE-C2C0-4940-98D6-3B04D36125C6}">
      <dgm:prSet/>
      <dgm:spPr/>
      <dgm:t>
        <a:bodyPr/>
        <a:lstStyle/>
        <a:p>
          <a:endParaRPr lang="es-AR"/>
        </a:p>
      </dgm:t>
    </dgm:pt>
    <dgm:pt modelId="{D080A1F4-E8DB-4BF2-A65F-7B84B810F116}">
      <dgm:prSet/>
      <dgm:spPr/>
      <dgm:t>
        <a:bodyPr/>
        <a:lstStyle/>
        <a:p>
          <a:pPr algn="l"/>
          <a:endParaRPr lang="es-AR"/>
        </a:p>
      </dgm:t>
    </dgm:pt>
    <dgm:pt modelId="{D561867C-26AA-491B-9A94-FCF732CEC8B3}" type="parTrans" cxnId="{C966988A-93D0-4979-ACEC-DD0C1EA97CB5}">
      <dgm:prSet/>
      <dgm:spPr/>
      <dgm:t>
        <a:bodyPr/>
        <a:lstStyle/>
        <a:p>
          <a:endParaRPr lang="es-AR"/>
        </a:p>
      </dgm:t>
    </dgm:pt>
    <dgm:pt modelId="{88D81B5D-8749-468C-BB17-8F803803F89A}" type="sibTrans" cxnId="{C966988A-93D0-4979-ACEC-DD0C1EA97CB5}">
      <dgm:prSet/>
      <dgm:spPr/>
      <dgm:t>
        <a:bodyPr/>
        <a:lstStyle/>
        <a:p>
          <a:endParaRPr lang="es-AR"/>
        </a:p>
      </dgm:t>
    </dgm:pt>
    <dgm:pt modelId="{9C94FEF9-83FB-473E-8EB9-D64C49CE4EBD}">
      <dgm:prSet/>
      <dgm:spPr/>
      <dgm:t>
        <a:bodyPr/>
        <a:lstStyle/>
        <a:p>
          <a:pPr algn="l"/>
          <a:r>
            <a:rPr lang="es-AR"/>
            <a:t>Entorno inflacionario e inestabilidad económica.</a:t>
          </a:r>
        </a:p>
      </dgm:t>
    </dgm:pt>
    <dgm:pt modelId="{EA68460B-CA0E-4F88-9DDC-33A8B7B3201C}" type="parTrans" cxnId="{8DDC26C5-FBB1-42BB-93E4-50436D9BE997}">
      <dgm:prSet/>
      <dgm:spPr/>
      <dgm:t>
        <a:bodyPr/>
        <a:lstStyle/>
        <a:p>
          <a:endParaRPr lang="es-AR"/>
        </a:p>
      </dgm:t>
    </dgm:pt>
    <dgm:pt modelId="{79ED174A-4685-47C6-A175-0091CE18FC23}" type="sibTrans" cxnId="{8DDC26C5-FBB1-42BB-93E4-50436D9BE997}">
      <dgm:prSet/>
      <dgm:spPr/>
      <dgm:t>
        <a:bodyPr/>
        <a:lstStyle/>
        <a:p>
          <a:endParaRPr lang="es-AR"/>
        </a:p>
      </dgm:t>
    </dgm:pt>
    <dgm:pt modelId="{5573EE69-A558-467F-8A80-6E712CFA1078}">
      <dgm:prSet/>
      <dgm:spPr/>
      <dgm:t>
        <a:bodyPr/>
        <a:lstStyle/>
        <a:p>
          <a:pPr algn="l"/>
          <a:endParaRPr lang="es-AR"/>
        </a:p>
      </dgm:t>
    </dgm:pt>
    <dgm:pt modelId="{A0C675D8-AC30-4063-9744-CDDA4622E9B3}" type="parTrans" cxnId="{7639D372-E7DA-4BC9-974E-BD18DCD5A833}">
      <dgm:prSet/>
      <dgm:spPr/>
      <dgm:t>
        <a:bodyPr/>
        <a:lstStyle/>
        <a:p>
          <a:endParaRPr lang="es-AR"/>
        </a:p>
      </dgm:t>
    </dgm:pt>
    <dgm:pt modelId="{0AE6D571-ECE0-4D83-A4C4-25D4B3143D3D}" type="sibTrans" cxnId="{7639D372-E7DA-4BC9-974E-BD18DCD5A833}">
      <dgm:prSet/>
      <dgm:spPr/>
      <dgm:t>
        <a:bodyPr/>
        <a:lstStyle/>
        <a:p>
          <a:endParaRPr lang="es-AR"/>
        </a:p>
      </dgm:t>
    </dgm:pt>
    <dgm:pt modelId="{36453098-6431-41C4-92CB-156BFF489F69}">
      <dgm:prSet/>
      <dgm:spPr/>
      <dgm:t>
        <a:bodyPr/>
        <a:lstStyle/>
        <a:p>
          <a:pPr algn="l"/>
          <a:r>
            <a:rPr lang="es-AR"/>
            <a:t>Incremento de plazos de pagos por parte de los entes financiadores.</a:t>
          </a:r>
        </a:p>
      </dgm:t>
    </dgm:pt>
    <dgm:pt modelId="{C46A5938-EBBF-4711-B7B3-7F460432F39D}" type="parTrans" cxnId="{55A9A0CB-4131-4C5A-8EAA-D7269A1B66D6}">
      <dgm:prSet/>
      <dgm:spPr/>
      <dgm:t>
        <a:bodyPr/>
        <a:lstStyle/>
        <a:p>
          <a:endParaRPr lang="es-AR"/>
        </a:p>
      </dgm:t>
    </dgm:pt>
    <dgm:pt modelId="{CB9E32DD-B27C-44B8-90BA-69E4A0325873}" type="sibTrans" cxnId="{55A9A0CB-4131-4C5A-8EAA-D7269A1B66D6}">
      <dgm:prSet/>
      <dgm:spPr/>
      <dgm:t>
        <a:bodyPr/>
        <a:lstStyle/>
        <a:p>
          <a:endParaRPr lang="es-AR"/>
        </a:p>
      </dgm:t>
    </dgm:pt>
    <dgm:pt modelId="{C92328DD-187F-40A6-9EA5-C6E5A4E39D4B}">
      <dgm:prSet/>
      <dgm:spPr/>
      <dgm:t>
        <a:bodyPr/>
        <a:lstStyle/>
        <a:p>
          <a:pPr algn="l"/>
          <a:r>
            <a:rPr lang="es-AR"/>
            <a:t>Deterioro del nivel de Salud de la sociedad en general, lo que implica que los pacientes lleguen a Diálisis en peores condiciones incrementando los costos de la terapia.</a:t>
          </a:r>
        </a:p>
      </dgm:t>
    </dgm:pt>
    <dgm:pt modelId="{45DF3295-DFC4-4D22-8D9C-25711CAFA9A3}" type="parTrans" cxnId="{D4FE1ABD-75C2-463D-8793-1F0DE217CE5E}">
      <dgm:prSet/>
      <dgm:spPr/>
      <dgm:t>
        <a:bodyPr/>
        <a:lstStyle/>
        <a:p>
          <a:endParaRPr lang="es-AR"/>
        </a:p>
      </dgm:t>
    </dgm:pt>
    <dgm:pt modelId="{53060FDE-1C90-4482-AA49-2DA3B2FA887A}" type="sibTrans" cxnId="{D4FE1ABD-75C2-463D-8793-1F0DE217CE5E}">
      <dgm:prSet/>
      <dgm:spPr/>
      <dgm:t>
        <a:bodyPr/>
        <a:lstStyle/>
        <a:p>
          <a:endParaRPr lang="es-AR"/>
        </a:p>
      </dgm:t>
    </dgm:pt>
    <dgm:pt modelId="{E5E9F6D3-93B0-4582-B362-6BB8082D6818}">
      <dgm:prSet/>
      <dgm:spPr/>
      <dgm:t>
        <a:bodyPr/>
        <a:lstStyle/>
        <a:p>
          <a:pPr algn="l"/>
          <a:r>
            <a:rPr lang="es-AR"/>
            <a:t>Dificultad para conseguir RRHH en el medio local con experiencia y capacidades para trabajar en organizaciones basadas en Sistemas de Gestión de la Calidad, con que incrementa los plazos de desarrollo del personal una vez contratados.</a:t>
          </a:r>
        </a:p>
      </dgm:t>
    </dgm:pt>
    <dgm:pt modelId="{D3B690C1-97ED-4202-A1C7-49D76FE58143}" type="parTrans" cxnId="{FD8A96CC-63D6-43E2-AC7F-D29193A82F12}">
      <dgm:prSet/>
      <dgm:spPr/>
      <dgm:t>
        <a:bodyPr/>
        <a:lstStyle/>
        <a:p>
          <a:endParaRPr lang="es-AR"/>
        </a:p>
      </dgm:t>
    </dgm:pt>
    <dgm:pt modelId="{13C67E20-51F5-4963-8930-DF1608450996}" type="sibTrans" cxnId="{FD8A96CC-63D6-43E2-AC7F-D29193A82F12}">
      <dgm:prSet/>
      <dgm:spPr/>
      <dgm:t>
        <a:bodyPr/>
        <a:lstStyle/>
        <a:p>
          <a:endParaRPr lang="es-AR"/>
        </a:p>
      </dgm:t>
    </dgm:pt>
    <dgm:pt modelId="{B6E39221-E546-4292-B4A9-5F5E5B3312C4}">
      <dgm:prSet custT="1"/>
      <dgm:spPr/>
      <dgm:t>
        <a:bodyPr/>
        <a:lstStyle/>
        <a:p>
          <a:r>
            <a:rPr lang="es-AR" sz="800"/>
            <a:t>Internalización del personal en gestión por resultados y visión costo-eficiencia.</a:t>
          </a:r>
        </a:p>
      </dgm:t>
    </dgm:pt>
    <dgm:pt modelId="{4EF01C36-66A3-421E-95D3-354CACDB9A39}" type="parTrans" cxnId="{9BCECDEF-0727-431F-9022-D854CBD24E1F}">
      <dgm:prSet/>
      <dgm:spPr/>
      <dgm:t>
        <a:bodyPr/>
        <a:lstStyle/>
        <a:p>
          <a:endParaRPr lang="es-AR"/>
        </a:p>
      </dgm:t>
    </dgm:pt>
    <dgm:pt modelId="{4FE04EE7-1C8B-4B55-827D-ECD43A36DDB7}" type="sibTrans" cxnId="{9BCECDEF-0727-431F-9022-D854CBD24E1F}">
      <dgm:prSet/>
      <dgm:spPr/>
      <dgm:t>
        <a:bodyPr/>
        <a:lstStyle/>
        <a:p>
          <a:endParaRPr lang="es-AR"/>
        </a:p>
      </dgm:t>
    </dgm:pt>
    <dgm:pt modelId="{74FBE50C-17E9-4714-9CD9-569DE1AD11B0}">
      <dgm:prSet/>
      <dgm:spPr/>
      <dgm:t>
        <a:bodyPr/>
        <a:lstStyle/>
        <a:p>
          <a:pPr algn="l"/>
          <a:endParaRPr lang="es-AR"/>
        </a:p>
      </dgm:t>
    </dgm:pt>
    <dgm:pt modelId="{7F72E98B-496A-4112-BD2C-6651A5FE1580}" type="parTrans" cxnId="{5FD25D9F-E81C-4118-AE6D-818C22E7303F}">
      <dgm:prSet/>
      <dgm:spPr/>
      <dgm:t>
        <a:bodyPr/>
        <a:lstStyle/>
        <a:p>
          <a:endParaRPr lang="es-AR"/>
        </a:p>
      </dgm:t>
    </dgm:pt>
    <dgm:pt modelId="{272DE038-1C74-49A3-AA95-2B56C7B4270B}" type="sibTrans" cxnId="{5FD25D9F-E81C-4118-AE6D-818C22E7303F}">
      <dgm:prSet/>
      <dgm:spPr/>
      <dgm:t>
        <a:bodyPr/>
        <a:lstStyle/>
        <a:p>
          <a:endParaRPr lang="es-AR"/>
        </a:p>
      </dgm:t>
    </dgm:pt>
    <dgm:pt modelId="{535A2DB6-711B-4116-8EF0-2C733846FD98}">
      <dgm:prSet/>
      <dgm:spPr/>
      <dgm:t>
        <a:bodyPr/>
        <a:lstStyle/>
        <a:p>
          <a:pPr algn="l"/>
          <a:r>
            <a:rPr lang="es-AR"/>
            <a:t>Baja tasa de detección de pacientes renales en relación con países desarrollados.</a:t>
          </a:r>
        </a:p>
      </dgm:t>
    </dgm:pt>
    <dgm:pt modelId="{354B780B-6673-49B1-8513-D847F71AFFDD}" type="parTrans" cxnId="{ADF64B6B-9C77-48B9-9878-1698E55D211C}">
      <dgm:prSet/>
      <dgm:spPr/>
      <dgm:t>
        <a:bodyPr/>
        <a:lstStyle/>
        <a:p>
          <a:endParaRPr lang="es-AR"/>
        </a:p>
      </dgm:t>
    </dgm:pt>
    <dgm:pt modelId="{98DA499A-E363-4975-B090-5C4D2FFAE83F}" type="sibTrans" cxnId="{ADF64B6B-9C77-48B9-9878-1698E55D211C}">
      <dgm:prSet/>
      <dgm:spPr/>
      <dgm:t>
        <a:bodyPr/>
        <a:lstStyle/>
        <a:p>
          <a:endParaRPr lang="es-AR"/>
        </a:p>
      </dgm:t>
    </dgm:pt>
    <dgm:pt modelId="{0F8470AE-4D97-45BB-9C3E-E4634D52355C}">
      <dgm:prSet/>
      <dgm:spPr/>
      <dgm:t>
        <a:bodyPr/>
        <a:lstStyle/>
        <a:p>
          <a:pPr algn="l"/>
          <a:r>
            <a:rPr lang="es-AR"/>
            <a:t>Falta de reconocimiento por parte de los financiadores a la calidad de la prestación.</a:t>
          </a:r>
        </a:p>
      </dgm:t>
    </dgm:pt>
    <dgm:pt modelId="{443FA4E7-07CF-49F3-B13B-434881B833AF}" type="parTrans" cxnId="{6842EDC4-7D2C-478E-B06A-FCF053D8B45E}">
      <dgm:prSet/>
      <dgm:spPr/>
      <dgm:t>
        <a:bodyPr/>
        <a:lstStyle/>
        <a:p>
          <a:endParaRPr lang="es-AR"/>
        </a:p>
      </dgm:t>
    </dgm:pt>
    <dgm:pt modelId="{B129EF58-A726-4CB9-AB73-EC8AED388A90}" type="sibTrans" cxnId="{6842EDC4-7D2C-478E-B06A-FCF053D8B45E}">
      <dgm:prSet/>
      <dgm:spPr/>
      <dgm:t>
        <a:bodyPr/>
        <a:lstStyle/>
        <a:p>
          <a:endParaRPr lang="es-AR"/>
        </a:p>
      </dgm:t>
    </dgm:pt>
    <dgm:pt modelId="{73216427-52DD-459B-9DAB-42E581CA6DD3}">
      <dgm:prSet/>
      <dgm:spPr/>
      <dgm:t>
        <a:bodyPr/>
        <a:lstStyle/>
        <a:p>
          <a:pPr algn="l"/>
          <a:endParaRPr lang="es-AR"/>
        </a:p>
      </dgm:t>
    </dgm:pt>
    <dgm:pt modelId="{88DCA2F9-A606-469C-9366-7B2F8080738F}" type="parTrans" cxnId="{62669317-A4B3-4CB2-A002-05E09E88E12E}">
      <dgm:prSet/>
      <dgm:spPr/>
      <dgm:t>
        <a:bodyPr/>
        <a:lstStyle/>
        <a:p>
          <a:endParaRPr lang="es-AR"/>
        </a:p>
      </dgm:t>
    </dgm:pt>
    <dgm:pt modelId="{50137D4F-560E-421F-BD26-41D0CCDF0ABF}" type="sibTrans" cxnId="{62669317-A4B3-4CB2-A002-05E09E88E12E}">
      <dgm:prSet/>
      <dgm:spPr/>
      <dgm:t>
        <a:bodyPr/>
        <a:lstStyle/>
        <a:p>
          <a:endParaRPr lang="es-AR"/>
        </a:p>
      </dgm:t>
    </dgm:pt>
    <dgm:pt modelId="{49583BC5-0825-4859-84E8-A7C980F406DA}">
      <dgm:prSet/>
      <dgm:spPr/>
      <dgm:t>
        <a:bodyPr/>
        <a:lstStyle/>
        <a:p>
          <a:pPr algn="l"/>
          <a:r>
            <a:rPr lang="es-AR"/>
            <a:t>Detección en zonas aledañas a la ciudad de Resistencia.</a:t>
          </a:r>
        </a:p>
      </dgm:t>
    </dgm:pt>
    <dgm:pt modelId="{7F1F3296-8F2E-4496-BC58-7D731B2D23B4}" type="parTrans" cxnId="{CC4FF88E-B433-45FD-A7E2-A4FA22420ACF}">
      <dgm:prSet/>
      <dgm:spPr/>
      <dgm:t>
        <a:bodyPr/>
        <a:lstStyle/>
        <a:p>
          <a:endParaRPr lang="es-AR"/>
        </a:p>
      </dgm:t>
    </dgm:pt>
    <dgm:pt modelId="{7856E9D6-3523-40DE-8003-15453EEAD69E}" type="sibTrans" cxnId="{CC4FF88E-B433-45FD-A7E2-A4FA22420ACF}">
      <dgm:prSet/>
      <dgm:spPr/>
      <dgm:t>
        <a:bodyPr/>
        <a:lstStyle/>
        <a:p>
          <a:endParaRPr lang="es-AR"/>
        </a:p>
      </dgm:t>
    </dgm:pt>
    <dgm:pt modelId="{65B01E19-B2AF-452F-A875-DA5663CF39C9}">
      <dgm:prSet/>
      <dgm:spPr/>
      <dgm:t>
        <a:bodyPr/>
        <a:lstStyle/>
        <a:p>
          <a:pPr algn="l"/>
          <a:r>
            <a:rPr lang="es-AR"/>
            <a:t>Expansión en el medio local a partir de una política de detección precoz de la enfermedad renal (Programa de Salud Renal en conjunto con el principal ente financiador de la Provincia).</a:t>
          </a:r>
        </a:p>
      </dgm:t>
    </dgm:pt>
    <dgm:pt modelId="{0C07C475-D7DA-414B-9195-0DE4CD9BEECB}" type="sibTrans" cxnId="{6F8F738D-8C92-426A-90BB-B766A5A00111}">
      <dgm:prSet/>
      <dgm:spPr/>
      <dgm:t>
        <a:bodyPr/>
        <a:lstStyle/>
        <a:p>
          <a:endParaRPr lang="es-AR"/>
        </a:p>
      </dgm:t>
    </dgm:pt>
    <dgm:pt modelId="{2469E42A-4A4C-42B0-8CA4-485BC7184F5B}" type="parTrans" cxnId="{6F8F738D-8C92-426A-90BB-B766A5A00111}">
      <dgm:prSet/>
      <dgm:spPr/>
      <dgm:t>
        <a:bodyPr/>
        <a:lstStyle/>
        <a:p>
          <a:endParaRPr lang="es-AR"/>
        </a:p>
      </dgm:t>
    </dgm:pt>
    <dgm:pt modelId="{1810C0B2-2951-4D07-A19B-FE3AD531FA2B}" type="pres">
      <dgm:prSet presAssocID="{03245411-8203-434C-BAAA-0E28E537E21C}" presName="matrix" presStyleCnt="0">
        <dgm:presLayoutVars>
          <dgm:chMax val="1"/>
          <dgm:dir/>
          <dgm:resizeHandles val="exact"/>
        </dgm:presLayoutVars>
      </dgm:prSet>
      <dgm:spPr/>
    </dgm:pt>
    <dgm:pt modelId="{69CA355D-FDA4-4EF2-90A1-D6E7A062477C}" type="pres">
      <dgm:prSet presAssocID="{03245411-8203-434C-BAAA-0E28E537E21C}" presName="axisShape" presStyleLbl="bgShp" presStyleIdx="0" presStyleCnt="1"/>
      <dgm:spPr/>
    </dgm:pt>
    <dgm:pt modelId="{63699F17-8F26-4E21-8EC4-256166C48FE1}" type="pres">
      <dgm:prSet presAssocID="{03245411-8203-434C-BAAA-0E28E537E21C}" presName="rect1" presStyleLbl="node1" presStyleIdx="0" presStyleCnt="4">
        <dgm:presLayoutVars>
          <dgm:chMax val="0"/>
          <dgm:chPref val="0"/>
          <dgm:bulletEnabled val="1"/>
        </dgm:presLayoutVars>
      </dgm:prSet>
      <dgm:spPr/>
      <dgm:t>
        <a:bodyPr/>
        <a:lstStyle/>
        <a:p>
          <a:endParaRPr lang="es-AR"/>
        </a:p>
      </dgm:t>
    </dgm:pt>
    <dgm:pt modelId="{7D1D193F-301E-47B4-9BE6-FF2ACBDA1E87}" type="pres">
      <dgm:prSet presAssocID="{03245411-8203-434C-BAAA-0E28E537E21C}" presName="rect2" presStyleLbl="node1" presStyleIdx="1" presStyleCnt="4">
        <dgm:presLayoutVars>
          <dgm:chMax val="0"/>
          <dgm:chPref val="0"/>
          <dgm:bulletEnabled val="1"/>
        </dgm:presLayoutVars>
      </dgm:prSet>
      <dgm:spPr/>
      <dgm:t>
        <a:bodyPr/>
        <a:lstStyle/>
        <a:p>
          <a:endParaRPr lang="es-AR"/>
        </a:p>
      </dgm:t>
    </dgm:pt>
    <dgm:pt modelId="{DC72C9F3-F5FE-4E55-B35A-3A06CA212841}" type="pres">
      <dgm:prSet presAssocID="{03245411-8203-434C-BAAA-0E28E537E21C}" presName="rect3" presStyleLbl="node1" presStyleIdx="2" presStyleCnt="4">
        <dgm:presLayoutVars>
          <dgm:chMax val="0"/>
          <dgm:chPref val="0"/>
          <dgm:bulletEnabled val="1"/>
        </dgm:presLayoutVars>
      </dgm:prSet>
      <dgm:spPr/>
      <dgm:t>
        <a:bodyPr/>
        <a:lstStyle/>
        <a:p>
          <a:endParaRPr lang="es-AR"/>
        </a:p>
      </dgm:t>
    </dgm:pt>
    <dgm:pt modelId="{06DD67E6-9D69-405C-9CFE-67A90E7FFED2}" type="pres">
      <dgm:prSet presAssocID="{03245411-8203-434C-BAAA-0E28E537E21C}" presName="rect4" presStyleLbl="node1" presStyleIdx="3" presStyleCnt="4">
        <dgm:presLayoutVars>
          <dgm:chMax val="0"/>
          <dgm:chPref val="0"/>
          <dgm:bulletEnabled val="1"/>
        </dgm:presLayoutVars>
      </dgm:prSet>
      <dgm:spPr/>
      <dgm:t>
        <a:bodyPr/>
        <a:lstStyle/>
        <a:p>
          <a:endParaRPr lang="es-AR"/>
        </a:p>
      </dgm:t>
    </dgm:pt>
  </dgm:ptLst>
  <dgm:cxnLst>
    <dgm:cxn modelId="{AB066B13-DACA-4F8B-8CBE-6810185CF633}" type="presOf" srcId="{5F5414FD-F83D-4933-8D27-142E21886C1A}" destId="{63699F17-8F26-4E21-8EC4-256166C48FE1}" srcOrd="0" destOrd="8" presId="urn:microsoft.com/office/officeart/2005/8/layout/matrix2"/>
    <dgm:cxn modelId="{5FD25D9F-E81C-4118-AE6D-818C22E7303F}" srcId="{9327AFAB-AE5F-4FBE-B5F2-6EA03E7FDA8E}" destId="{74FBE50C-17E9-4714-9CD9-569DE1AD11B0}" srcOrd="3" destOrd="0" parTransId="{7F72E98B-496A-4112-BD2C-6651A5FE1580}" sibTransId="{272DE038-1C74-49A3-AA95-2B56C7B4270B}"/>
    <dgm:cxn modelId="{D7E32D6F-4C42-44D8-B986-4701A27FE008}" type="presOf" srcId="{F4DC7E2E-D50A-4399-BD6E-5CF1268601C4}" destId="{63699F17-8F26-4E21-8EC4-256166C48FE1}" srcOrd="0" destOrd="1" presId="urn:microsoft.com/office/officeart/2005/8/layout/matrix2"/>
    <dgm:cxn modelId="{6842EDC4-7D2C-478E-B06A-FCF053D8B45E}" srcId="{FBCA2033-C27D-4D4D-AB30-04ED6BE169F5}" destId="{0F8470AE-4D97-45BB-9C3E-E4634D52355C}" srcOrd="3" destOrd="0" parTransId="{443FA4E7-07CF-49F3-B13B-434881B833AF}" sibTransId="{B129EF58-A726-4CB9-AB73-EC8AED388A90}"/>
    <dgm:cxn modelId="{760DB9DA-970F-4128-A50E-7A0D6E2B00EF}" type="presOf" srcId="{03245411-8203-434C-BAAA-0E28E537E21C}" destId="{1810C0B2-2951-4D07-A19B-FE3AD531FA2B}" srcOrd="0" destOrd="0" presId="urn:microsoft.com/office/officeart/2005/8/layout/matrix2"/>
    <dgm:cxn modelId="{4D31FF7A-6787-4137-9760-0E1E8061F80A}" srcId="{A90985D9-8470-4784-A683-4200ABE60205}" destId="{AA517C9D-D91E-43D7-AC4C-F785072CBC50}" srcOrd="5" destOrd="0" parTransId="{50E675C6-46DF-4C14-B6F8-5824155A5FD4}" sibTransId="{5984550B-F64E-494F-9764-46B9C43999B3}"/>
    <dgm:cxn modelId="{877F07E6-D136-4551-A7D2-3D29113DCD86}" type="presOf" srcId="{9327AFAB-AE5F-4FBE-B5F2-6EA03E7FDA8E}" destId="{DC72C9F3-F5FE-4E55-B35A-3A06CA212841}" srcOrd="0" destOrd="0" presId="urn:microsoft.com/office/officeart/2005/8/layout/matrix2"/>
    <dgm:cxn modelId="{3B78E09E-E2DD-485B-B877-760A9CED96FC}" type="presOf" srcId="{B58AFB7E-FFE7-411D-95C6-12B19F2D91A2}" destId="{7D1D193F-301E-47B4-9BE6-FF2ACBDA1E87}" srcOrd="0" destOrd="5" presId="urn:microsoft.com/office/officeart/2005/8/layout/matrix2"/>
    <dgm:cxn modelId="{CC4FF88E-B433-45FD-A7E2-A4FA22420ACF}" srcId="{9327AFAB-AE5F-4FBE-B5F2-6EA03E7FDA8E}" destId="{49583BC5-0825-4859-84E8-A7C980F406DA}" srcOrd="2" destOrd="0" parTransId="{7F1F3296-8F2E-4496-BC58-7D731B2D23B4}" sibTransId="{7856E9D6-3523-40DE-8003-15453EEAD69E}"/>
    <dgm:cxn modelId="{7639D372-E7DA-4BC9-974E-BD18DCD5A833}" srcId="{FBCA2033-C27D-4D4D-AB30-04ED6BE169F5}" destId="{5573EE69-A558-467F-8A80-6E712CFA1078}" srcOrd="4" destOrd="0" parTransId="{A0C675D8-AC30-4063-9744-CDDA4622E9B3}" sibTransId="{0AE6D571-ECE0-4D83-A4C4-25D4B3143D3D}"/>
    <dgm:cxn modelId="{A678FADD-14E5-46F5-94C1-EAB538121208}" srcId="{A90985D9-8470-4784-A683-4200ABE60205}" destId="{5F5414FD-F83D-4933-8D27-142E21886C1A}" srcOrd="7" destOrd="0" parTransId="{C6D4A47D-F8B7-4A58-9E72-22395C2E1A91}" sibTransId="{C5678423-BAF4-484A-8627-DE9D563263FA}"/>
    <dgm:cxn modelId="{396D22F4-02EF-4764-A21A-BDE860EF205C}" srcId="{03245411-8203-434C-BAAA-0E28E537E21C}" destId="{9327AFAB-AE5F-4FBE-B5F2-6EA03E7FDA8E}" srcOrd="2" destOrd="0" parTransId="{B301F82D-2916-4052-9636-C71C586FB89E}" sibTransId="{38C604C6-7A37-422E-9B41-C3D7E0B86728}"/>
    <dgm:cxn modelId="{FD8A96CC-63D6-43E2-AC7F-D29193A82F12}" srcId="{95AFC5B9-B35B-4E9C-977A-A49CBDC88B86}" destId="{E5E9F6D3-93B0-4582-B362-6BB8082D6818}" srcOrd="1" destOrd="0" parTransId="{D3B690C1-97ED-4202-A1C7-49D76FE58143}" sibTransId="{13C67E20-51F5-4963-8930-DF1608450996}"/>
    <dgm:cxn modelId="{32370AD6-CC77-41DB-AB31-30C1F4515C9D}" type="presOf" srcId="{95AFC5B9-B35B-4E9C-977A-A49CBDC88B86}" destId="{7D1D193F-301E-47B4-9BE6-FF2ACBDA1E87}" srcOrd="0" destOrd="0" presId="urn:microsoft.com/office/officeart/2005/8/layout/matrix2"/>
    <dgm:cxn modelId="{8DDC26C5-FBB1-42BB-93E4-50436D9BE997}" srcId="{FBCA2033-C27D-4D4D-AB30-04ED6BE169F5}" destId="{9C94FEF9-83FB-473E-8EB9-D64C49CE4EBD}" srcOrd="1" destOrd="0" parTransId="{EA68460B-CA0E-4F88-9DDC-33A8B7B3201C}" sibTransId="{79ED174A-4685-47C6-A175-0091CE18FC23}"/>
    <dgm:cxn modelId="{229D1B6C-8F82-476B-BA18-6C3E12996497}" type="presOf" srcId="{74FBE50C-17E9-4714-9CD9-569DE1AD11B0}" destId="{DC72C9F3-F5FE-4E55-B35A-3A06CA212841}" srcOrd="0" destOrd="4" presId="urn:microsoft.com/office/officeart/2005/8/layout/matrix2"/>
    <dgm:cxn modelId="{E5E1EEB8-B258-4FE6-A289-A042BE35903C}" srcId="{95AFC5B9-B35B-4E9C-977A-A49CBDC88B86}" destId="{E5398438-2804-4346-87F9-13255062673F}" srcOrd="0" destOrd="0" parTransId="{8005D906-508D-4932-961F-F1287E3C29B8}" sibTransId="{782F3052-7D63-4B18-8C8C-917624474122}"/>
    <dgm:cxn modelId="{D4FE1ABD-75C2-463D-8793-1F0DE217CE5E}" srcId="{FBCA2033-C27D-4D4D-AB30-04ED6BE169F5}" destId="{C92328DD-187F-40A6-9EA5-C6E5A4E39D4B}" srcOrd="2" destOrd="0" parTransId="{45DF3295-DFC4-4D22-8D9C-25711CAFA9A3}" sibTransId="{53060FDE-1C90-4482-AA49-2DA3B2FA887A}"/>
    <dgm:cxn modelId="{55A9A0CB-4131-4C5A-8EAA-D7269A1B66D6}" srcId="{FBCA2033-C27D-4D4D-AB30-04ED6BE169F5}" destId="{36453098-6431-41C4-92CB-156BFF489F69}" srcOrd="0" destOrd="0" parTransId="{C46A5938-EBBF-4711-B7B3-7F460432F39D}" sibTransId="{CB9E32DD-B27C-44B8-90BA-69E4A0325873}"/>
    <dgm:cxn modelId="{BDB1B1E8-5CB0-4FEF-9B6D-A9960A4F8D7C}" type="presOf" srcId="{36453098-6431-41C4-92CB-156BFF489F69}" destId="{06DD67E6-9D69-405C-9CFE-67A90E7FFED2}" srcOrd="0" destOrd="1" presId="urn:microsoft.com/office/officeart/2005/8/layout/matrix2"/>
    <dgm:cxn modelId="{540A4408-71E7-4F67-BF19-CD6E0C7D9AD8}" type="presOf" srcId="{70C74592-B80F-4F32-BF21-B1A8FFE42A42}" destId="{63699F17-8F26-4E21-8EC4-256166C48FE1}" srcOrd="0" destOrd="10" presId="urn:microsoft.com/office/officeart/2005/8/layout/matrix2"/>
    <dgm:cxn modelId="{6F8F738D-8C92-426A-90BB-B766A5A00111}" srcId="{9327AFAB-AE5F-4FBE-B5F2-6EA03E7FDA8E}" destId="{65B01E19-B2AF-452F-A875-DA5663CF39C9}" srcOrd="0" destOrd="0" parTransId="{2469E42A-4A4C-42B0-8CA4-485BC7184F5B}" sibTransId="{0C07C475-D7DA-414B-9195-0DE4CD9BEECB}"/>
    <dgm:cxn modelId="{4E3385D1-1B4F-4985-84DE-259D4E688708}" type="presOf" srcId="{9C94FEF9-83FB-473E-8EB9-D64C49CE4EBD}" destId="{06DD67E6-9D69-405C-9CFE-67A90E7FFED2}" srcOrd="0" destOrd="2" presId="urn:microsoft.com/office/officeart/2005/8/layout/matrix2"/>
    <dgm:cxn modelId="{F450196D-EE3F-46CD-8E3F-450D380CDE96}" type="presOf" srcId="{C92328DD-187F-40A6-9EA5-C6E5A4E39D4B}" destId="{06DD67E6-9D69-405C-9CFE-67A90E7FFED2}" srcOrd="0" destOrd="3" presId="urn:microsoft.com/office/officeart/2005/8/layout/matrix2"/>
    <dgm:cxn modelId="{5CF8C492-71C2-46BB-BD1E-6E73AABD3ED6}" srcId="{A90985D9-8470-4784-A683-4200ABE60205}" destId="{70C74592-B80F-4F32-BF21-B1A8FFE42A42}" srcOrd="9" destOrd="0" parTransId="{35BF2DC7-F8E9-439C-A59D-26BAF6B8C9C8}" sibTransId="{C1A3908E-52B5-48AF-86CA-D84B80BB8B43}"/>
    <dgm:cxn modelId="{2B2DF001-22BD-452B-9804-9B6326444190}" type="presOf" srcId="{49583BC5-0825-4859-84E8-A7C980F406DA}" destId="{DC72C9F3-F5FE-4E55-B35A-3A06CA212841}" srcOrd="0" destOrd="3" presId="urn:microsoft.com/office/officeart/2005/8/layout/matrix2"/>
    <dgm:cxn modelId="{A7FED24B-CB2D-4486-9687-6EFC599B8156}" srcId="{A90985D9-8470-4784-A683-4200ABE60205}" destId="{883853D3-A8C0-4DE8-9C89-449A0155E716}" srcOrd="3" destOrd="0" parTransId="{53576EC7-E47F-425E-9C88-94DD93715198}" sibTransId="{0A919B27-0700-4591-94CE-7CFA49722863}"/>
    <dgm:cxn modelId="{1EC03226-A78C-4ADA-823F-EEB965BAE060}" type="presOf" srcId="{E5E9F6D3-93B0-4582-B362-6BB8082D6818}" destId="{7D1D193F-301E-47B4-9BE6-FF2ACBDA1E87}" srcOrd="0" destOrd="2" presId="urn:microsoft.com/office/officeart/2005/8/layout/matrix2"/>
    <dgm:cxn modelId="{5615522F-9937-458A-9AB8-14CB14D2A531}" type="presOf" srcId="{535A2DB6-711B-4116-8EF0-2C733846FD98}" destId="{DC72C9F3-F5FE-4E55-B35A-3A06CA212841}" srcOrd="0" destOrd="2" presId="urn:microsoft.com/office/officeart/2005/8/layout/matrix2"/>
    <dgm:cxn modelId="{DF85E049-FCB4-43D1-9FD1-EFDA4E47EA41}" type="presOf" srcId="{1AA64002-E18B-40A3-A99C-77901BCB0138}" destId="{63699F17-8F26-4E21-8EC4-256166C48FE1}" srcOrd="0" destOrd="9" presId="urn:microsoft.com/office/officeart/2005/8/layout/matrix2"/>
    <dgm:cxn modelId="{C966988A-93D0-4979-ACEC-DD0C1EA97CB5}" srcId="{95AFC5B9-B35B-4E9C-977A-A49CBDC88B86}" destId="{D080A1F4-E8DB-4BF2-A65F-7B84B810F116}" srcOrd="3" destOrd="0" parTransId="{D561867C-26AA-491B-9A94-FCF732CEC8B3}" sibTransId="{88D81B5D-8749-468C-BB17-8F803803F89A}"/>
    <dgm:cxn modelId="{4917E4C8-E9E0-4EB7-9E44-61363DBEDCF9}" type="presOf" srcId="{0F8470AE-4D97-45BB-9C3E-E4634D52355C}" destId="{06DD67E6-9D69-405C-9CFE-67A90E7FFED2}" srcOrd="0" destOrd="4" presId="urn:microsoft.com/office/officeart/2005/8/layout/matrix2"/>
    <dgm:cxn modelId="{CD4E17C8-F154-4907-89E9-FFE74088B719}" srcId="{A90985D9-8470-4784-A683-4200ABE60205}" destId="{F4DC7E2E-D50A-4399-BD6E-5CF1268601C4}" srcOrd="0" destOrd="0" parTransId="{EAC7016E-90E3-4E34-9F99-1771B389C928}" sibTransId="{51ACA11B-A8B8-4124-89CB-049E0D6D7FBC}"/>
    <dgm:cxn modelId="{E80B0FAE-53F1-4DF0-AE37-9BBCA8B0CAE5}" type="presOf" srcId="{0B48CE6E-2FA5-4EDE-88B3-99C9E875D383}" destId="{63699F17-8F26-4E21-8EC4-256166C48FE1}" srcOrd="0" destOrd="2" presId="urn:microsoft.com/office/officeart/2005/8/layout/matrix2"/>
    <dgm:cxn modelId="{F2BC9079-376C-44E9-A1D7-4C329FC5D504}" type="presOf" srcId="{BD172E2C-7CB1-40F4-9C38-21F4D36DECD4}" destId="{63699F17-8F26-4E21-8EC4-256166C48FE1}" srcOrd="0" destOrd="7" presId="urn:microsoft.com/office/officeart/2005/8/layout/matrix2"/>
    <dgm:cxn modelId="{29CF42A7-7223-4FAB-91AD-42D63A770F2A}" type="presOf" srcId="{AA517C9D-D91E-43D7-AC4C-F785072CBC50}" destId="{63699F17-8F26-4E21-8EC4-256166C48FE1}" srcOrd="0" destOrd="6" presId="urn:microsoft.com/office/officeart/2005/8/layout/matrix2"/>
    <dgm:cxn modelId="{87265177-A80F-4720-A919-D0B389410DC3}" srcId="{A90985D9-8470-4784-A683-4200ABE60205}" destId="{1AA64002-E18B-40A3-A99C-77901BCB0138}" srcOrd="8" destOrd="0" parTransId="{2445ED07-5C7C-4C1A-8CAB-654CCA2736DF}" sibTransId="{8408C8CE-CC9C-4A47-A4E4-AF8E689D7843}"/>
    <dgm:cxn modelId="{3A21041E-3D1F-4051-BAF9-C8C9082A7168}" type="presOf" srcId="{65B01E19-B2AF-452F-A875-DA5663CF39C9}" destId="{DC72C9F3-F5FE-4E55-B35A-3A06CA212841}" srcOrd="0" destOrd="1" presId="urn:microsoft.com/office/officeart/2005/8/layout/matrix2"/>
    <dgm:cxn modelId="{F7954155-616B-4E40-BE2E-99A3BE3D16E3}" type="presOf" srcId="{883853D3-A8C0-4DE8-9C89-449A0155E716}" destId="{63699F17-8F26-4E21-8EC4-256166C48FE1}" srcOrd="0" destOrd="4" presId="urn:microsoft.com/office/officeart/2005/8/layout/matrix2"/>
    <dgm:cxn modelId="{ADF64B6B-9C77-48B9-9878-1698E55D211C}" srcId="{9327AFAB-AE5F-4FBE-B5F2-6EA03E7FDA8E}" destId="{535A2DB6-711B-4116-8EF0-2C733846FD98}" srcOrd="1" destOrd="0" parTransId="{354B780B-6673-49B1-8513-D847F71AFFDD}" sibTransId="{98DA499A-E363-4975-B090-5C4D2FFAE83F}"/>
    <dgm:cxn modelId="{2BF02238-8857-4E96-BF63-A10687AD9D27}" type="presOf" srcId="{5573EE69-A558-467F-8A80-6E712CFA1078}" destId="{06DD67E6-9D69-405C-9CFE-67A90E7FFED2}" srcOrd="0" destOrd="5" presId="urn:microsoft.com/office/officeart/2005/8/layout/matrix2"/>
    <dgm:cxn modelId="{D4C887A2-5907-48DE-BC01-E578F314C4D5}" type="presOf" srcId="{A90985D9-8470-4784-A683-4200ABE60205}" destId="{63699F17-8F26-4E21-8EC4-256166C48FE1}" srcOrd="0" destOrd="0" presId="urn:microsoft.com/office/officeart/2005/8/layout/matrix2"/>
    <dgm:cxn modelId="{32B3F397-EA59-49B1-9D9F-32EBD3A005AC}" type="presOf" srcId="{E5398438-2804-4346-87F9-13255062673F}" destId="{7D1D193F-301E-47B4-9BE6-FF2ACBDA1E87}" srcOrd="0" destOrd="1" presId="urn:microsoft.com/office/officeart/2005/8/layout/matrix2"/>
    <dgm:cxn modelId="{62669317-A4B3-4CB2-A002-05E09E88E12E}" srcId="{95AFC5B9-B35B-4E9C-977A-A49CBDC88B86}" destId="{73216427-52DD-459B-9DAB-42E581CA6DD3}" srcOrd="2" destOrd="0" parTransId="{88DCA2F9-A606-469C-9366-7B2F8080738F}" sibTransId="{50137D4F-560E-421F-BD26-41D0CCDF0ABF}"/>
    <dgm:cxn modelId="{4F23D2FE-C2C0-4940-98D6-3B04D36125C6}" srcId="{95AFC5B9-B35B-4E9C-977A-A49CBDC88B86}" destId="{B58AFB7E-FFE7-411D-95C6-12B19F2D91A2}" srcOrd="4" destOrd="0" parTransId="{07574E20-5CA9-4E7E-B4E1-0AF9A4603523}" sibTransId="{AF15F29E-33F5-4B74-AA7D-3F29C4F77116}"/>
    <dgm:cxn modelId="{C68795DB-AA98-423A-B51F-54546E1AAA75}" type="presOf" srcId="{D080A1F4-E8DB-4BF2-A65F-7B84B810F116}" destId="{7D1D193F-301E-47B4-9BE6-FF2ACBDA1E87}" srcOrd="0" destOrd="4" presId="urn:microsoft.com/office/officeart/2005/8/layout/matrix2"/>
    <dgm:cxn modelId="{B780BF58-651B-45FE-B9DE-9A7F3B5DACB6}" srcId="{A90985D9-8470-4784-A683-4200ABE60205}" destId="{7D3EE0C4-2844-4838-B110-1A2AE416C8F9}" srcOrd="2" destOrd="0" parTransId="{DB117C3E-F238-4AA9-9FCB-33125300EA68}" sibTransId="{58E0D809-5ADF-4D24-828D-BCCDCBD9C168}"/>
    <dgm:cxn modelId="{3616B935-C025-4E64-B85C-B10210B4C7FD}" srcId="{03245411-8203-434C-BAAA-0E28E537E21C}" destId="{95AFC5B9-B35B-4E9C-977A-A49CBDC88B86}" srcOrd="1" destOrd="0" parTransId="{8FEA5C3E-6C51-43C4-B7C5-21215FB67267}" sibTransId="{A7CB7067-2864-4D05-8C40-C2FB57B77D3F}"/>
    <dgm:cxn modelId="{9BCECDEF-0727-431F-9022-D854CBD24E1F}" srcId="{A90985D9-8470-4784-A683-4200ABE60205}" destId="{B6E39221-E546-4292-B4A9-5F5E5B3312C4}" srcOrd="4" destOrd="0" parTransId="{4EF01C36-66A3-421E-95D3-354CACDB9A39}" sibTransId="{4FE04EE7-1C8B-4B55-827D-ECD43A36DDB7}"/>
    <dgm:cxn modelId="{6E021936-4C9C-47F9-966C-F23DE63A6DD7}" type="presOf" srcId="{B6E39221-E546-4292-B4A9-5F5E5B3312C4}" destId="{63699F17-8F26-4E21-8EC4-256166C48FE1}" srcOrd="0" destOrd="5" presId="urn:microsoft.com/office/officeart/2005/8/layout/matrix2"/>
    <dgm:cxn modelId="{B47D71DD-38A0-459C-978C-69699E2FB7E1}" srcId="{03245411-8203-434C-BAAA-0E28E537E21C}" destId="{FBCA2033-C27D-4D4D-AB30-04ED6BE169F5}" srcOrd="3" destOrd="0" parTransId="{6F10E97C-03E7-48EF-AEAA-676FA675D378}" sibTransId="{3844CC41-6EB2-441A-829E-85B4EBF698BF}"/>
    <dgm:cxn modelId="{B8A24925-96B3-447A-8185-9EB4946B3D50}" srcId="{A90985D9-8470-4784-A683-4200ABE60205}" destId="{0B48CE6E-2FA5-4EDE-88B3-99C9E875D383}" srcOrd="1" destOrd="0" parTransId="{1BB8BB36-83F8-4902-8482-7502CD2ADFC4}" sibTransId="{246880B6-1193-4931-B9BB-5088A0E02C52}"/>
    <dgm:cxn modelId="{E39E1A05-1E07-4F9D-B97B-0F6C89EF94C3}" type="presOf" srcId="{73216427-52DD-459B-9DAB-42E581CA6DD3}" destId="{7D1D193F-301E-47B4-9BE6-FF2ACBDA1E87}" srcOrd="0" destOrd="3" presId="urn:microsoft.com/office/officeart/2005/8/layout/matrix2"/>
    <dgm:cxn modelId="{57DCF745-D210-4B9D-8491-6B9016265E55}" type="presOf" srcId="{FBCA2033-C27D-4D4D-AB30-04ED6BE169F5}" destId="{06DD67E6-9D69-405C-9CFE-67A90E7FFED2}" srcOrd="0" destOrd="0" presId="urn:microsoft.com/office/officeart/2005/8/layout/matrix2"/>
    <dgm:cxn modelId="{2F69C6E3-CFAB-470F-B892-6034EC831A3F}" type="presOf" srcId="{7D3EE0C4-2844-4838-B110-1A2AE416C8F9}" destId="{63699F17-8F26-4E21-8EC4-256166C48FE1}" srcOrd="0" destOrd="3" presId="urn:microsoft.com/office/officeart/2005/8/layout/matrix2"/>
    <dgm:cxn modelId="{5754ECAD-5D27-405E-BEC3-4FC7F1F93FD3}" srcId="{03245411-8203-434C-BAAA-0E28E537E21C}" destId="{A90985D9-8470-4784-A683-4200ABE60205}" srcOrd="0" destOrd="0" parTransId="{3DF413FF-E8DD-442A-9B81-7F799945A1F7}" sibTransId="{2BD26DBC-4944-406F-B9F8-4561A335C63A}"/>
    <dgm:cxn modelId="{7ED3486D-F301-4D3D-92C5-959FF9489B20}" srcId="{A90985D9-8470-4784-A683-4200ABE60205}" destId="{BD172E2C-7CB1-40F4-9C38-21F4D36DECD4}" srcOrd="6" destOrd="0" parTransId="{6AB3027D-374C-441E-8010-A96CA99CFD99}" sibTransId="{C335399D-CCA3-4051-805B-E30F07DCA67E}"/>
    <dgm:cxn modelId="{CE571209-C42C-41C3-9406-802B358F6568}" type="presParOf" srcId="{1810C0B2-2951-4D07-A19B-FE3AD531FA2B}" destId="{69CA355D-FDA4-4EF2-90A1-D6E7A062477C}" srcOrd="0" destOrd="0" presId="urn:microsoft.com/office/officeart/2005/8/layout/matrix2"/>
    <dgm:cxn modelId="{33CC01F8-E678-4798-818F-DBACC9F0BE14}" type="presParOf" srcId="{1810C0B2-2951-4D07-A19B-FE3AD531FA2B}" destId="{63699F17-8F26-4E21-8EC4-256166C48FE1}" srcOrd="1" destOrd="0" presId="urn:microsoft.com/office/officeart/2005/8/layout/matrix2"/>
    <dgm:cxn modelId="{4A1733CD-C39E-4065-A258-150BA5977743}" type="presParOf" srcId="{1810C0B2-2951-4D07-A19B-FE3AD531FA2B}" destId="{7D1D193F-301E-47B4-9BE6-FF2ACBDA1E87}" srcOrd="2" destOrd="0" presId="urn:microsoft.com/office/officeart/2005/8/layout/matrix2"/>
    <dgm:cxn modelId="{B75CA009-AEA9-45FD-8383-604CD990921A}" type="presParOf" srcId="{1810C0B2-2951-4D07-A19B-FE3AD531FA2B}" destId="{DC72C9F3-F5FE-4E55-B35A-3A06CA212841}" srcOrd="3" destOrd="0" presId="urn:microsoft.com/office/officeart/2005/8/layout/matrix2"/>
    <dgm:cxn modelId="{28EC2FC1-40DB-4C9D-9B51-7A3621661A20}" type="presParOf" srcId="{1810C0B2-2951-4D07-A19B-FE3AD531FA2B}" destId="{06DD67E6-9D69-405C-9CFE-67A90E7FFED2}" srcOrd="4" destOrd="0" presId="urn:microsoft.com/office/officeart/2005/8/layout/matrix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9CF3FE-8000-4E8D-947E-BA96B7F0059F}">
      <dsp:nvSpPr>
        <dsp:cNvPr id="0" name=""/>
        <dsp:cNvSpPr/>
      </dsp:nvSpPr>
      <dsp:spPr>
        <a:xfrm rot="5400000">
          <a:off x="152356" y="1118339"/>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024498-4A17-4754-810E-1F0EE9793E34}">
      <dsp:nvSpPr>
        <dsp:cNvPr id="0" name=""/>
        <dsp:cNvSpPr/>
      </dsp:nvSpPr>
      <dsp:spPr>
        <a:xfrm>
          <a:off x="76671" y="134375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Selección</a:t>
          </a:r>
        </a:p>
      </dsp:txBody>
      <dsp:txXfrm>
        <a:off x="76671" y="1343758"/>
        <a:ext cx="681127" cy="597047"/>
      </dsp:txXfrm>
    </dsp:sp>
    <dsp:sp modelId="{4C120F65-4D2C-4C8D-8982-058573D848AC}">
      <dsp:nvSpPr>
        <dsp:cNvPr id="0" name=""/>
        <dsp:cNvSpPr/>
      </dsp:nvSpPr>
      <dsp:spPr>
        <a:xfrm>
          <a:off x="629284" y="1062795"/>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AF9F2F-E5CC-4BA4-915B-CCD45822C5F4}">
      <dsp:nvSpPr>
        <dsp:cNvPr id="0" name=""/>
        <dsp:cNvSpPr/>
      </dsp:nvSpPr>
      <dsp:spPr>
        <a:xfrm rot="5400000">
          <a:off x="986188" y="912006"/>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0842E4-FCF6-4EDF-B2D2-B7AF51D7F16F}">
      <dsp:nvSpPr>
        <dsp:cNvPr id="0" name=""/>
        <dsp:cNvSpPr/>
      </dsp:nvSpPr>
      <dsp:spPr>
        <a:xfrm>
          <a:off x="910504" y="1137426"/>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Capacitación</a:t>
          </a:r>
        </a:p>
      </dsp:txBody>
      <dsp:txXfrm>
        <a:off x="910504" y="1137426"/>
        <a:ext cx="681127" cy="597047"/>
      </dsp:txXfrm>
    </dsp:sp>
    <dsp:sp modelId="{8E13811A-42AF-4EF1-8BAD-8D5ACA24D9C8}">
      <dsp:nvSpPr>
        <dsp:cNvPr id="0" name=""/>
        <dsp:cNvSpPr/>
      </dsp:nvSpPr>
      <dsp:spPr>
        <a:xfrm>
          <a:off x="1463116" y="856462"/>
          <a:ext cx="128514" cy="128514"/>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871707-C0CD-450D-B316-E2B98F5A6D02}">
      <dsp:nvSpPr>
        <dsp:cNvPr id="0" name=""/>
        <dsp:cNvSpPr/>
      </dsp:nvSpPr>
      <dsp:spPr>
        <a:xfrm rot="5400000">
          <a:off x="1820021" y="705673"/>
          <a:ext cx="453405" cy="754455"/>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D5FFD3-0610-407D-B30E-9E9F01740A2D}">
      <dsp:nvSpPr>
        <dsp:cNvPr id="0" name=""/>
        <dsp:cNvSpPr/>
      </dsp:nvSpPr>
      <dsp:spPr>
        <a:xfrm>
          <a:off x="1744336" y="931093"/>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Integración</a:t>
          </a:r>
        </a:p>
      </dsp:txBody>
      <dsp:txXfrm>
        <a:off x="1744336" y="931093"/>
        <a:ext cx="681127" cy="597047"/>
      </dsp:txXfrm>
    </dsp:sp>
    <dsp:sp modelId="{CB5AF280-79BA-4AB1-927E-5BA9F1A0B440}">
      <dsp:nvSpPr>
        <dsp:cNvPr id="0" name=""/>
        <dsp:cNvSpPr/>
      </dsp:nvSpPr>
      <dsp:spPr>
        <a:xfrm>
          <a:off x="2296949" y="650129"/>
          <a:ext cx="128514" cy="128514"/>
        </a:xfrm>
        <a:prstGeom prst="triangle">
          <a:avLst>
            <a:gd name="adj" fmla="val 10000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3EBE86-7191-4B55-AE4A-E9EBB4ACE888}">
      <dsp:nvSpPr>
        <dsp:cNvPr id="0" name=""/>
        <dsp:cNvSpPr/>
      </dsp:nvSpPr>
      <dsp:spPr>
        <a:xfrm rot="5400000">
          <a:off x="2653853" y="499340"/>
          <a:ext cx="453405" cy="754455"/>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5BCAF5-BACB-4425-8447-598008EE6F98}">
      <dsp:nvSpPr>
        <dsp:cNvPr id="0" name=""/>
        <dsp:cNvSpPr/>
      </dsp:nvSpPr>
      <dsp:spPr>
        <a:xfrm>
          <a:off x="2578169" y="724760"/>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Motivación y Pertenencia</a:t>
          </a:r>
        </a:p>
      </dsp:txBody>
      <dsp:txXfrm>
        <a:off x="2578169" y="724760"/>
        <a:ext cx="681127" cy="597047"/>
      </dsp:txXfrm>
    </dsp:sp>
    <dsp:sp modelId="{9AA5F88A-A077-466D-BBE0-BE2535666E68}">
      <dsp:nvSpPr>
        <dsp:cNvPr id="0" name=""/>
        <dsp:cNvSpPr/>
      </dsp:nvSpPr>
      <dsp:spPr>
        <a:xfrm>
          <a:off x="3130781" y="443797"/>
          <a:ext cx="128514" cy="128514"/>
        </a:xfrm>
        <a:prstGeom prst="triangle">
          <a:avLst>
            <a:gd name="adj" fmla="val 10000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D32A43-A68C-4EDD-B5EA-22F1FAC82F3E}">
      <dsp:nvSpPr>
        <dsp:cNvPr id="0" name=""/>
        <dsp:cNvSpPr/>
      </dsp:nvSpPr>
      <dsp:spPr>
        <a:xfrm rot="5400000">
          <a:off x="3487686" y="293008"/>
          <a:ext cx="453405" cy="754455"/>
        </a:xfrm>
        <a:prstGeom prst="corner">
          <a:avLst>
            <a:gd name="adj1" fmla="val 16120"/>
            <a:gd name="adj2" fmla="val 1611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6EC7AC-1404-4F9B-B525-6971842A27E1}">
      <dsp:nvSpPr>
        <dsp:cNvPr id="0" name=""/>
        <dsp:cNvSpPr/>
      </dsp:nvSpPr>
      <dsp:spPr>
        <a:xfrm>
          <a:off x="3412001" y="51842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Comrpomiso con un Grupo de Mejora</a:t>
          </a:r>
        </a:p>
      </dsp:txBody>
      <dsp:txXfrm>
        <a:off x="3412001" y="518428"/>
        <a:ext cx="681127" cy="597047"/>
      </dsp:txXfrm>
    </dsp:sp>
    <dsp:sp modelId="{144A398B-D1D3-4EB2-95A1-119987BE5279}">
      <dsp:nvSpPr>
        <dsp:cNvPr id="0" name=""/>
        <dsp:cNvSpPr/>
      </dsp:nvSpPr>
      <dsp:spPr>
        <a:xfrm>
          <a:off x="3964614" y="237464"/>
          <a:ext cx="128514" cy="128514"/>
        </a:xfrm>
        <a:prstGeom prst="triangle">
          <a:avLst>
            <a:gd name="adj" fmla="val 10000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014182-4401-40A9-BAD3-B887D674C25A}">
      <dsp:nvSpPr>
        <dsp:cNvPr id="0" name=""/>
        <dsp:cNvSpPr/>
      </dsp:nvSpPr>
      <dsp:spPr>
        <a:xfrm rot="5400000">
          <a:off x="4321519" y="86675"/>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7F11F1-159E-448F-A166-E0D7679D2727}">
      <dsp:nvSpPr>
        <dsp:cNvPr id="0" name=""/>
        <dsp:cNvSpPr/>
      </dsp:nvSpPr>
      <dsp:spPr>
        <a:xfrm>
          <a:off x="4245834" y="312095"/>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Resultados</a:t>
          </a:r>
        </a:p>
      </dsp:txBody>
      <dsp:txXfrm>
        <a:off x="4245834" y="312095"/>
        <a:ext cx="681127" cy="597047"/>
      </dsp:txXfrm>
    </dsp:sp>
    <dsp:sp modelId="{A2FEC073-EADE-45B6-98C3-D5F39510E669}">
      <dsp:nvSpPr>
        <dsp:cNvPr id="0" name=""/>
        <dsp:cNvSpPr/>
      </dsp:nvSpPr>
      <dsp:spPr>
        <a:xfrm>
          <a:off x="4798447" y="31131"/>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08463D-63EE-4193-86BD-AAC45FDCA9C3}">
      <dsp:nvSpPr>
        <dsp:cNvPr id="0" name=""/>
        <dsp:cNvSpPr/>
      </dsp:nvSpPr>
      <dsp:spPr>
        <a:xfrm rot="5400000">
          <a:off x="5155351" y="-119657"/>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D3AF012-4977-4441-851C-90DDB0B0F83A}">
      <dsp:nvSpPr>
        <dsp:cNvPr id="0" name=""/>
        <dsp:cNvSpPr/>
      </dsp:nvSpPr>
      <dsp:spPr>
        <a:xfrm>
          <a:off x="5079667" y="105762"/>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Premios por Resultados</a:t>
          </a:r>
        </a:p>
      </dsp:txBody>
      <dsp:txXfrm>
        <a:off x="5079667" y="105762"/>
        <a:ext cx="681127" cy="5970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CA355D-FDA4-4EF2-90A1-D6E7A062477C}">
      <dsp:nvSpPr>
        <dsp:cNvPr id="0" name=""/>
        <dsp:cNvSpPr/>
      </dsp:nvSpPr>
      <dsp:spPr>
        <a:xfrm>
          <a:off x="0" y="442912"/>
          <a:ext cx="5638800" cy="563880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3699F17-8F26-4E21-8EC4-256166C48FE1}">
      <dsp:nvSpPr>
        <dsp:cNvPr id="0" name=""/>
        <dsp:cNvSpPr/>
      </dsp:nvSpPr>
      <dsp:spPr>
        <a:xfrm>
          <a:off x="366522" y="809434"/>
          <a:ext cx="2255520" cy="22555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AR" sz="1000" b="1" kern="1200"/>
            <a:t>Fortalezas</a:t>
          </a:r>
        </a:p>
        <a:p>
          <a:pPr marL="57150" lvl="1" indent="-57150" algn="l" defTabSz="355600">
            <a:lnSpc>
              <a:spcPct val="90000"/>
            </a:lnSpc>
            <a:spcBef>
              <a:spcPct val="0"/>
            </a:spcBef>
            <a:spcAft>
              <a:spcPct val="15000"/>
            </a:spcAft>
            <a:buChar char="••"/>
          </a:pPr>
          <a:r>
            <a:rPr lang="es-AR" sz="800" kern="1200"/>
            <a:t>Mayor flexibilidad que nuestra competencia.</a:t>
          </a:r>
        </a:p>
        <a:p>
          <a:pPr marL="57150" lvl="1" indent="-57150" algn="l" defTabSz="355600">
            <a:lnSpc>
              <a:spcPct val="90000"/>
            </a:lnSpc>
            <a:spcBef>
              <a:spcPct val="0"/>
            </a:spcBef>
            <a:spcAft>
              <a:spcPct val="15000"/>
            </a:spcAft>
            <a:buChar char="••"/>
          </a:pPr>
          <a:r>
            <a:rPr lang="es-AR" sz="800" kern="1200"/>
            <a:t>Programa de Diálisis Peritoneal que nos permite dializar pacientes en su casa y a distancia competimos sin “estar”.</a:t>
          </a:r>
        </a:p>
        <a:p>
          <a:pPr marL="57150" lvl="1" indent="-57150" algn="l" defTabSz="355600">
            <a:lnSpc>
              <a:spcPct val="90000"/>
            </a:lnSpc>
            <a:spcBef>
              <a:spcPct val="0"/>
            </a:spcBef>
            <a:spcAft>
              <a:spcPct val="15000"/>
            </a:spcAft>
            <a:buChar char="••"/>
          </a:pPr>
          <a:r>
            <a:rPr lang="es-AR" sz="800" kern="1200"/>
            <a:t>Mayor comunicación con financiadores en relación con la competencia.</a:t>
          </a:r>
        </a:p>
        <a:p>
          <a:pPr marL="57150" lvl="1" indent="-57150" algn="l" defTabSz="355600">
            <a:lnSpc>
              <a:spcPct val="90000"/>
            </a:lnSpc>
            <a:spcBef>
              <a:spcPct val="0"/>
            </a:spcBef>
            <a:spcAft>
              <a:spcPct val="15000"/>
            </a:spcAft>
            <a:buChar char="••"/>
          </a:pPr>
          <a:r>
            <a:rPr lang="es-AR" sz="800" kern="1200"/>
            <a:t>RRHH altamente capacitados</a:t>
          </a:r>
        </a:p>
        <a:p>
          <a:pPr marL="57150" lvl="1" indent="-57150" algn="l" defTabSz="355600">
            <a:lnSpc>
              <a:spcPct val="90000"/>
            </a:lnSpc>
            <a:spcBef>
              <a:spcPct val="0"/>
            </a:spcBef>
            <a:spcAft>
              <a:spcPct val="15000"/>
            </a:spcAft>
            <a:buChar char="••"/>
          </a:pPr>
          <a:r>
            <a:rPr lang="es-AR" sz="800" kern="1200"/>
            <a:t>Internalización del personal en gestión por resultados y visión costo-eficiencia.</a:t>
          </a:r>
        </a:p>
        <a:p>
          <a:pPr marL="57150" lvl="1" indent="-57150" algn="l" defTabSz="355600">
            <a:lnSpc>
              <a:spcPct val="90000"/>
            </a:lnSpc>
            <a:spcBef>
              <a:spcPct val="0"/>
            </a:spcBef>
            <a:spcAft>
              <a:spcPct val="15000"/>
            </a:spcAft>
            <a:buChar char="••"/>
          </a:pPr>
          <a:r>
            <a:rPr lang="es-AR" sz="800" kern="1200"/>
            <a:t>Difusión y capacitación como fuente de captación de pacientes.</a:t>
          </a:r>
        </a:p>
        <a:p>
          <a:pPr marL="57150" lvl="1" indent="-57150" algn="l" defTabSz="355600">
            <a:lnSpc>
              <a:spcPct val="90000"/>
            </a:lnSpc>
            <a:spcBef>
              <a:spcPct val="0"/>
            </a:spcBef>
            <a:spcAft>
              <a:spcPct val="15000"/>
            </a:spcAft>
            <a:buChar char="••"/>
          </a:pPr>
          <a:r>
            <a:rPr lang="es-AR" sz="800" kern="1200"/>
            <a:t>Prestigio en el medio local y nacional. </a:t>
          </a:r>
        </a:p>
        <a:p>
          <a:pPr marL="57150" lvl="1" indent="-57150" algn="l" defTabSz="355600">
            <a:lnSpc>
              <a:spcPct val="90000"/>
            </a:lnSpc>
            <a:spcBef>
              <a:spcPct val="0"/>
            </a:spcBef>
            <a:spcAft>
              <a:spcPct val="15000"/>
            </a:spcAft>
            <a:buChar char="••"/>
          </a:pPr>
          <a:r>
            <a:rPr lang="es-AR" sz="800" kern="1200"/>
            <a:t>Sistema de Gestión de Costos e Información para la toma de deecisiones.</a:t>
          </a:r>
        </a:p>
        <a:p>
          <a:pPr marL="57150" lvl="1" indent="-57150" algn="l" defTabSz="355600">
            <a:lnSpc>
              <a:spcPct val="90000"/>
            </a:lnSpc>
            <a:spcBef>
              <a:spcPct val="0"/>
            </a:spcBef>
            <a:spcAft>
              <a:spcPct val="15000"/>
            </a:spcAft>
            <a:buChar char="••"/>
          </a:pPr>
          <a:r>
            <a:rPr lang="es-AR" sz="800" kern="1200"/>
            <a:t>Relaciones de largo plazo con proveedores.</a:t>
          </a:r>
        </a:p>
        <a:p>
          <a:pPr marL="57150" lvl="1" indent="-57150" algn="l" defTabSz="222250">
            <a:lnSpc>
              <a:spcPct val="90000"/>
            </a:lnSpc>
            <a:spcBef>
              <a:spcPct val="0"/>
            </a:spcBef>
            <a:spcAft>
              <a:spcPct val="15000"/>
            </a:spcAft>
            <a:buChar char="••"/>
          </a:pPr>
          <a:endParaRPr lang="es-AR" sz="500" kern="1200"/>
        </a:p>
      </dsp:txBody>
      <dsp:txXfrm>
        <a:off x="476627" y="919539"/>
        <a:ext cx="2035310" cy="2035310"/>
      </dsp:txXfrm>
    </dsp:sp>
    <dsp:sp modelId="{7D1D193F-301E-47B4-9BE6-FF2ACBDA1E87}">
      <dsp:nvSpPr>
        <dsp:cNvPr id="0" name=""/>
        <dsp:cNvSpPr/>
      </dsp:nvSpPr>
      <dsp:spPr>
        <a:xfrm>
          <a:off x="3016758" y="809434"/>
          <a:ext cx="2255520" cy="2255520"/>
        </a:xfrm>
        <a:prstGeom prst="roundRect">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Debilidades</a:t>
          </a:r>
        </a:p>
        <a:p>
          <a:pPr marL="57150" lvl="1" indent="-57150" algn="l" defTabSz="400050">
            <a:lnSpc>
              <a:spcPct val="90000"/>
            </a:lnSpc>
            <a:spcBef>
              <a:spcPct val="0"/>
            </a:spcBef>
            <a:spcAft>
              <a:spcPct val="15000"/>
            </a:spcAft>
            <a:buChar char="••"/>
          </a:pPr>
          <a:r>
            <a:rPr lang="es-AR" sz="900" kern="1200"/>
            <a:t>Baja capacidad de auto-financiación.</a:t>
          </a:r>
          <a:endParaRPr lang="es-AR" sz="900" kern="1200"/>
        </a:p>
        <a:p>
          <a:pPr marL="57150" lvl="1" indent="-57150" algn="l" defTabSz="400050">
            <a:lnSpc>
              <a:spcPct val="90000"/>
            </a:lnSpc>
            <a:spcBef>
              <a:spcPct val="0"/>
            </a:spcBef>
            <a:spcAft>
              <a:spcPct val="15000"/>
            </a:spcAft>
            <a:buChar char="••"/>
          </a:pPr>
          <a:r>
            <a:rPr lang="es-AR" sz="900" kern="1200"/>
            <a:t>Dificultad para conseguir RRHH en el medio local con experiencia y capacidades para trabajar en organizaciones basadas en Sistemas de Gestión de la Calidad, con que incrementa los plazos de desarrollo del personal una vez contratados.</a:t>
          </a:r>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dsp:txBody>
      <dsp:txXfrm>
        <a:off x="3126863" y="919539"/>
        <a:ext cx="2035310" cy="2035310"/>
      </dsp:txXfrm>
    </dsp:sp>
    <dsp:sp modelId="{DC72C9F3-F5FE-4E55-B35A-3A06CA212841}">
      <dsp:nvSpPr>
        <dsp:cNvPr id="0" name=""/>
        <dsp:cNvSpPr/>
      </dsp:nvSpPr>
      <dsp:spPr>
        <a:xfrm>
          <a:off x="366522" y="3459670"/>
          <a:ext cx="2255520" cy="2255520"/>
        </a:xfrm>
        <a:prstGeom prst="roundRect">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Oportunidades</a:t>
          </a:r>
        </a:p>
        <a:p>
          <a:pPr marL="57150" lvl="1" indent="-57150" algn="l" defTabSz="400050">
            <a:lnSpc>
              <a:spcPct val="90000"/>
            </a:lnSpc>
            <a:spcBef>
              <a:spcPct val="0"/>
            </a:spcBef>
            <a:spcAft>
              <a:spcPct val="15000"/>
            </a:spcAft>
            <a:buChar char="••"/>
          </a:pPr>
          <a:r>
            <a:rPr lang="es-AR" sz="900" kern="1200"/>
            <a:t>Expansión en el medio local a partir de una política de detección precoz de la enfermedad renal (Programa de Salud Renal en conjunto con el principal ente financiador de la Provincia).</a:t>
          </a:r>
        </a:p>
        <a:p>
          <a:pPr marL="57150" lvl="1" indent="-57150" algn="l" defTabSz="400050">
            <a:lnSpc>
              <a:spcPct val="90000"/>
            </a:lnSpc>
            <a:spcBef>
              <a:spcPct val="0"/>
            </a:spcBef>
            <a:spcAft>
              <a:spcPct val="15000"/>
            </a:spcAft>
            <a:buChar char="••"/>
          </a:pPr>
          <a:r>
            <a:rPr lang="es-AR" sz="900" kern="1200"/>
            <a:t>Baja tasa de detección de pacientes renales en relación con países desarrollados.</a:t>
          </a:r>
        </a:p>
        <a:p>
          <a:pPr marL="57150" lvl="1" indent="-57150" algn="l" defTabSz="400050">
            <a:lnSpc>
              <a:spcPct val="90000"/>
            </a:lnSpc>
            <a:spcBef>
              <a:spcPct val="0"/>
            </a:spcBef>
            <a:spcAft>
              <a:spcPct val="15000"/>
            </a:spcAft>
            <a:buChar char="••"/>
          </a:pPr>
          <a:r>
            <a:rPr lang="es-AR" sz="900" kern="1200"/>
            <a:t>Detección en zonas aledañas a la ciudad de Resistencia.</a:t>
          </a:r>
        </a:p>
        <a:p>
          <a:pPr marL="57150" lvl="1" indent="-57150" algn="l" defTabSz="400050">
            <a:lnSpc>
              <a:spcPct val="90000"/>
            </a:lnSpc>
            <a:spcBef>
              <a:spcPct val="0"/>
            </a:spcBef>
            <a:spcAft>
              <a:spcPct val="15000"/>
            </a:spcAft>
            <a:buChar char="••"/>
          </a:pPr>
          <a:endParaRPr lang="es-AR" sz="900" kern="1200"/>
        </a:p>
      </dsp:txBody>
      <dsp:txXfrm>
        <a:off x="476627" y="3569775"/>
        <a:ext cx="2035310" cy="2035310"/>
      </dsp:txXfrm>
    </dsp:sp>
    <dsp:sp modelId="{06DD67E6-9D69-405C-9CFE-67A90E7FFED2}">
      <dsp:nvSpPr>
        <dsp:cNvPr id="0" name=""/>
        <dsp:cNvSpPr/>
      </dsp:nvSpPr>
      <dsp:spPr>
        <a:xfrm>
          <a:off x="3016758" y="3459670"/>
          <a:ext cx="2255520" cy="2255520"/>
        </a:xfrm>
        <a:prstGeom prst="roundRect">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Amenazas</a:t>
          </a:r>
        </a:p>
        <a:p>
          <a:pPr marL="57150" lvl="1" indent="-57150" algn="l" defTabSz="400050">
            <a:lnSpc>
              <a:spcPct val="90000"/>
            </a:lnSpc>
            <a:spcBef>
              <a:spcPct val="0"/>
            </a:spcBef>
            <a:spcAft>
              <a:spcPct val="15000"/>
            </a:spcAft>
            <a:buChar char="••"/>
          </a:pPr>
          <a:r>
            <a:rPr lang="es-AR" sz="900" kern="1200"/>
            <a:t>Incremento de plazos de pagos por parte de los entes financiadores.</a:t>
          </a:r>
        </a:p>
        <a:p>
          <a:pPr marL="57150" lvl="1" indent="-57150" algn="l" defTabSz="400050">
            <a:lnSpc>
              <a:spcPct val="90000"/>
            </a:lnSpc>
            <a:spcBef>
              <a:spcPct val="0"/>
            </a:spcBef>
            <a:spcAft>
              <a:spcPct val="15000"/>
            </a:spcAft>
            <a:buChar char="••"/>
          </a:pPr>
          <a:r>
            <a:rPr lang="es-AR" sz="900" kern="1200"/>
            <a:t>Entorno inflacionario e inestabilidad económica.</a:t>
          </a:r>
        </a:p>
        <a:p>
          <a:pPr marL="57150" lvl="1" indent="-57150" algn="l" defTabSz="400050">
            <a:lnSpc>
              <a:spcPct val="90000"/>
            </a:lnSpc>
            <a:spcBef>
              <a:spcPct val="0"/>
            </a:spcBef>
            <a:spcAft>
              <a:spcPct val="15000"/>
            </a:spcAft>
            <a:buChar char="••"/>
          </a:pPr>
          <a:r>
            <a:rPr lang="es-AR" sz="900" kern="1200"/>
            <a:t>Deterioro del nivel de Salud de la sociedad en general, lo que implica que los pacientes lleguen a Diálisis en peores condiciones incrementando los costos de la terapia.</a:t>
          </a:r>
        </a:p>
        <a:p>
          <a:pPr marL="57150" lvl="1" indent="-57150" algn="l" defTabSz="400050">
            <a:lnSpc>
              <a:spcPct val="90000"/>
            </a:lnSpc>
            <a:spcBef>
              <a:spcPct val="0"/>
            </a:spcBef>
            <a:spcAft>
              <a:spcPct val="15000"/>
            </a:spcAft>
            <a:buChar char="••"/>
          </a:pPr>
          <a:r>
            <a:rPr lang="es-AR" sz="900" kern="1200"/>
            <a:t>Falta de reconocimiento por parte de los financiadores a la calidad de la prestación.</a:t>
          </a:r>
        </a:p>
        <a:p>
          <a:pPr marL="57150" lvl="1" indent="-57150" algn="l" defTabSz="400050">
            <a:lnSpc>
              <a:spcPct val="90000"/>
            </a:lnSpc>
            <a:spcBef>
              <a:spcPct val="0"/>
            </a:spcBef>
            <a:spcAft>
              <a:spcPct val="15000"/>
            </a:spcAft>
            <a:buChar char="••"/>
          </a:pPr>
          <a:endParaRPr lang="es-AR" sz="900" kern="1200"/>
        </a:p>
      </dsp:txBody>
      <dsp:txXfrm>
        <a:off x="3126863" y="3569775"/>
        <a:ext cx="2035310" cy="2035310"/>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045B5A823471A4193EDC0D68DF1E024" ma:contentTypeVersion="0" ma:contentTypeDescription="Crear nuevo documento." ma:contentTypeScope="" ma:versionID="db3416a18ae9879bc97bb925be293b1c">
  <xsd:schema xmlns:xsd="http://www.w3.org/2001/XMLSchema" xmlns:xs="http://www.w3.org/2001/XMLSchema" xmlns:p="http://schemas.microsoft.com/office/2006/metadata/properties" targetNamespace="http://schemas.microsoft.com/office/2006/metadata/properties" ma:root="true" ma:fieldsID="ebba8a198e9bb40c3eeca6d0bd41257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08BDA7-2A7E-423B-A9FB-A945DC758975}"/>
</file>

<file path=customXml/itemProps2.xml><?xml version="1.0" encoding="utf-8"?>
<ds:datastoreItem xmlns:ds="http://schemas.openxmlformats.org/officeDocument/2006/customXml" ds:itemID="{1D3AADE4-5C2F-41E1-9110-8906BF6D0A2B}"/>
</file>

<file path=customXml/itemProps3.xml><?xml version="1.0" encoding="utf-8"?>
<ds:datastoreItem xmlns:ds="http://schemas.openxmlformats.org/officeDocument/2006/customXml" ds:itemID="{CF5FF773-27AE-4A55-A117-3D63A6AE5A94}"/>
</file>

<file path=docProps/app.xml><?xml version="1.0" encoding="utf-8"?>
<Properties xmlns="http://schemas.openxmlformats.org/officeDocument/2006/extended-properties" xmlns:vt="http://schemas.openxmlformats.org/officeDocument/2006/docPropsVTypes">
  <Template>Normal</Template>
  <TotalTime>3187</TotalTime>
  <Pages>106</Pages>
  <Words>19904</Words>
  <Characters>109475</Characters>
  <Application>Microsoft Office Word</Application>
  <DocSecurity>0</DocSecurity>
  <Lines>912</Lines>
  <Paragraphs>258</Paragraphs>
  <ScaleCrop>false</ScaleCrop>
  <HeadingPairs>
    <vt:vector size="2" baseType="variant">
      <vt:variant>
        <vt:lpstr>Título</vt:lpstr>
      </vt:variant>
      <vt:variant>
        <vt:i4>1</vt:i4>
      </vt:variant>
    </vt:vector>
  </HeadingPairs>
  <TitlesOfParts>
    <vt:vector size="1" baseType="lpstr">
      <vt:lpstr/>
    </vt:vector>
  </TitlesOfParts>
  <Company>Cer</Company>
  <LinksUpToDate>false</LinksUpToDate>
  <CharactersWithSpaces>129121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casa</dc:creator>
  <cp:lastModifiedBy>G D</cp:lastModifiedBy>
  <cp:revision>236</cp:revision>
  <dcterms:created xsi:type="dcterms:W3CDTF">2013-05-07T20:29:00Z</dcterms:created>
  <dcterms:modified xsi:type="dcterms:W3CDTF">2013-08-07T17:00:00Z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0x0101006045B5A823471A4193EDC0D68DF1E024</vt:lpwstr>
  </property>
</Properties>
</file>